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17B0F" w14:textId="542A2C4B" w:rsidR="00A76889" w:rsidRPr="00A76889" w:rsidRDefault="00A76889" w:rsidP="00A76889">
      <w:pPr>
        <w:widowControl w:val="0"/>
        <w:snapToGrid w:val="0"/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A7688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ОПИСАНИЕ ОБЪЕКТА ЗАКУПКИ</w:t>
      </w:r>
    </w:p>
    <w:p w14:paraId="463ACECF" w14:textId="77777777" w:rsidR="00A76889" w:rsidRPr="00A76889" w:rsidRDefault="00A76889" w:rsidP="00A76889">
      <w:pPr>
        <w:widowControl w:val="0"/>
        <w:snapToGrid w:val="0"/>
        <w:spacing w:after="0" w:line="240" w:lineRule="auto"/>
        <w:ind w:firstLine="24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591CA54D" w14:textId="77777777" w:rsidR="00A76889" w:rsidRPr="00A76889" w:rsidRDefault="00A76889" w:rsidP="00A76889">
      <w:pPr>
        <w:widowControl w:val="0"/>
        <w:snapToGrid w:val="0"/>
        <w:spacing w:after="0" w:line="240" w:lineRule="auto"/>
        <w:ind w:firstLine="24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A7688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Наименование объекта закупки:</w:t>
      </w:r>
      <w:r w:rsidRPr="00A7688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14:paraId="3AFE6D77" w14:textId="28D4041D" w:rsidR="00A76889" w:rsidRDefault="00D96665" w:rsidP="00A76889">
      <w:pPr>
        <w:widowControl w:val="0"/>
        <w:snapToGrid w:val="0"/>
        <w:spacing w:after="0" w:line="240" w:lineRule="auto"/>
        <w:ind w:firstLine="2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Поставка шин пневматических для легков</w:t>
      </w:r>
      <w:r w:rsidR="00AC022D">
        <w:rPr>
          <w:rFonts w:ascii="Liberation Serif" w:eastAsia="Times New Roman" w:hAnsi="Liberation Serif" w:cs="Times New Roman"/>
          <w:sz w:val="24"/>
          <w:szCs w:val="24"/>
          <w:lang w:eastAsia="ru-RU"/>
        </w:rPr>
        <w:t>ых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автомобил</w:t>
      </w:r>
      <w:r w:rsidR="00AC022D">
        <w:rPr>
          <w:rFonts w:ascii="Liberation Serif" w:eastAsia="Times New Roman" w:hAnsi="Liberation Serif" w:cs="Times New Roman"/>
          <w:sz w:val="24"/>
          <w:szCs w:val="24"/>
          <w:lang w:eastAsia="ru-RU"/>
        </w:rPr>
        <w:t>ей</w:t>
      </w:r>
      <w:r w:rsidR="00A76889" w:rsidRPr="00A76889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CABC7B" w14:textId="77777777" w:rsidR="00A76889" w:rsidRPr="00A76889" w:rsidRDefault="00A76889" w:rsidP="00A76889">
      <w:pPr>
        <w:widowControl w:val="0"/>
        <w:snapToGrid w:val="0"/>
        <w:spacing w:after="0" w:line="240" w:lineRule="auto"/>
        <w:ind w:firstLine="2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996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1"/>
        <w:gridCol w:w="689"/>
        <w:gridCol w:w="850"/>
        <w:gridCol w:w="1671"/>
        <w:gridCol w:w="1448"/>
        <w:gridCol w:w="1984"/>
        <w:gridCol w:w="1984"/>
      </w:tblGrid>
      <w:tr w:rsidR="00E5726A" w:rsidRPr="00A76889" w14:paraId="6D7F094B" w14:textId="3650F765" w:rsidTr="00C93DA2"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A7660" w14:textId="77777777" w:rsidR="00E5726A" w:rsidRPr="00A76889" w:rsidRDefault="00E5726A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</w:pPr>
            <w:r w:rsidRPr="00A76889"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  <w:t>Наименование товара, работы, услуги по КТРУ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A886" w14:textId="51ADB650" w:rsidR="00E5726A" w:rsidRPr="00A76889" w:rsidRDefault="00E5726A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</w:pPr>
            <w:r w:rsidRPr="00A76889"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8EDC" w14:textId="1037F7F0" w:rsidR="00E5726A" w:rsidRPr="00A76889" w:rsidRDefault="00E5726A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76889"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  <w:t>Коли-</w:t>
            </w:r>
            <w:proofErr w:type="spellStart"/>
            <w:r w:rsidRPr="00A76889"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15A8" w14:textId="77777777" w:rsidR="00E5726A" w:rsidRPr="00A76889" w:rsidRDefault="00E5726A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</w:pPr>
            <w:r w:rsidRPr="00A76889"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  <w:t>Характеристики товара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3AD43" w14:textId="7591ABAD" w:rsidR="00E5726A" w:rsidRPr="00A76889" w:rsidRDefault="00E5726A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</w:pPr>
            <w:r w:rsidRPr="00A76889"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  <w:t xml:space="preserve">Обоснование необходимости использования </w:t>
            </w:r>
            <w:r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  <w:t>характеристик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FBB0D" w14:textId="31C1B078" w:rsidR="00E5726A" w:rsidRPr="00A76889" w:rsidRDefault="00E5726A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sz w:val="16"/>
                <w:szCs w:val="16"/>
                <w:lang w:eastAsia="ru-RU"/>
              </w:rPr>
              <w:t>Инструкция участнику закупки по формированию предложения</w:t>
            </w:r>
          </w:p>
        </w:tc>
      </w:tr>
      <w:tr w:rsidR="00E5726A" w:rsidRPr="00A76889" w14:paraId="1EF7CB67" w14:textId="5127C800" w:rsidTr="00681B64"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47B1B" w14:textId="77777777" w:rsidR="00E5726A" w:rsidRPr="00A76889" w:rsidRDefault="00E5726A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7502" w14:textId="77777777" w:rsidR="00E5726A" w:rsidRPr="00A76889" w:rsidRDefault="00E5726A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9FEF" w14:textId="6967E92E" w:rsidR="00E5726A" w:rsidRPr="00A76889" w:rsidRDefault="00E5726A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36C1" w14:textId="0FDE236C" w:rsidR="00E5726A" w:rsidRPr="00A76889" w:rsidRDefault="00E5726A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18"/>
                <w:szCs w:val="18"/>
                <w:lang w:eastAsia="ru-RU"/>
              </w:rPr>
            </w:pPr>
            <w:r w:rsidRPr="00A76889">
              <w:rPr>
                <w:rFonts w:ascii="Liberation Serif" w:eastAsia="Times New Roman" w:hAnsi="Liberation Serif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  <w:r>
              <w:rPr>
                <w:rFonts w:ascii="Liberation Serif" w:eastAsia="Times New Roman" w:hAnsi="Liberation Serif" w:cs="Times New Roman"/>
                <w:b/>
                <w:bCs/>
                <w:sz w:val="18"/>
                <w:szCs w:val="18"/>
                <w:lang w:eastAsia="ru-RU"/>
              </w:rPr>
              <w:t xml:space="preserve"> показателя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655DE" w14:textId="43D76730" w:rsidR="00E5726A" w:rsidRPr="00A76889" w:rsidRDefault="00E5726A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sz w:val="18"/>
                <w:szCs w:val="18"/>
                <w:lang w:eastAsia="ru-RU"/>
              </w:rPr>
              <w:t>Содержание (з</w:t>
            </w:r>
            <w:r w:rsidRPr="00A76889">
              <w:rPr>
                <w:rFonts w:ascii="Liberation Serif" w:eastAsia="Times New Roman" w:hAnsi="Liberation Serif" w:cs="Times New Roman"/>
                <w:b/>
                <w:bCs/>
                <w:sz w:val="18"/>
                <w:szCs w:val="18"/>
                <w:lang w:eastAsia="ru-RU"/>
              </w:rPr>
              <w:t>начение</w:t>
            </w:r>
            <w:r>
              <w:rPr>
                <w:rFonts w:ascii="Liberation Serif" w:eastAsia="Times New Roman" w:hAnsi="Liberation Serif" w:cs="Times New Roman"/>
                <w:b/>
                <w:bCs/>
                <w:sz w:val="18"/>
                <w:szCs w:val="18"/>
                <w:lang w:eastAsia="ru-RU"/>
              </w:rPr>
              <w:t>) показателя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F1A0" w14:textId="77777777" w:rsidR="00E5726A" w:rsidRPr="00A76889" w:rsidRDefault="00E5726A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7F83" w14:textId="77777777" w:rsidR="00E5726A" w:rsidRPr="00A76889" w:rsidRDefault="00E5726A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93DA2" w:rsidRPr="00A76889" w14:paraId="3D8E0033" w14:textId="2598CACA" w:rsidTr="00681B64">
        <w:trPr>
          <w:trHeight w:val="310"/>
        </w:trPr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F561" w14:textId="6C7100C8" w:rsidR="00C93DA2" w:rsidRPr="00681B64" w:rsidRDefault="00C93DA2" w:rsidP="00CF1DD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Шина пневмати</w:t>
            </w:r>
            <w:r w:rsidR="00CF1DD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ческая для легкового автомобиля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301B" w14:textId="43DB9695" w:rsidR="00C93DA2" w:rsidRPr="00A76889" w:rsidRDefault="00C93DA2" w:rsidP="00C93DA2">
            <w:pPr>
              <w:spacing w:after="0" w:line="240" w:lineRule="auto"/>
              <w:rPr>
                <w:rFonts w:ascii="Liberation Serif" w:eastAsia="Calibri" w:hAnsi="Liberation Serif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D7E7" w14:textId="1AC18C87" w:rsidR="00C93DA2" w:rsidRPr="00A76889" w:rsidRDefault="00C93DA2" w:rsidP="00E5726A">
            <w:pPr>
              <w:spacing w:after="0" w:line="240" w:lineRule="auto"/>
              <w:rPr>
                <w:rFonts w:ascii="Liberation Serif" w:eastAsia="Calibri" w:hAnsi="Liberation Serif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  <w:hideMark/>
          </w:tcPr>
          <w:p w14:paraId="687C863F" w14:textId="683042E0" w:rsidR="00C93DA2" w:rsidRPr="00A76889" w:rsidRDefault="00C93DA2" w:rsidP="00E5726A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0430C">
              <w:rPr>
                <w:rFonts w:ascii="Liberation Serif" w:hAnsi="Liberation Serif"/>
              </w:rPr>
              <w:t>категория использования</w:t>
            </w:r>
            <w:r>
              <w:rPr>
                <w:rFonts w:ascii="Liberation Serif" w:hAnsi="Liberation Serif"/>
              </w:rPr>
              <w:t xml:space="preserve"> шин</w:t>
            </w:r>
            <w:r w:rsidR="00725B6C">
              <w:rPr>
                <w:rFonts w:ascii="Liberation Serif" w:hAnsi="Liberation Serif"/>
              </w:rPr>
              <w:t>ы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  <w:hideMark/>
          </w:tcPr>
          <w:p w14:paraId="0C3701CC" w14:textId="73BBE863" w:rsidR="00C93DA2" w:rsidRPr="00681B64" w:rsidRDefault="00681B64" w:rsidP="00725B6C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noProof/>
              </w:rPr>
              <w:t>обычная (дорожная)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3FF6" w14:textId="77777777" w:rsidR="00C93DA2" w:rsidRPr="00BF3531" w:rsidRDefault="00C93DA2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BF3531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в соответствии с КТРУ</w:t>
            </w:r>
          </w:p>
          <w:p w14:paraId="354C9998" w14:textId="43A06482" w:rsidR="00C93DA2" w:rsidRPr="00BF3531" w:rsidRDefault="00C93DA2" w:rsidP="00681B6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BF3531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КТРУ: </w:t>
            </w: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22.11.11.000-0000000</w:t>
            </w:r>
            <w:r w:rsidR="00681B64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6725" w14:textId="4F56FB53" w:rsidR="00C93DA2" w:rsidRPr="00BF3531" w:rsidRDefault="00C93DA2" w:rsidP="00C93DA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  <w:tr w:rsidR="00C93DA2" w:rsidRPr="00A76889" w14:paraId="639DC32B" w14:textId="6489E662" w:rsidTr="00681B64">
        <w:trPr>
          <w:trHeight w:val="246"/>
        </w:trPr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A70E2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54C9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7F38" w14:textId="71AE5499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  <w:hideMark/>
          </w:tcPr>
          <w:p w14:paraId="729CB65B" w14:textId="789CE7E0" w:rsidR="00C93DA2" w:rsidRPr="004523F8" w:rsidRDefault="00C93DA2" w:rsidP="00E5726A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hAnsi="Liberation Serif"/>
              </w:rPr>
              <w:t>номинальная ширина профиля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  <w:hideMark/>
          </w:tcPr>
          <w:p w14:paraId="010CBEF1" w14:textId="6613B11F" w:rsidR="00C93DA2" w:rsidRPr="004523F8" w:rsidRDefault="00C93DA2" w:rsidP="00681B64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hAnsi="Liberation Serif"/>
                <w:noProof/>
              </w:rPr>
              <w:t>2</w:t>
            </w:r>
            <w:r w:rsidR="00681B64" w:rsidRPr="004523F8">
              <w:rPr>
                <w:rFonts w:ascii="Liberation Serif" w:hAnsi="Liberation Serif"/>
                <w:noProof/>
              </w:rPr>
              <w:t>1</w:t>
            </w:r>
            <w:r w:rsidRPr="004523F8">
              <w:rPr>
                <w:rFonts w:ascii="Liberation Serif" w:hAnsi="Liberation Serif"/>
                <w:noProof/>
              </w:rPr>
              <w:t>5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0C65" w14:textId="77777777" w:rsidR="00C93DA2" w:rsidRPr="00C93DA2" w:rsidRDefault="00C93DA2" w:rsidP="00C93DA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в соответствии с КТРУ</w:t>
            </w:r>
          </w:p>
          <w:p w14:paraId="6105DD05" w14:textId="6034AE19" w:rsidR="00C93DA2" w:rsidRPr="00BF3531" w:rsidRDefault="00C93DA2" w:rsidP="00681B6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Код КТРУ: 22.11.11.000-0000000</w:t>
            </w:r>
            <w:r w:rsidR="00681B64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25D4" w14:textId="011B1AD1" w:rsidR="00C93DA2" w:rsidRPr="00BF3531" w:rsidRDefault="00C93DA2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  <w:tr w:rsidR="00C93DA2" w:rsidRPr="00A76889" w14:paraId="362A3FCB" w14:textId="65B002E4" w:rsidTr="00681B64">
        <w:trPr>
          <w:trHeight w:val="61"/>
        </w:trPr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4334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3500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4E9F" w14:textId="69F18FBD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  <w:hideMark/>
          </w:tcPr>
          <w:p w14:paraId="1B5A7BBF" w14:textId="5E13D699" w:rsidR="00C93DA2" w:rsidRPr="004523F8" w:rsidRDefault="00C93DA2" w:rsidP="00E5726A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hAnsi="Liberation Serif"/>
              </w:rPr>
              <w:t>номинальное отношение высоты профиля шины к ее ширине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  <w:hideMark/>
          </w:tcPr>
          <w:p w14:paraId="794A0083" w14:textId="7847B794" w:rsidR="00C93DA2" w:rsidRPr="004523F8" w:rsidRDefault="00C93DA2" w:rsidP="00E5726A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hAnsi="Liberation Serif"/>
                <w:noProof/>
              </w:rPr>
              <w:t>55%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51B8" w14:textId="77777777" w:rsidR="00C93DA2" w:rsidRPr="00C93DA2" w:rsidRDefault="00C93DA2" w:rsidP="00C93DA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в соответствии с КТРУ</w:t>
            </w:r>
          </w:p>
          <w:p w14:paraId="27029D13" w14:textId="28886F2A" w:rsidR="00C93DA2" w:rsidRPr="00BF3531" w:rsidRDefault="00C93DA2" w:rsidP="00681B6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Код КТРУ: 22.11.11.000-0000000</w:t>
            </w:r>
            <w:r w:rsidR="00681B64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CC9B" w14:textId="442370FD" w:rsidR="00C93DA2" w:rsidRPr="00BF3531" w:rsidRDefault="00C93DA2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E5726A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  <w:tr w:rsidR="00C93DA2" w:rsidRPr="00A76889" w14:paraId="7C70809F" w14:textId="3E951FBD" w:rsidTr="00681B64">
        <w:trPr>
          <w:trHeight w:val="446"/>
        </w:trPr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1243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7F13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CB07" w14:textId="4F123E0E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  <w:hideMark/>
          </w:tcPr>
          <w:p w14:paraId="152BE53C" w14:textId="186D8229" w:rsidR="00C93DA2" w:rsidRPr="004523F8" w:rsidRDefault="00C93DA2" w:rsidP="00E5726A">
            <w:pPr>
              <w:widowControl w:val="0"/>
              <w:snapToGrid w:val="0"/>
              <w:spacing w:after="0" w:line="240" w:lineRule="auto"/>
              <w:ind w:left="34" w:hanging="34"/>
              <w:contextualSpacing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hAnsi="Liberation Serif"/>
              </w:rPr>
              <w:t>номинальный посадочный диаметр обода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  <w:hideMark/>
          </w:tcPr>
          <w:p w14:paraId="5005DA1B" w14:textId="435188AA" w:rsidR="00C93DA2" w:rsidRPr="004523F8" w:rsidRDefault="00C93DA2" w:rsidP="00E5726A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hAnsi="Liberation Serif"/>
                <w:noProof/>
              </w:rPr>
              <w:t>17 дюйм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9209" w14:textId="77777777" w:rsidR="00C93DA2" w:rsidRPr="00C93DA2" w:rsidRDefault="00C93DA2" w:rsidP="00C93DA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в соответствии с КТРУ</w:t>
            </w:r>
          </w:p>
          <w:p w14:paraId="0B8D1734" w14:textId="23C68916" w:rsidR="00C93DA2" w:rsidRPr="00BF3531" w:rsidRDefault="00C93DA2" w:rsidP="00681B6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Код КТРУ: 22.11.11.000-0000000</w:t>
            </w:r>
            <w:r w:rsidR="00681B64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6FCC" w14:textId="466A806E" w:rsidR="00C93DA2" w:rsidRPr="00BF3531" w:rsidRDefault="00C93DA2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  <w:tr w:rsidR="00C93DA2" w:rsidRPr="00A76889" w14:paraId="169E38C5" w14:textId="71A0D2A7" w:rsidTr="00681B64">
        <w:trPr>
          <w:trHeight w:val="55"/>
        </w:trPr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5B03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62FE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5584" w14:textId="778EA329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  <w:hideMark/>
          </w:tcPr>
          <w:p w14:paraId="1E959668" w14:textId="2D5D67CA" w:rsidR="00C93DA2" w:rsidRPr="004523F8" w:rsidRDefault="00C93DA2" w:rsidP="00E5726A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hAnsi="Liberation Serif"/>
              </w:rPr>
              <w:t>способ герметизации шины</w:t>
            </w:r>
            <w:bookmarkStart w:id="0" w:name="_GoBack"/>
            <w:bookmarkEnd w:id="0"/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  <w:hideMark/>
          </w:tcPr>
          <w:p w14:paraId="6BB7CB60" w14:textId="4A8717BA" w:rsidR="00C93DA2" w:rsidRPr="004523F8" w:rsidRDefault="00C93DA2" w:rsidP="00E5726A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hAnsi="Liberation Serif"/>
                <w:noProof/>
              </w:rPr>
              <w:t>бескамерная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BDA8" w14:textId="77777777" w:rsidR="00C93DA2" w:rsidRPr="00C93DA2" w:rsidRDefault="00C93DA2" w:rsidP="00C93DA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в соответствии с КТРУ</w:t>
            </w:r>
          </w:p>
          <w:p w14:paraId="0502198A" w14:textId="35A8C966" w:rsidR="00C93DA2" w:rsidRPr="00BF3531" w:rsidRDefault="00C93DA2" w:rsidP="00681B6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Код КТРУ: 22.11.11.000-0000000</w:t>
            </w:r>
            <w:r w:rsidR="00681B64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4016" w14:textId="51156927" w:rsidR="00C93DA2" w:rsidRPr="00BF3531" w:rsidRDefault="00C93DA2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  <w:tr w:rsidR="00C93DA2" w:rsidRPr="00A76889" w14:paraId="380208AF" w14:textId="77777777" w:rsidTr="00681B64">
        <w:trPr>
          <w:trHeight w:val="55"/>
        </w:trPr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2070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0CCE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0370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</w:tcPr>
          <w:p w14:paraId="66DEE043" w14:textId="18D14285" w:rsidR="00C93DA2" w:rsidRPr="004523F8" w:rsidRDefault="00681B64" w:rsidP="00681B64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hAnsi="Liberation Serif"/>
              </w:rPr>
              <w:t xml:space="preserve">индекс </w:t>
            </w:r>
            <w:r w:rsidR="00C93DA2" w:rsidRPr="004523F8">
              <w:rPr>
                <w:rFonts w:ascii="Liberation Serif" w:hAnsi="Liberation Serif"/>
              </w:rPr>
              <w:t>категори</w:t>
            </w:r>
            <w:r w:rsidRPr="004523F8">
              <w:rPr>
                <w:rFonts w:ascii="Liberation Serif" w:hAnsi="Liberation Serif"/>
              </w:rPr>
              <w:t>и</w:t>
            </w:r>
            <w:r w:rsidR="00C93DA2" w:rsidRPr="004523F8">
              <w:rPr>
                <w:rFonts w:ascii="Liberation Serif" w:hAnsi="Liberation Serif"/>
              </w:rPr>
              <w:t xml:space="preserve"> скорости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</w:tcPr>
          <w:p w14:paraId="0F4E5EDB" w14:textId="422EBE78" w:rsidR="00C93DA2" w:rsidRPr="004523F8" w:rsidRDefault="00CF1DD5" w:rsidP="00E5726A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3967" w14:textId="77777777" w:rsidR="00C93DA2" w:rsidRPr="00C93DA2" w:rsidRDefault="00C93DA2" w:rsidP="00C771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в соответствии с КТРУ</w:t>
            </w:r>
          </w:p>
          <w:p w14:paraId="4C99BC58" w14:textId="6D9BDFAE" w:rsidR="00C93DA2" w:rsidRPr="00BF3531" w:rsidRDefault="00C93DA2" w:rsidP="00681B6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Код КТРУ: 22.11.11.000-0000000</w:t>
            </w:r>
            <w:r w:rsidR="00681B64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4C11" w14:textId="7C5C6BAF" w:rsidR="00C93DA2" w:rsidRPr="00E5726A" w:rsidRDefault="00C93DA2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  <w:tr w:rsidR="00C93DA2" w:rsidRPr="00A76889" w14:paraId="6EA369A5" w14:textId="77777777" w:rsidTr="00681B64">
        <w:trPr>
          <w:trHeight w:val="55"/>
        </w:trPr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966A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47D6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A2CC" w14:textId="77777777" w:rsidR="00C93DA2" w:rsidRPr="00A76889" w:rsidRDefault="00C93DA2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</w:tcPr>
          <w:p w14:paraId="43AA65F1" w14:textId="50969969" w:rsidR="00C93DA2" w:rsidRPr="004523F8" w:rsidRDefault="00C93DA2" w:rsidP="00E5726A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hAnsi="Liberation Serif"/>
              </w:rPr>
              <w:t>индекс нагрузки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</w:tcPr>
          <w:p w14:paraId="7B15B5B9" w14:textId="3314DB53" w:rsidR="00C93DA2" w:rsidRPr="004523F8" w:rsidRDefault="00C93DA2" w:rsidP="00CF1DD5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hAnsi="Liberation Serif"/>
              </w:rPr>
              <w:t xml:space="preserve">≥ </w:t>
            </w:r>
            <w:r w:rsidR="00CF1DD5" w:rsidRPr="004523F8">
              <w:rPr>
                <w:rFonts w:ascii="Liberation Serif" w:hAnsi="Liberation Serif"/>
              </w:rPr>
              <w:t>9</w:t>
            </w:r>
            <w:r w:rsidR="00D96665" w:rsidRPr="004523F8">
              <w:rPr>
                <w:rFonts w:ascii="Liberation Serif" w:hAnsi="Liberation Serif"/>
              </w:rPr>
              <w:t xml:space="preserve">0 </w:t>
            </w:r>
            <w:r w:rsidRPr="004523F8">
              <w:rPr>
                <w:rFonts w:ascii="Liberation Serif" w:hAnsi="Liberation Serif"/>
              </w:rPr>
              <w:t>и &lt; 1</w:t>
            </w:r>
            <w:r w:rsidR="00CF1DD5" w:rsidRPr="004523F8">
              <w:rPr>
                <w:rFonts w:ascii="Liberation Serif" w:hAnsi="Liberation Serif"/>
              </w:rPr>
              <w:t>0</w:t>
            </w:r>
            <w:r w:rsidRPr="004523F8">
              <w:rPr>
                <w:rFonts w:ascii="Liberation Serif" w:hAnsi="Liberation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38DC" w14:textId="77777777" w:rsidR="00C93DA2" w:rsidRPr="00C93DA2" w:rsidRDefault="00C93DA2" w:rsidP="00C771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в соответствии с КТРУ</w:t>
            </w:r>
          </w:p>
          <w:p w14:paraId="0AE97EFC" w14:textId="44FE221B" w:rsidR="00C93DA2" w:rsidRPr="00BF3531" w:rsidRDefault="00C93DA2" w:rsidP="00681B6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Код КТРУ: 22.11.11.000-0000000</w:t>
            </w:r>
            <w:r w:rsidR="00681B64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37EE" w14:textId="2A47E52E" w:rsidR="00C93DA2" w:rsidRPr="00E5726A" w:rsidRDefault="00C93DA2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</w:tr>
      <w:tr w:rsidR="00725B6C" w:rsidRPr="00A76889" w14:paraId="5F03A336" w14:textId="77777777" w:rsidTr="00681B64">
        <w:trPr>
          <w:trHeight w:val="55"/>
        </w:trPr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1144" w14:textId="77777777" w:rsidR="00725B6C" w:rsidRPr="00A76889" w:rsidRDefault="00725B6C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1526" w14:textId="77777777" w:rsidR="00725B6C" w:rsidRPr="00A76889" w:rsidRDefault="00725B6C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3C88" w14:textId="77777777" w:rsidR="00725B6C" w:rsidRPr="00A76889" w:rsidRDefault="00725B6C" w:rsidP="00E5726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</w:tcPr>
          <w:p w14:paraId="6FADF7A8" w14:textId="7C3BF278" w:rsidR="00725B6C" w:rsidRPr="004523F8" w:rsidRDefault="00725B6C" w:rsidP="00E5726A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eastAsia="Times New Roman" w:hAnsi="Liberation Serif" w:cs="Times New Roman"/>
                <w:lang w:eastAsia="ru-RU"/>
              </w:rPr>
              <w:t>тип конструкции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61" w:type="dxa"/>
              <w:bottom w:w="0" w:type="dxa"/>
              <w:right w:w="107" w:type="dxa"/>
            </w:tcMar>
          </w:tcPr>
          <w:p w14:paraId="0002E876" w14:textId="22D1DDA2" w:rsidR="00725B6C" w:rsidRPr="004523F8" w:rsidRDefault="00725B6C" w:rsidP="00E5726A">
            <w:pPr>
              <w:widowControl w:val="0"/>
              <w:snapToGri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523F8">
              <w:rPr>
                <w:rFonts w:ascii="Liberation Serif" w:eastAsia="Times New Roman" w:hAnsi="Liberation Serif" w:cs="Times New Roman"/>
                <w:lang w:eastAsia="ru-RU"/>
              </w:rPr>
              <w:t>радиальная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096E" w14:textId="77777777" w:rsidR="00725B6C" w:rsidRPr="00C93DA2" w:rsidRDefault="00725B6C" w:rsidP="00C771E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в соответствии с КТРУ</w:t>
            </w:r>
          </w:p>
          <w:p w14:paraId="0A9CB716" w14:textId="1A6DFA8A" w:rsidR="00725B6C" w:rsidRPr="00BF3531" w:rsidRDefault="00725B6C" w:rsidP="00681B6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Код КТРУ: 22.11.11.000-0000000</w:t>
            </w:r>
            <w:r w:rsidR="00681B64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6DA8" w14:textId="4669D60F" w:rsidR="00725B6C" w:rsidRPr="00E5726A" w:rsidRDefault="00725B6C" w:rsidP="00E57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C93DA2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характеристики не может изменяться участником закупки</w:t>
            </w:r>
          </w:p>
        </w:tc>
      </w:tr>
    </w:tbl>
    <w:p w14:paraId="2B2CE31D" w14:textId="77777777" w:rsidR="00A76889" w:rsidRPr="00A76889" w:rsidRDefault="00A76889" w:rsidP="00A76889">
      <w:pPr>
        <w:widowControl w:val="0"/>
        <w:snapToGrid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4119B96" w14:textId="7C0CB92B" w:rsidR="00A76889" w:rsidRPr="00A76889" w:rsidRDefault="00A76889" w:rsidP="00A76889">
      <w:pPr>
        <w:widowControl w:val="0"/>
        <w:snapToGrid w:val="0"/>
        <w:spacing w:after="0" w:line="240" w:lineRule="auto"/>
        <w:ind w:firstLine="24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A7688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Сроки поставки товара:</w:t>
      </w:r>
      <w:r w:rsidRPr="00A7688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течение </w:t>
      </w:r>
      <w:r w:rsidR="00566775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A7688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0 </w:t>
      </w:r>
      <w:r w:rsidR="0098420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календарных </w:t>
      </w:r>
      <w:r w:rsidRPr="00A7688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дней </w:t>
      </w:r>
      <w:proofErr w:type="gramStart"/>
      <w:r w:rsidRPr="00A76889">
        <w:rPr>
          <w:rFonts w:ascii="Liberation Serif" w:eastAsia="Times New Roman" w:hAnsi="Liberation Serif" w:cs="Times New Roman"/>
          <w:sz w:val="24"/>
          <w:szCs w:val="24"/>
          <w:lang w:eastAsia="ru-RU"/>
        </w:rPr>
        <w:t>с даты заключения</w:t>
      </w:r>
      <w:proofErr w:type="gramEnd"/>
      <w:r w:rsidRPr="00A7688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контракта.</w:t>
      </w:r>
    </w:p>
    <w:p w14:paraId="628AB157" w14:textId="77777777" w:rsidR="00A76889" w:rsidRPr="00A76889" w:rsidRDefault="00A76889" w:rsidP="00A76889">
      <w:pPr>
        <w:widowControl w:val="0"/>
        <w:snapToGrid w:val="0"/>
        <w:spacing w:after="0" w:line="240" w:lineRule="auto"/>
        <w:ind w:firstLine="24"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7DC24D83" w14:textId="30FCE9E6" w:rsidR="00A76889" w:rsidRPr="00A76889" w:rsidRDefault="00A76889" w:rsidP="00A76889">
      <w:pPr>
        <w:widowControl w:val="0"/>
        <w:snapToGrid w:val="0"/>
        <w:spacing w:after="0" w:line="240" w:lineRule="auto"/>
        <w:ind w:firstLine="24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A7688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Место доставки товара: </w:t>
      </w:r>
      <w:r w:rsidRPr="00A7688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A7688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Свердловская область, г. Красноуфимск, </w:t>
      </w:r>
      <w:r w:rsidRPr="00A76889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ул. </w:t>
      </w:r>
      <w:r w:rsidR="005D6B73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Советская, 25</w:t>
      </w:r>
    </w:p>
    <w:p w14:paraId="2224A4E9" w14:textId="77777777" w:rsidR="00A76889" w:rsidRPr="00A76889" w:rsidRDefault="00A76889" w:rsidP="00A76889">
      <w:pPr>
        <w:widowControl w:val="0"/>
        <w:snapToGrid w:val="0"/>
        <w:spacing w:after="0" w:line="240" w:lineRule="auto"/>
        <w:ind w:firstLine="24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72D73E1B" w14:textId="77777777" w:rsidR="00A76889" w:rsidRPr="00A76889" w:rsidRDefault="00A76889" w:rsidP="00A76889">
      <w:pPr>
        <w:widowControl w:val="0"/>
        <w:snapToGrid w:val="0"/>
        <w:spacing w:after="0" w:line="240" w:lineRule="auto"/>
        <w:ind w:firstLine="2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7688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Условия поставки:</w:t>
      </w:r>
      <w:r w:rsidRPr="00A76889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Pr="00A76889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поставка Товара осуществляется силами и за счет средств Поставщика согласно спецификации.</w:t>
      </w:r>
    </w:p>
    <w:p w14:paraId="46768C3E" w14:textId="77777777" w:rsidR="00A76889" w:rsidRPr="00A76889" w:rsidRDefault="00A76889" w:rsidP="00A76889">
      <w:pPr>
        <w:widowControl w:val="0"/>
        <w:snapToGrid w:val="0"/>
        <w:spacing w:after="0" w:line="240" w:lineRule="auto"/>
        <w:ind w:firstLine="2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B724E7F" w14:textId="77777777" w:rsidR="0035417D" w:rsidRPr="0035417D" w:rsidRDefault="0035417D" w:rsidP="0035417D">
      <w:pPr>
        <w:widowControl w:val="0"/>
        <w:tabs>
          <w:tab w:val="left" w:pos="360"/>
          <w:tab w:val="left" w:pos="709"/>
          <w:tab w:val="left" w:pos="1134"/>
        </w:tabs>
        <w:snapToGrid w:val="0"/>
        <w:spacing w:after="0" w:line="240" w:lineRule="auto"/>
        <w:jc w:val="both"/>
        <w:rPr>
          <w:rFonts w:ascii="Liberation Serif" w:eastAsia="Arial" w:hAnsi="Liberation Serif" w:cs="Times New Roman"/>
          <w:spacing w:val="-4"/>
          <w:sz w:val="24"/>
          <w:szCs w:val="24"/>
          <w:lang w:eastAsia="ar-SA"/>
        </w:rPr>
      </w:pPr>
      <w:r w:rsidRPr="0035417D">
        <w:rPr>
          <w:rFonts w:ascii="Liberation Serif" w:eastAsia="Arial" w:hAnsi="Liberation Serif" w:cs="Times New Roman"/>
          <w:b/>
          <w:spacing w:val="-4"/>
          <w:sz w:val="24"/>
          <w:szCs w:val="24"/>
          <w:lang w:eastAsia="ar-SA"/>
        </w:rPr>
        <w:t xml:space="preserve">Требования к гарантийному сроку товара и объему предоставления гарантии качества товара: </w:t>
      </w:r>
      <w:r w:rsidRPr="0035417D">
        <w:rPr>
          <w:rFonts w:ascii="Liberation Serif" w:eastAsia="Arial" w:hAnsi="Liberation Serif" w:cs="Times New Roman"/>
          <w:spacing w:val="-4"/>
          <w:sz w:val="24"/>
          <w:szCs w:val="24"/>
          <w:lang w:eastAsia="ar-SA"/>
        </w:rPr>
        <w:t xml:space="preserve">срок гарантии на товар – 12 месяцев </w:t>
      </w:r>
      <w:proofErr w:type="gramStart"/>
      <w:r w:rsidRPr="0035417D">
        <w:rPr>
          <w:rFonts w:ascii="Liberation Serif" w:eastAsia="Arial" w:hAnsi="Liberation Serif" w:cs="Times New Roman"/>
          <w:spacing w:val="-4"/>
          <w:sz w:val="24"/>
          <w:szCs w:val="24"/>
          <w:lang w:eastAsia="ar-SA"/>
        </w:rPr>
        <w:t>с даты подписания</w:t>
      </w:r>
      <w:proofErr w:type="gramEnd"/>
      <w:r w:rsidRPr="0035417D">
        <w:rPr>
          <w:rFonts w:ascii="Liberation Serif" w:eastAsia="Arial" w:hAnsi="Liberation Serif" w:cs="Times New Roman"/>
          <w:spacing w:val="-4"/>
          <w:sz w:val="24"/>
          <w:szCs w:val="24"/>
          <w:lang w:eastAsia="ar-SA"/>
        </w:rPr>
        <w:t xml:space="preserve"> Заказчиком документа о приемке, но не менее гарантийного срока, установленного производителем.</w:t>
      </w:r>
    </w:p>
    <w:p w14:paraId="018F3016" w14:textId="4BAD2368" w:rsidR="00AC6B1A" w:rsidRPr="0035417D" w:rsidRDefault="0035417D" w:rsidP="0035417D">
      <w:pPr>
        <w:widowControl w:val="0"/>
        <w:tabs>
          <w:tab w:val="left" w:pos="360"/>
          <w:tab w:val="left" w:pos="709"/>
          <w:tab w:val="left" w:pos="1134"/>
        </w:tabs>
        <w:snapToGri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Arial" w:hAnsi="Liberation Serif" w:cs="Times New Roman"/>
          <w:spacing w:val="-4"/>
          <w:sz w:val="24"/>
          <w:szCs w:val="24"/>
          <w:lang w:eastAsia="ar-SA"/>
        </w:rPr>
        <w:tab/>
      </w:r>
      <w:r w:rsidRPr="0035417D">
        <w:rPr>
          <w:rFonts w:ascii="Liberation Serif" w:eastAsia="Arial" w:hAnsi="Liberation Serif" w:cs="Times New Roman"/>
          <w:spacing w:val="-4"/>
          <w:sz w:val="24"/>
          <w:szCs w:val="24"/>
          <w:lang w:eastAsia="ar-SA"/>
        </w:rPr>
        <w:t>В случае выявления скрытых дефектов, брака поставщик должен произвести замену товара за свой счет в течение 10 (десяти) дней с момента получения претензии от Заказчика.</w:t>
      </w:r>
    </w:p>
    <w:sectPr w:rsidR="00AC6B1A" w:rsidRPr="0035417D" w:rsidSect="008905C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889"/>
    <w:rsid w:val="0035417D"/>
    <w:rsid w:val="003B3A43"/>
    <w:rsid w:val="004378EA"/>
    <w:rsid w:val="004523F8"/>
    <w:rsid w:val="00566775"/>
    <w:rsid w:val="005D6B73"/>
    <w:rsid w:val="00605E3B"/>
    <w:rsid w:val="00681B64"/>
    <w:rsid w:val="00725B6C"/>
    <w:rsid w:val="007E5B81"/>
    <w:rsid w:val="008905CC"/>
    <w:rsid w:val="00915A2D"/>
    <w:rsid w:val="0092486C"/>
    <w:rsid w:val="00984200"/>
    <w:rsid w:val="00A76889"/>
    <w:rsid w:val="00AC022D"/>
    <w:rsid w:val="00AC6B1A"/>
    <w:rsid w:val="00B64D7D"/>
    <w:rsid w:val="00BC6358"/>
    <w:rsid w:val="00BF3531"/>
    <w:rsid w:val="00C067D3"/>
    <w:rsid w:val="00C77121"/>
    <w:rsid w:val="00C93DA2"/>
    <w:rsid w:val="00CA5B8A"/>
    <w:rsid w:val="00CF1DD5"/>
    <w:rsid w:val="00D96665"/>
    <w:rsid w:val="00E40DA5"/>
    <w:rsid w:val="00E5726A"/>
    <w:rsid w:val="00E8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55C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User</cp:lastModifiedBy>
  <cp:revision>26</cp:revision>
  <cp:lastPrinted>2022-09-09T05:33:00Z</cp:lastPrinted>
  <dcterms:created xsi:type="dcterms:W3CDTF">2022-09-06T10:33:00Z</dcterms:created>
  <dcterms:modified xsi:type="dcterms:W3CDTF">2025-04-29T08:21:00Z</dcterms:modified>
</cp:coreProperties>
</file>