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71E8DE" w14:textId="77777777" w:rsidR="001B2B03" w:rsidRDefault="001B2B03" w:rsidP="00F0653C">
      <w:pPr>
        <w:tabs>
          <w:tab w:val="left" w:pos="3094"/>
        </w:tabs>
        <w:ind w:right="2"/>
        <w:rPr>
          <w:rFonts w:ascii="Times New Roman" w:hAnsi="Times New Roman"/>
          <w:b/>
          <w:color w:val="000000"/>
        </w:rPr>
      </w:pPr>
    </w:p>
    <w:p w14:paraId="240C3C11" w14:textId="0CFF7E05" w:rsidR="00B40E59" w:rsidRPr="00CC0C1A" w:rsidRDefault="00B40E59" w:rsidP="00F0653C">
      <w:pPr>
        <w:tabs>
          <w:tab w:val="left" w:pos="3094"/>
        </w:tabs>
        <w:ind w:right="2"/>
        <w:jc w:val="center"/>
        <w:rPr>
          <w:rFonts w:ascii="Times New Roman" w:hAnsi="Times New Roman"/>
          <w:b/>
          <w:color w:val="000000"/>
        </w:rPr>
      </w:pPr>
      <w:r w:rsidRPr="00CC0C1A">
        <w:rPr>
          <w:rFonts w:ascii="Times New Roman" w:hAnsi="Times New Roman"/>
          <w:b/>
          <w:color w:val="000000"/>
        </w:rPr>
        <w:t>МУНИЦИПАЛЬН</w:t>
      </w:r>
      <w:r>
        <w:rPr>
          <w:rFonts w:ascii="Times New Roman" w:hAnsi="Times New Roman"/>
          <w:b/>
          <w:color w:val="000000"/>
        </w:rPr>
        <w:t>ЫЙ</w:t>
      </w:r>
      <w:r w:rsidRPr="00CC0C1A">
        <w:rPr>
          <w:rFonts w:ascii="Times New Roman" w:hAnsi="Times New Roman"/>
          <w:b/>
          <w:color w:val="000000"/>
        </w:rPr>
        <w:t xml:space="preserve"> КОНТРАКТ №</w:t>
      </w:r>
    </w:p>
    <w:p w14:paraId="2B63755E" w14:textId="19C4553B" w:rsidR="002C20C0" w:rsidRDefault="00376EFB" w:rsidP="00B40E59">
      <w:pPr>
        <w:tabs>
          <w:tab w:val="left" w:pos="3094"/>
        </w:tabs>
        <w:ind w:right="2"/>
        <w:jc w:val="center"/>
        <w:rPr>
          <w:rFonts w:ascii="Times New Roman" w:hAnsi="Times New Roman"/>
          <w:b/>
        </w:rPr>
      </w:pPr>
      <w:r w:rsidRPr="00376EFB">
        <w:rPr>
          <w:rFonts w:ascii="Times New Roman" w:hAnsi="Times New Roman"/>
          <w:b/>
        </w:rPr>
        <w:t xml:space="preserve">на выполнение </w:t>
      </w:r>
      <w:r w:rsidR="00D65B8D" w:rsidRPr="00D65B8D">
        <w:rPr>
          <w:rFonts w:ascii="Times New Roman" w:hAnsi="Times New Roman"/>
          <w:b/>
        </w:rPr>
        <w:t>работ по текущему ремонту автомобильных дорог в г.п. Приобье</w:t>
      </w:r>
    </w:p>
    <w:p w14:paraId="40D07400" w14:textId="77777777" w:rsidR="00D65B8D" w:rsidRPr="00586E41" w:rsidRDefault="00D65B8D" w:rsidP="00B40E59">
      <w:pPr>
        <w:tabs>
          <w:tab w:val="left" w:pos="3094"/>
        </w:tabs>
        <w:ind w:right="2"/>
        <w:jc w:val="center"/>
        <w:rPr>
          <w:rFonts w:ascii="Times New Roman" w:hAnsi="Times New Roman"/>
          <w:b/>
        </w:rPr>
      </w:pPr>
    </w:p>
    <w:p w14:paraId="13625544" w14:textId="349FEB20" w:rsidR="00B40E59" w:rsidRDefault="00B40E59" w:rsidP="00B40E59">
      <w:pPr>
        <w:tabs>
          <w:tab w:val="left" w:pos="3094"/>
        </w:tabs>
        <w:ind w:right="2"/>
        <w:jc w:val="both"/>
        <w:rPr>
          <w:rFonts w:ascii="Times New Roman" w:hAnsi="Times New Roman"/>
        </w:rPr>
      </w:pPr>
      <w:r>
        <w:rPr>
          <w:rFonts w:ascii="Times New Roman" w:hAnsi="Times New Roman"/>
        </w:rPr>
        <w:t>г.п. Приобье</w:t>
      </w:r>
      <w:r>
        <w:rPr>
          <w:rFonts w:ascii="Times New Roman" w:hAnsi="Times New Roman"/>
        </w:rPr>
        <w:tab/>
      </w:r>
      <w:r>
        <w:rPr>
          <w:rFonts w:ascii="Times New Roman" w:hAnsi="Times New Roman"/>
        </w:rPr>
        <w:tab/>
      </w:r>
      <w:r>
        <w:rPr>
          <w:rFonts w:ascii="Times New Roman" w:hAnsi="Times New Roman"/>
        </w:rPr>
        <w:tab/>
        <w:t xml:space="preserve">                                   </w:t>
      </w:r>
      <w:r w:rsidRPr="00CC0C1A">
        <w:rPr>
          <w:rFonts w:ascii="Times New Roman" w:hAnsi="Times New Roman"/>
        </w:rPr>
        <w:t>«___»__________</w:t>
      </w:r>
      <w:r>
        <w:rPr>
          <w:rFonts w:ascii="Times New Roman" w:hAnsi="Times New Roman"/>
        </w:rPr>
        <w:t>____</w:t>
      </w:r>
      <w:r w:rsidRPr="00CC0C1A">
        <w:rPr>
          <w:rFonts w:ascii="Times New Roman" w:hAnsi="Times New Roman"/>
        </w:rPr>
        <w:t>20</w:t>
      </w:r>
      <w:r>
        <w:rPr>
          <w:rFonts w:ascii="Times New Roman" w:hAnsi="Times New Roman"/>
        </w:rPr>
        <w:t>2</w:t>
      </w:r>
      <w:r w:rsidR="00F0653C">
        <w:rPr>
          <w:rFonts w:ascii="Times New Roman" w:hAnsi="Times New Roman"/>
        </w:rPr>
        <w:t xml:space="preserve">5 </w:t>
      </w:r>
      <w:r w:rsidRPr="00CC0C1A">
        <w:rPr>
          <w:rFonts w:ascii="Times New Roman" w:hAnsi="Times New Roman"/>
        </w:rPr>
        <w:t>года</w:t>
      </w:r>
    </w:p>
    <w:p w14:paraId="3E6DC2EE" w14:textId="77777777" w:rsidR="00B40E59" w:rsidRDefault="00B40E59" w:rsidP="00B40E59">
      <w:pPr>
        <w:tabs>
          <w:tab w:val="left" w:pos="3094"/>
        </w:tabs>
        <w:ind w:right="2"/>
        <w:jc w:val="both"/>
        <w:rPr>
          <w:rFonts w:ascii="Times New Roman" w:hAnsi="Times New Roman"/>
        </w:rPr>
      </w:pPr>
    </w:p>
    <w:p w14:paraId="13DC0B44" w14:textId="77777777" w:rsidR="00B40E59" w:rsidRPr="004D316F" w:rsidRDefault="00B40E59" w:rsidP="00B40E59">
      <w:pPr>
        <w:tabs>
          <w:tab w:val="left" w:pos="3094"/>
        </w:tabs>
        <w:ind w:right="2" w:firstLine="567"/>
        <w:jc w:val="both"/>
        <w:rPr>
          <w:rFonts w:ascii="Times New Roman" w:hAnsi="Times New Roman"/>
        </w:rPr>
      </w:pPr>
      <w:r w:rsidRPr="00FF7970">
        <w:rPr>
          <w:rFonts w:ascii="Times New Roman" w:eastAsia="Calibri" w:hAnsi="Times New Roman"/>
          <w:b/>
        </w:rPr>
        <w:t>Администрация городского поселения Приобье</w:t>
      </w:r>
      <w:r w:rsidRPr="00FF7970">
        <w:rPr>
          <w:rFonts w:ascii="Times New Roman" w:eastAsia="Calibri" w:hAnsi="Times New Roman"/>
          <w:i/>
        </w:rPr>
        <w:t xml:space="preserve">, </w:t>
      </w:r>
      <w:r w:rsidRPr="00FF7970">
        <w:rPr>
          <w:rFonts w:ascii="Times New Roman" w:eastAsia="Calibri" w:hAnsi="Times New Roman"/>
        </w:rPr>
        <w:t xml:space="preserve">именуемая в дальнейшем «Заказчик», в лице главы городского поселения Приобье Ермакова Евгения Юрьевича, действующего на основании Устава, с одной стороны и </w:t>
      </w:r>
    </w:p>
    <w:p w14:paraId="44EF0158" w14:textId="08E008DD" w:rsidR="00377A2A" w:rsidRDefault="00B40E59" w:rsidP="00B40E59">
      <w:pPr>
        <w:autoSpaceDE/>
        <w:autoSpaceDN/>
        <w:adjustRightInd/>
        <w:ind w:right="2"/>
        <w:jc w:val="both"/>
        <w:rPr>
          <w:rFonts w:ascii="Times New Roman" w:eastAsia="Calibri" w:hAnsi="Times New Roman"/>
          <w:spacing w:val="-6"/>
        </w:rPr>
      </w:pPr>
      <w:r w:rsidRPr="00FF7970">
        <w:rPr>
          <w:rFonts w:ascii="Times New Roman" w:eastAsia="Calibri" w:hAnsi="Times New Roman"/>
        </w:rPr>
        <w:tab/>
      </w:r>
      <w:r w:rsidR="00370318">
        <w:rPr>
          <w:rFonts w:ascii="Times New Roman" w:eastAsia="Calibri" w:hAnsi="Times New Roman"/>
        </w:rPr>
        <w:t>________________________________________</w:t>
      </w:r>
      <w:r w:rsidRPr="0003290D">
        <w:rPr>
          <w:rFonts w:ascii="Times New Roman" w:eastAsia="Calibri" w:hAnsi="Times New Roman"/>
          <w:b/>
          <w:bCs/>
        </w:rPr>
        <w:t>,</w:t>
      </w:r>
      <w:r w:rsidRPr="00FF7970">
        <w:rPr>
          <w:rFonts w:ascii="Times New Roman" w:eastAsia="Calibri" w:hAnsi="Times New Roman"/>
          <w:b/>
          <w:bCs/>
        </w:rPr>
        <w:t xml:space="preserve"> </w:t>
      </w:r>
      <w:r w:rsidR="00E70441">
        <w:rPr>
          <w:rFonts w:ascii="Times New Roman" w:eastAsia="Calibri" w:hAnsi="Times New Roman"/>
        </w:rPr>
        <w:t>именуем</w:t>
      </w:r>
      <w:r w:rsidR="000A1861">
        <w:rPr>
          <w:rFonts w:ascii="Times New Roman" w:eastAsia="Calibri" w:hAnsi="Times New Roman"/>
        </w:rPr>
        <w:t>ый</w:t>
      </w:r>
      <w:r w:rsidRPr="00FF7970">
        <w:rPr>
          <w:rFonts w:ascii="Times New Roman" w:eastAsia="Calibri" w:hAnsi="Times New Roman"/>
        </w:rPr>
        <w:t xml:space="preserve"> в дальнейшем «</w:t>
      </w:r>
      <w:r>
        <w:rPr>
          <w:rFonts w:ascii="Times New Roman" w:eastAsia="Calibri" w:hAnsi="Times New Roman"/>
        </w:rPr>
        <w:t>Подрядчик</w:t>
      </w:r>
      <w:r w:rsidRPr="00FF7970">
        <w:rPr>
          <w:rFonts w:ascii="Times New Roman" w:eastAsia="Calibri" w:hAnsi="Times New Roman"/>
        </w:rPr>
        <w:t>»,</w:t>
      </w:r>
      <w:r w:rsidR="00E70441">
        <w:rPr>
          <w:rFonts w:ascii="Times New Roman" w:eastAsia="Calibri" w:hAnsi="Times New Roman"/>
        </w:rPr>
        <w:t xml:space="preserve"> в лице </w:t>
      </w:r>
      <w:r w:rsidR="00370318">
        <w:rPr>
          <w:rFonts w:ascii="Times New Roman" w:eastAsia="Calibri" w:hAnsi="Times New Roman"/>
        </w:rPr>
        <w:t>__________________________________________________</w:t>
      </w:r>
      <w:r w:rsidR="000A1861">
        <w:rPr>
          <w:rFonts w:ascii="Times New Roman" w:eastAsia="Calibri" w:hAnsi="Times New Roman"/>
        </w:rPr>
        <w:t>,</w:t>
      </w:r>
      <w:r w:rsidR="00B14B40">
        <w:rPr>
          <w:rFonts w:ascii="Times New Roman" w:eastAsia="Calibri" w:hAnsi="Times New Roman"/>
        </w:rPr>
        <w:t xml:space="preserve"> действующего на основании Устава,</w:t>
      </w:r>
      <w:r w:rsidR="000A1861">
        <w:rPr>
          <w:rFonts w:ascii="Times New Roman" w:eastAsia="Calibri" w:hAnsi="Times New Roman"/>
        </w:rPr>
        <w:t xml:space="preserve"> </w:t>
      </w:r>
      <w:r w:rsidRPr="00FF7970">
        <w:rPr>
          <w:rFonts w:ascii="Times New Roman" w:eastAsia="Calibri" w:hAnsi="Times New Roman"/>
        </w:rPr>
        <w:t xml:space="preserve">с другой стороны, </w:t>
      </w:r>
      <w:r w:rsidRPr="00FF7970">
        <w:rPr>
          <w:rFonts w:ascii="Times New Roman" w:eastAsia="Calibri" w:hAnsi="Times New Roman"/>
          <w:spacing w:val="-1"/>
        </w:rPr>
        <w:t>совместно именуемые в</w:t>
      </w:r>
      <w:r w:rsidRPr="00FF7970">
        <w:rPr>
          <w:rFonts w:ascii="Times New Roman" w:eastAsia="Calibri" w:hAnsi="Times New Roman"/>
        </w:rPr>
        <w:t xml:space="preserve"> дальнейшем </w:t>
      </w:r>
      <w:r w:rsidRPr="0003290D">
        <w:rPr>
          <w:rFonts w:ascii="Times New Roman" w:eastAsia="Calibri" w:hAnsi="Times New Roman"/>
        </w:rPr>
        <w:t xml:space="preserve">«Стороны», на основании Протокола от </w:t>
      </w:r>
      <w:r w:rsidR="00370318">
        <w:rPr>
          <w:rFonts w:ascii="Times New Roman" w:eastAsia="Calibri" w:hAnsi="Times New Roman"/>
        </w:rPr>
        <w:t>_______________________ № ___________</w:t>
      </w:r>
      <w:r w:rsidR="00E70441">
        <w:rPr>
          <w:rFonts w:ascii="Times New Roman" w:eastAsia="Calibri" w:hAnsi="Times New Roman"/>
        </w:rPr>
        <w:t xml:space="preserve"> г.</w:t>
      </w:r>
      <w:r w:rsidRPr="0003290D">
        <w:rPr>
          <w:rFonts w:ascii="Times New Roman" w:eastAsia="Calibri" w:hAnsi="Times New Roman"/>
        </w:rPr>
        <w:t xml:space="preserve"> Единой комиссии по осуществлению закупок </w:t>
      </w:r>
      <w:r w:rsidRPr="00FF7970">
        <w:rPr>
          <w:rFonts w:ascii="Times New Roman" w:eastAsia="Calibri" w:hAnsi="Times New Roman"/>
        </w:rPr>
        <w:t xml:space="preserve">товаров, работ, услуг для обеспечения муниципальных нужд городского поселения Приобье, </w:t>
      </w:r>
      <w:r w:rsidRPr="00FF7970">
        <w:rPr>
          <w:rFonts w:ascii="Times New Roman" w:eastAsia="Calibri" w:hAnsi="Times New Roman"/>
          <w:spacing w:val="-6"/>
        </w:rPr>
        <w:t xml:space="preserve">заключили настоящий Муниципальный контракт </w:t>
      </w:r>
      <w:r w:rsidRPr="00FF7970">
        <w:rPr>
          <w:rFonts w:ascii="Times New Roman" w:eastAsia="Calibri" w:hAnsi="Times New Roman"/>
        </w:rPr>
        <w:t>(далее – Контракт)</w:t>
      </w:r>
      <w:r w:rsidRPr="00FF7970">
        <w:rPr>
          <w:rFonts w:ascii="Times New Roman" w:eastAsia="Calibri" w:hAnsi="Times New Roman"/>
          <w:spacing w:val="-6"/>
        </w:rPr>
        <w:t xml:space="preserve"> о нижеследующем:</w:t>
      </w:r>
    </w:p>
    <w:p w14:paraId="7FDD43B5" w14:textId="77777777" w:rsidR="001B2B03" w:rsidRPr="001F42A9" w:rsidRDefault="001B2B03" w:rsidP="00B40E59">
      <w:pPr>
        <w:autoSpaceDE/>
        <w:autoSpaceDN/>
        <w:adjustRightInd/>
        <w:ind w:right="2"/>
        <w:jc w:val="both"/>
        <w:rPr>
          <w:rFonts w:ascii="Times New Roman" w:eastAsia="Calibri" w:hAnsi="Times New Roman"/>
          <w:spacing w:val="-6"/>
        </w:rPr>
      </w:pPr>
    </w:p>
    <w:p w14:paraId="53CA3040" w14:textId="2FE8C0AD" w:rsidR="001B2B03" w:rsidRPr="00F0653C" w:rsidRDefault="00B40E59" w:rsidP="00F0653C">
      <w:pPr>
        <w:pStyle w:val="a8"/>
        <w:numPr>
          <w:ilvl w:val="0"/>
          <w:numId w:val="1"/>
        </w:numPr>
        <w:ind w:right="2"/>
        <w:jc w:val="center"/>
        <w:rPr>
          <w:rFonts w:ascii="Times New Roman" w:hAnsi="Times New Roman"/>
          <w:b/>
        </w:rPr>
      </w:pPr>
      <w:r w:rsidRPr="001B2B03">
        <w:rPr>
          <w:rFonts w:ascii="Times New Roman" w:hAnsi="Times New Roman"/>
          <w:b/>
        </w:rPr>
        <w:t>Предмет контракта</w:t>
      </w:r>
    </w:p>
    <w:p w14:paraId="7D173123" w14:textId="63BD9C4C" w:rsidR="00B40E59" w:rsidRPr="00894AB7" w:rsidRDefault="00B40E59" w:rsidP="00B40E59">
      <w:pPr>
        <w:tabs>
          <w:tab w:val="left" w:pos="3094"/>
        </w:tabs>
        <w:ind w:right="2" w:firstLine="567"/>
        <w:jc w:val="both"/>
        <w:rPr>
          <w:rFonts w:ascii="Times New Roman" w:hAnsi="Times New Roman"/>
        </w:rPr>
      </w:pPr>
      <w:r w:rsidRPr="00CC0C1A">
        <w:rPr>
          <w:rFonts w:ascii="Times New Roman" w:hAnsi="Times New Roman"/>
          <w:color w:val="000000"/>
        </w:rPr>
        <w:t xml:space="preserve">1.1. </w:t>
      </w:r>
      <w:r>
        <w:rPr>
          <w:rFonts w:ascii="Times New Roman" w:hAnsi="Times New Roman"/>
          <w:bCs/>
          <w:color w:val="000000"/>
        </w:rPr>
        <w:t>Подрядчик</w:t>
      </w:r>
      <w:r w:rsidRPr="00CC0C1A">
        <w:rPr>
          <w:rFonts w:ascii="Times New Roman" w:hAnsi="Times New Roman"/>
          <w:bCs/>
          <w:color w:val="000000"/>
        </w:rPr>
        <w:t xml:space="preserve"> обязуется своевременно </w:t>
      </w:r>
      <w:r>
        <w:rPr>
          <w:rFonts w:ascii="Times New Roman" w:hAnsi="Times New Roman"/>
          <w:bCs/>
          <w:color w:val="000000"/>
        </w:rPr>
        <w:t>выполнить на условиях Контракта работ</w:t>
      </w:r>
      <w:r w:rsidR="00EB79AD">
        <w:rPr>
          <w:rFonts w:ascii="Times New Roman" w:hAnsi="Times New Roman"/>
          <w:bCs/>
          <w:color w:val="000000"/>
        </w:rPr>
        <w:t>ы</w:t>
      </w:r>
      <w:r>
        <w:rPr>
          <w:rFonts w:ascii="Times New Roman" w:hAnsi="Times New Roman"/>
          <w:bCs/>
          <w:color w:val="000000"/>
        </w:rPr>
        <w:t xml:space="preserve"> </w:t>
      </w:r>
      <w:r w:rsidR="00D65B8D" w:rsidRPr="00D65B8D">
        <w:rPr>
          <w:rFonts w:ascii="Times New Roman" w:hAnsi="Times New Roman"/>
        </w:rPr>
        <w:t>текущему ремонту автомобильных дорог в г.п. Приобье</w:t>
      </w:r>
      <w:r w:rsidR="00D65B8D" w:rsidRPr="00D65B8D">
        <w:rPr>
          <w:rFonts w:ascii="Times New Roman" w:eastAsia="Calibri" w:hAnsi="Times New Roman"/>
        </w:rPr>
        <w:t xml:space="preserve"> </w:t>
      </w:r>
      <w:r w:rsidRPr="00894AB7">
        <w:rPr>
          <w:rFonts w:ascii="Times New Roman" w:eastAsia="Calibri" w:hAnsi="Times New Roman"/>
          <w:bCs/>
          <w:color w:val="000000"/>
        </w:rPr>
        <w:t xml:space="preserve">(далее – </w:t>
      </w:r>
      <w:r>
        <w:rPr>
          <w:rFonts w:ascii="Times New Roman" w:eastAsia="Calibri" w:hAnsi="Times New Roman"/>
          <w:bCs/>
          <w:color w:val="000000"/>
        </w:rPr>
        <w:t>работы</w:t>
      </w:r>
      <w:r w:rsidRPr="00894AB7">
        <w:rPr>
          <w:rFonts w:ascii="Times New Roman" w:eastAsia="Calibri" w:hAnsi="Times New Roman"/>
          <w:bCs/>
          <w:color w:val="000000"/>
        </w:rPr>
        <w:t>), а Заказчик обязуется принять и оплатить</w:t>
      </w:r>
      <w:r w:rsidRPr="00CA5757">
        <w:rPr>
          <w:rFonts w:ascii="Times New Roman" w:eastAsia="Calibri" w:hAnsi="Times New Roman"/>
          <w:bCs/>
          <w:color w:val="000000"/>
        </w:rPr>
        <w:t xml:space="preserve"> их</w:t>
      </w:r>
      <w:r w:rsidRPr="00CC0C1A">
        <w:rPr>
          <w:rFonts w:ascii="Times New Roman" w:hAnsi="Times New Roman"/>
        </w:rPr>
        <w:t>.</w:t>
      </w:r>
    </w:p>
    <w:p w14:paraId="7DC4F8E2" w14:textId="37806113" w:rsidR="00B40E59" w:rsidRPr="0003290D" w:rsidRDefault="00B40E59" w:rsidP="00B40E59">
      <w:pPr>
        <w:ind w:right="2" w:firstLine="567"/>
        <w:jc w:val="both"/>
        <w:rPr>
          <w:rFonts w:ascii="Times New Roman" w:hAnsi="Times New Roman"/>
        </w:rPr>
      </w:pPr>
      <w:r w:rsidRPr="0003290D">
        <w:rPr>
          <w:rFonts w:ascii="Times New Roman" w:hAnsi="Times New Roman"/>
        </w:rPr>
        <w:t xml:space="preserve">1.2. </w:t>
      </w:r>
      <w:r w:rsidRPr="0003290D">
        <w:rPr>
          <w:rFonts w:ascii="Times New Roman" w:hAnsi="Times New Roman"/>
          <w:bCs/>
        </w:rPr>
        <w:t>Состав и объем работы определяется в Описании о</w:t>
      </w:r>
      <w:r w:rsidR="006546A9">
        <w:rPr>
          <w:rFonts w:ascii="Times New Roman" w:hAnsi="Times New Roman"/>
          <w:bCs/>
        </w:rPr>
        <w:t>бъекта закупки (</w:t>
      </w:r>
      <w:r w:rsidR="00EB79AD">
        <w:rPr>
          <w:rFonts w:ascii="Times New Roman" w:hAnsi="Times New Roman"/>
          <w:bCs/>
        </w:rPr>
        <w:t>П</w:t>
      </w:r>
      <w:r w:rsidR="006546A9">
        <w:rPr>
          <w:rFonts w:ascii="Times New Roman" w:hAnsi="Times New Roman"/>
          <w:bCs/>
        </w:rPr>
        <w:t>риложение № 1)</w:t>
      </w:r>
      <w:r w:rsidR="00EB79AD">
        <w:rPr>
          <w:rFonts w:ascii="Times New Roman" w:hAnsi="Times New Roman"/>
          <w:bCs/>
        </w:rPr>
        <w:t>,</w:t>
      </w:r>
      <w:r w:rsidR="00642729">
        <w:rPr>
          <w:rFonts w:ascii="Times New Roman" w:hAnsi="Times New Roman"/>
          <w:bCs/>
        </w:rPr>
        <w:t xml:space="preserve"> Приложение</w:t>
      </w:r>
      <w:r w:rsidR="00EB79AD">
        <w:rPr>
          <w:rFonts w:ascii="Times New Roman" w:hAnsi="Times New Roman"/>
          <w:bCs/>
        </w:rPr>
        <w:t xml:space="preserve"> № 1 к О</w:t>
      </w:r>
      <w:r w:rsidR="001C3282">
        <w:rPr>
          <w:rFonts w:ascii="Times New Roman" w:hAnsi="Times New Roman"/>
          <w:bCs/>
        </w:rPr>
        <w:t>писанию объекта закупки</w:t>
      </w:r>
      <w:r w:rsidR="009F3BF1">
        <w:rPr>
          <w:rFonts w:ascii="Times New Roman" w:hAnsi="Times New Roman"/>
          <w:bCs/>
        </w:rPr>
        <w:t xml:space="preserve">, </w:t>
      </w:r>
      <w:r w:rsidRPr="0003290D">
        <w:rPr>
          <w:rFonts w:ascii="Times New Roman" w:hAnsi="Times New Roman"/>
          <w:bCs/>
        </w:rPr>
        <w:t>к настоящему Контракту</w:t>
      </w:r>
      <w:r w:rsidRPr="0003290D">
        <w:rPr>
          <w:rFonts w:ascii="Times New Roman" w:hAnsi="Times New Roman"/>
          <w:bCs/>
          <w:i/>
        </w:rPr>
        <w:t>.</w:t>
      </w:r>
    </w:p>
    <w:p w14:paraId="70456550" w14:textId="7024E2D8" w:rsidR="00A613B5" w:rsidRPr="00D65B8D" w:rsidRDefault="00B40E59" w:rsidP="00D65B8D">
      <w:pPr>
        <w:ind w:firstLine="567"/>
        <w:jc w:val="both"/>
        <w:rPr>
          <w:rFonts w:ascii="Times New Roman" w:hAnsi="Times New Roman"/>
          <w:iCs/>
          <w:color w:val="000000"/>
        </w:rPr>
      </w:pPr>
      <w:r w:rsidRPr="0003290D">
        <w:rPr>
          <w:rFonts w:ascii="Times New Roman" w:hAnsi="Times New Roman"/>
        </w:rPr>
        <w:t xml:space="preserve">1.3. Место выполнения работ: </w:t>
      </w:r>
      <w:r w:rsidR="00D65B8D">
        <w:rPr>
          <w:rFonts w:ascii="Times New Roman" w:hAnsi="Times New Roman"/>
          <w:iCs/>
          <w:color w:val="000000"/>
        </w:rPr>
        <w:t>п</w:t>
      </w:r>
      <w:r w:rsidR="00D65B8D" w:rsidRPr="00D65B8D">
        <w:rPr>
          <w:rFonts w:ascii="Times New Roman" w:hAnsi="Times New Roman"/>
          <w:iCs/>
          <w:color w:val="000000"/>
        </w:rPr>
        <w:t>о согласованию с Заказчиком</w:t>
      </w:r>
      <w:r w:rsidR="00D65B8D">
        <w:rPr>
          <w:rFonts w:ascii="Times New Roman" w:hAnsi="Times New Roman"/>
          <w:iCs/>
          <w:color w:val="000000"/>
        </w:rPr>
        <w:t xml:space="preserve">. </w:t>
      </w:r>
      <w:r w:rsidR="00D65B8D" w:rsidRPr="00D65B8D">
        <w:rPr>
          <w:rFonts w:ascii="Times New Roman" w:hAnsi="Times New Roman"/>
          <w:iCs/>
          <w:color w:val="000000"/>
        </w:rPr>
        <w:t xml:space="preserve">г.п. Приобье, Октябрьский район, ХМАО-Югра, Тюменская область, </w:t>
      </w:r>
      <w:r w:rsidR="00AE6928">
        <w:rPr>
          <w:rFonts w:ascii="Times New Roman" w:hAnsi="Times New Roman"/>
          <w:iCs/>
          <w:color w:val="000000"/>
        </w:rPr>
        <w:t>и</w:t>
      </w:r>
      <w:r w:rsidR="00D65B8D" w:rsidRPr="00D65B8D">
        <w:rPr>
          <w:rFonts w:ascii="Times New Roman" w:hAnsi="Times New Roman"/>
          <w:iCs/>
          <w:color w:val="000000"/>
        </w:rPr>
        <w:t>ндекс: 628126.</w:t>
      </w:r>
    </w:p>
    <w:p w14:paraId="20D2371B" w14:textId="58452911" w:rsidR="00B40E59" w:rsidRPr="002C20C0" w:rsidRDefault="00B40E59" w:rsidP="005F46B2">
      <w:pPr>
        <w:pStyle w:val="a9"/>
        <w:ind w:firstLine="567"/>
        <w:jc w:val="both"/>
        <w:rPr>
          <w:rFonts w:ascii="Times New Roman" w:hAnsi="Times New Roman"/>
        </w:rPr>
      </w:pPr>
      <w:r w:rsidRPr="0003290D">
        <w:rPr>
          <w:rFonts w:ascii="Times New Roman" w:hAnsi="Times New Roman"/>
        </w:rPr>
        <w:t>1.4. Код Общероссийского классификатора видов экономической деятельности, продукции и услуг (ОК 034-2014): ОКПД 2:</w:t>
      </w:r>
      <w:r w:rsidRPr="0003290D">
        <w:rPr>
          <w:rFonts w:eastAsia="Calibri"/>
        </w:rPr>
        <w:t xml:space="preserve"> </w:t>
      </w:r>
      <w:r w:rsidR="00370318" w:rsidRPr="002C20C0">
        <w:rPr>
          <w:rFonts w:ascii="Times New Roman" w:hAnsi="Times New Roman"/>
        </w:rPr>
        <w:t>42.11.20. - Работы строительные по строительству автомагистралей, автомобильных дорог, улично-дорожной сети и прочих автомобильных или пешеходных дорог, и взлетно-посадочных полос аэродромов.</w:t>
      </w:r>
    </w:p>
    <w:p w14:paraId="2139BD72" w14:textId="1B6FD8DD" w:rsidR="00377A2A" w:rsidRDefault="00B40E59" w:rsidP="001B2B03">
      <w:pPr>
        <w:ind w:right="2" w:firstLine="567"/>
        <w:jc w:val="both"/>
        <w:rPr>
          <w:rFonts w:ascii="Times New Roman" w:hAnsi="Times New Roman"/>
        </w:rPr>
      </w:pPr>
      <w:r w:rsidRPr="006546A9">
        <w:rPr>
          <w:rFonts w:eastAsia="Calibri"/>
        </w:rPr>
        <w:t>1.5.</w:t>
      </w:r>
      <w:r w:rsidRPr="006546A9">
        <w:rPr>
          <w:rFonts w:ascii="Times New Roman" w:hAnsi="Times New Roman"/>
        </w:rPr>
        <w:t xml:space="preserve"> Идентификационный код закупки</w:t>
      </w:r>
      <w:r w:rsidR="003F210C">
        <w:rPr>
          <w:rFonts w:ascii="Times New Roman" w:hAnsi="Times New Roman"/>
        </w:rPr>
        <w:t>:</w:t>
      </w:r>
      <w:r w:rsidRPr="006546A9">
        <w:rPr>
          <w:rFonts w:ascii="Times New Roman" w:hAnsi="Times New Roman"/>
        </w:rPr>
        <w:t xml:space="preserve"> </w:t>
      </w:r>
      <w:r w:rsidR="00370318">
        <w:rPr>
          <w:rFonts w:ascii="Times New Roman" w:hAnsi="Times New Roman"/>
        </w:rPr>
        <w:t>_______________________________________</w:t>
      </w:r>
      <w:r w:rsidR="003F210C">
        <w:rPr>
          <w:rFonts w:ascii="Times New Roman" w:hAnsi="Times New Roman"/>
        </w:rPr>
        <w:t>.</w:t>
      </w:r>
    </w:p>
    <w:p w14:paraId="2875B36D" w14:textId="77777777" w:rsidR="001B2B03" w:rsidRPr="00371F30" w:rsidRDefault="001B2B03" w:rsidP="001B2B03">
      <w:pPr>
        <w:ind w:right="2" w:firstLine="567"/>
        <w:jc w:val="both"/>
        <w:rPr>
          <w:rFonts w:ascii="Times New Roman" w:hAnsi="Times New Roman"/>
        </w:rPr>
      </w:pPr>
    </w:p>
    <w:p w14:paraId="2EE7EBFA" w14:textId="0F347BE6" w:rsidR="001B2B03" w:rsidRPr="00CC0C1A" w:rsidRDefault="00B40E59" w:rsidP="00F0653C">
      <w:pPr>
        <w:keepNext/>
        <w:ind w:right="2"/>
        <w:jc w:val="center"/>
        <w:rPr>
          <w:rFonts w:ascii="Times New Roman" w:hAnsi="Times New Roman"/>
          <w:b/>
        </w:rPr>
      </w:pPr>
      <w:r w:rsidRPr="00CC0C1A">
        <w:rPr>
          <w:rFonts w:ascii="Times New Roman" w:hAnsi="Times New Roman"/>
          <w:b/>
        </w:rPr>
        <w:t>2. Цена контракта и порядок расчетов</w:t>
      </w:r>
    </w:p>
    <w:p w14:paraId="4AA1000D" w14:textId="77777777" w:rsidR="00632896" w:rsidRDefault="00B40E59" w:rsidP="00632896">
      <w:pPr>
        <w:ind w:right="2" w:firstLine="567"/>
        <w:jc w:val="both"/>
        <w:rPr>
          <w:rFonts w:ascii="Times New Roman" w:hAnsi="Times New Roman"/>
        </w:rPr>
      </w:pPr>
      <w:r w:rsidRPr="00CC0C1A">
        <w:rPr>
          <w:rFonts w:ascii="Times New Roman" w:hAnsi="Times New Roman"/>
        </w:rPr>
        <w:t xml:space="preserve">2.1. </w:t>
      </w:r>
      <w:r w:rsidR="00632896" w:rsidRPr="00632896">
        <w:rPr>
          <w:rFonts w:ascii="Times New Roman" w:hAnsi="Times New Roman"/>
        </w:rPr>
        <w:t xml:space="preserve">Цена контракта является твердой, определена на весь срок исполнения контракта, за исключением случаев, установленных законодательством Российской Федерации. </w:t>
      </w:r>
    </w:p>
    <w:p w14:paraId="53225B0F" w14:textId="3254DDA0" w:rsidR="00632896" w:rsidRPr="00632896" w:rsidRDefault="00632896" w:rsidP="00632896">
      <w:pPr>
        <w:ind w:right="2" w:firstLine="567"/>
        <w:jc w:val="both"/>
        <w:rPr>
          <w:rFonts w:ascii="Times New Roman" w:hAnsi="Times New Roman"/>
        </w:rPr>
      </w:pPr>
      <w:r>
        <w:rPr>
          <w:rFonts w:ascii="Times New Roman" w:hAnsi="Times New Roman"/>
        </w:rPr>
        <w:t xml:space="preserve">2.2. </w:t>
      </w:r>
      <w:r w:rsidRPr="00632896">
        <w:rPr>
          <w:rFonts w:ascii="Times New Roman" w:hAnsi="Times New Roman"/>
        </w:rPr>
        <w:t xml:space="preserve">Цена контракта (цена работ) составляет _________ рублей _____ копеек с учетом налога на добавленную стоимость по налоговой ставке _______ процентов, </w:t>
      </w:r>
      <w:r w:rsidR="00B77741" w:rsidRPr="00632896">
        <w:rPr>
          <w:rFonts w:ascii="Times New Roman" w:hAnsi="Times New Roman"/>
        </w:rPr>
        <w:t>а в случае, если</w:t>
      </w:r>
      <w:r w:rsidRPr="00632896">
        <w:rPr>
          <w:rFonts w:ascii="Times New Roman" w:hAnsi="Times New Roman"/>
        </w:rPr>
        <w:t xml:space="preserve"> контракт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добавленную стоимость не облагается.</w:t>
      </w:r>
    </w:p>
    <w:p w14:paraId="11C4BCB8" w14:textId="72AF197B" w:rsidR="00632896" w:rsidRPr="00632896" w:rsidRDefault="006C07A1" w:rsidP="00632896">
      <w:pPr>
        <w:ind w:right="2" w:firstLine="567"/>
        <w:jc w:val="both"/>
        <w:rPr>
          <w:rFonts w:ascii="Times New Roman" w:hAnsi="Times New Roman"/>
        </w:rPr>
      </w:pPr>
      <w:r>
        <w:rPr>
          <w:rFonts w:ascii="Times New Roman" w:hAnsi="Times New Roman"/>
        </w:rPr>
        <w:t>2.3.</w:t>
      </w:r>
      <w:r w:rsidR="00632896" w:rsidRPr="00632896">
        <w:rPr>
          <w:rFonts w:ascii="Times New Roman" w:hAnsi="Times New Roman"/>
        </w:rPr>
        <w:t xml:space="preserve">В случае если сторонами принято решение о сокращении сроков исполнения контракта в связи с перераспределением объемов финансирования с последующих периодов на более ранние периоды без изменения объемов и содержания работ, цена </w:t>
      </w:r>
      <w:r>
        <w:rPr>
          <w:rFonts w:ascii="Times New Roman" w:hAnsi="Times New Roman"/>
        </w:rPr>
        <w:t>К</w:t>
      </w:r>
      <w:r w:rsidR="00632896" w:rsidRPr="00632896">
        <w:rPr>
          <w:rFonts w:ascii="Times New Roman" w:hAnsi="Times New Roman"/>
        </w:rPr>
        <w:t>онтракта не изменяется.</w:t>
      </w:r>
    </w:p>
    <w:p w14:paraId="5940AB4C" w14:textId="77777777" w:rsidR="00B40E59" w:rsidRDefault="00B40E59" w:rsidP="00B40E59">
      <w:pPr>
        <w:ind w:right="2" w:firstLine="567"/>
        <w:jc w:val="both"/>
        <w:rPr>
          <w:rFonts w:ascii="Times New Roman" w:hAnsi="Times New Roman"/>
        </w:rPr>
      </w:pPr>
      <w:r w:rsidRPr="00B40E59">
        <w:rPr>
          <w:rFonts w:ascii="Times New Roman" w:hAnsi="Times New Roman"/>
        </w:rPr>
        <w:t>Цена включает общую стоимость выполненной работы, оплачиваемую «Заказчиком» «Подрядчику» за фактическое надлежащее выполнение «Подрядчиком» своих обязанностей по выполнению работ в соответствии с условиями контракта, транспортные расходы, а также расходы на страхование, уплату налогов, сборов, других обязательных платежей и иных расходов «Подрядчика», связанных с исполнением Контракта.</w:t>
      </w:r>
    </w:p>
    <w:p w14:paraId="7521A0E0" w14:textId="77777777" w:rsidR="00B40E59" w:rsidRPr="00EC5517" w:rsidRDefault="00B40E59" w:rsidP="00B40E59">
      <w:pPr>
        <w:ind w:right="2" w:firstLine="567"/>
        <w:jc w:val="both"/>
        <w:rPr>
          <w:rFonts w:ascii="Times New Roman" w:hAnsi="Times New Roman"/>
        </w:rPr>
      </w:pPr>
      <w:r w:rsidRPr="00EC5517">
        <w:rPr>
          <w:rFonts w:ascii="Times New Roman" w:hAnsi="Times New Roman"/>
        </w:rPr>
        <w:t>2.4. Оплата по настоящему Контракту производится в следующем порядке:</w:t>
      </w:r>
    </w:p>
    <w:p w14:paraId="2625A165" w14:textId="77777777" w:rsidR="00B40E59" w:rsidRDefault="00B40E59" w:rsidP="00B40E59">
      <w:pPr>
        <w:ind w:right="2" w:firstLine="567"/>
        <w:jc w:val="both"/>
        <w:rPr>
          <w:rFonts w:ascii="Times New Roman" w:hAnsi="Times New Roman"/>
        </w:rPr>
      </w:pPr>
      <w:r w:rsidRPr="00CC0C1A">
        <w:rPr>
          <w:rFonts w:ascii="Times New Roman" w:hAnsi="Times New Roman"/>
        </w:rPr>
        <w:t>2.4.1. Авансовые платежи по Контракту не предусмотрены.</w:t>
      </w:r>
    </w:p>
    <w:p w14:paraId="0CAD6873" w14:textId="4F27ADDA" w:rsidR="006546A9" w:rsidRPr="006546A9" w:rsidRDefault="00B40E59" w:rsidP="00B40E59">
      <w:pPr>
        <w:ind w:right="2" w:firstLine="567"/>
        <w:jc w:val="both"/>
        <w:rPr>
          <w:rFonts w:ascii="Times New Roman" w:hAnsi="Times New Roman"/>
        </w:rPr>
      </w:pPr>
      <w:r w:rsidRPr="006546A9">
        <w:rPr>
          <w:rFonts w:ascii="Times New Roman" w:hAnsi="Times New Roman"/>
        </w:rPr>
        <w:t xml:space="preserve">2.4.2. </w:t>
      </w:r>
      <w:r w:rsidR="00B44865" w:rsidRPr="002A0091">
        <w:rPr>
          <w:rFonts w:ascii="Times New Roman" w:hAnsi="Times New Roman"/>
        </w:rPr>
        <w:t xml:space="preserve">Расчет осуществляется в рублях путем перечисления Заказчиком денежных средств на расчетный счет Подрядчика, </w:t>
      </w:r>
      <w:r w:rsidR="00516EF5" w:rsidRPr="00516EF5">
        <w:rPr>
          <w:rFonts w:ascii="Times New Roman" w:hAnsi="Times New Roman"/>
        </w:rPr>
        <w:t xml:space="preserve">Оплата по безналичному расчету в течение </w:t>
      </w:r>
      <w:r w:rsidR="005C426D" w:rsidRPr="005C426D">
        <w:rPr>
          <w:rFonts w:ascii="Times New Roman" w:hAnsi="Times New Roman"/>
        </w:rPr>
        <w:t>7 рабочих дней на основании счета или счета-фактуры после подписания структурированного документа о приемке в единой информационной системе закупок, с приложением акта приемки выполненных работ по форме КС-2, справки стоимости выполненных работ КС-3</w:t>
      </w:r>
      <w:r w:rsidR="00516EF5" w:rsidRPr="00516EF5">
        <w:rPr>
          <w:rFonts w:ascii="Times New Roman" w:hAnsi="Times New Roman"/>
        </w:rPr>
        <w:t>.</w:t>
      </w:r>
    </w:p>
    <w:p w14:paraId="738CC590" w14:textId="31F29237" w:rsidR="00B40E59" w:rsidRDefault="00B40E59" w:rsidP="00B40E59">
      <w:pPr>
        <w:ind w:right="2" w:firstLine="567"/>
        <w:jc w:val="both"/>
        <w:rPr>
          <w:rFonts w:ascii="Times New Roman" w:hAnsi="Times New Roman"/>
        </w:rPr>
      </w:pPr>
      <w:r w:rsidRPr="00CC0C1A">
        <w:rPr>
          <w:rFonts w:ascii="Times New Roman" w:hAnsi="Times New Roman"/>
        </w:rPr>
        <w:t xml:space="preserve">2.5. </w:t>
      </w:r>
      <w:r w:rsidR="006C07A1" w:rsidRPr="006C07A1">
        <w:rPr>
          <w:rFonts w:ascii="Times New Roman" w:hAnsi="Times New Roman"/>
        </w:rPr>
        <w:t xml:space="preserve">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w:t>
      </w:r>
      <w:r w:rsidR="006C07A1" w:rsidRPr="006C07A1">
        <w:rPr>
          <w:rFonts w:ascii="Times New Roman" w:hAnsi="Times New Roman"/>
        </w:rPr>
        <w:lastRenderedPageBreak/>
        <w:t>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7C5A86D5" w14:textId="2EE769FE" w:rsidR="0076573D" w:rsidRPr="0076573D" w:rsidRDefault="0076573D" w:rsidP="0076573D">
      <w:pPr>
        <w:ind w:right="2" w:firstLine="567"/>
        <w:jc w:val="both"/>
        <w:rPr>
          <w:rFonts w:ascii="Times New Roman" w:hAnsi="Times New Roman"/>
        </w:rPr>
      </w:pPr>
      <w:r>
        <w:rPr>
          <w:rFonts w:ascii="Times New Roman" w:hAnsi="Times New Roman"/>
        </w:rPr>
        <w:t xml:space="preserve">2.6. </w:t>
      </w:r>
      <w:r w:rsidRPr="0076573D">
        <w:rPr>
          <w:rFonts w:ascii="Times New Roman" w:hAnsi="Times New Roman"/>
        </w:rPr>
        <w:t xml:space="preserve">В случае начисления Заказчиком Подрядчику неустойки и (или) предъявления требования о возмещении убытков, Стороны вправе подписать Акт взаимосверки обязательств по Контракту, в котором помимо прочего указываются сведения о фактически исполненных обязательствах по Контракту; сумма, подлежащая оплате в соответствии с условиями настоящего Контракта; размер неустойки (и (или) убытков), подлежащей взысканию; основания применения и порядок расчета неустойки (и (или) убытков); итоговая сумма, подлежащая оплате Подрядчику по Контракту. </w:t>
      </w:r>
    </w:p>
    <w:p w14:paraId="37F3A4E5" w14:textId="77777777" w:rsidR="0076573D" w:rsidRPr="0076573D" w:rsidRDefault="0076573D" w:rsidP="0076573D">
      <w:pPr>
        <w:ind w:right="2" w:firstLine="567"/>
        <w:jc w:val="both"/>
        <w:rPr>
          <w:rFonts w:ascii="Times New Roman" w:hAnsi="Times New Roman"/>
        </w:rPr>
      </w:pPr>
      <w:r w:rsidRPr="0076573D">
        <w:rPr>
          <w:rFonts w:ascii="Times New Roman" w:hAnsi="Times New Roman"/>
        </w:rPr>
        <w:t xml:space="preserve">В данном случае оплата по Контракту осуществляется за вычетом соответствующего размера неустойки (и (или) убытков) на основании подписанного Сторонами Акта взаимосверки обязательств и представленной Подрядчиком счет-фактуры.  </w:t>
      </w:r>
    </w:p>
    <w:p w14:paraId="1909C76D" w14:textId="0D9F876D" w:rsidR="0076573D" w:rsidRPr="0076573D" w:rsidRDefault="0076573D" w:rsidP="0076573D">
      <w:pPr>
        <w:ind w:right="2" w:firstLine="567"/>
        <w:jc w:val="both"/>
        <w:rPr>
          <w:rFonts w:ascii="Times New Roman" w:hAnsi="Times New Roman"/>
        </w:rPr>
      </w:pPr>
      <w:r w:rsidRPr="0076573D">
        <w:rPr>
          <w:rFonts w:ascii="Times New Roman" w:hAnsi="Times New Roman"/>
        </w:rPr>
        <w:t>2.</w:t>
      </w:r>
      <w:r>
        <w:rPr>
          <w:rFonts w:ascii="Times New Roman" w:hAnsi="Times New Roman"/>
        </w:rPr>
        <w:t>7</w:t>
      </w:r>
      <w:r w:rsidRPr="0076573D">
        <w:rPr>
          <w:rFonts w:ascii="Times New Roman" w:hAnsi="Times New Roman"/>
        </w:rPr>
        <w:t>. В случае если при начислении Заказчиком Подрядчику неустойки и (или) предъявления требования о возмещении убытков, Стороны не подписали Акт взаимосверки обязательств по Контракту, указанный в п. 2.5 настоящего Контракта, Заказчик вправе не производить оплату по Контракту до уплаты Подрядчиком начисленной и выставленной Заказчиком неустойки и (или) требования о возмещении убытков.</w:t>
      </w:r>
    </w:p>
    <w:p w14:paraId="27345918" w14:textId="4F3B8EE9" w:rsidR="0076573D" w:rsidRPr="0076573D" w:rsidRDefault="0076573D" w:rsidP="0076573D">
      <w:pPr>
        <w:ind w:right="2" w:firstLine="567"/>
        <w:jc w:val="both"/>
        <w:rPr>
          <w:rFonts w:ascii="Times New Roman" w:hAnsi="Times New Roman"/>
        </w:rPr>
      </w:pPr>
      <w:r w:rsidRPr="0076573D">
        <w:rPr>
          <w:rFonts w:ascii="Times New Roman" w:hAnsi="Times New Roman"/>
        </w:rPr>
        <w:t>2.</w:t>
      </w:r>
      <w:r w:rsidR="005A3632">
        <w:rPr>
          <w:rFonts w:ascii="Times New Roman" w:hAnsi="Times New Roman"/>
        </w:rPr>
        <w:t>8</w:t>
      </w:r>
      <w:r w:rsidRPr="0076573D">
        <w:rPr>
          <w:rFonts w:ascii="Times New Roman" w:hAnsi="Times New Roman"/>
        </w:rPr>
        <w:t>. В случае уменьшения Заказчику соответствующими органами в установленном порядке ранее доведенных лимитов бюджетных обязательств, приводящего к невозможности исполнения Заказчиком обязательств по настоящему Контракту, о чем Заказчик уведомляет Поставщика, Стороны согласовывают в соответствии с законодательством Российской Федерации новые условия по цене и (или) количеству товаров.</w:t>
      </w:r>
    </w:p>
    <w:p w14:paraId="35974D78" w14:textId="3080ABDC" w:rsidR="0076573D" w:rsidRPr="0076573D" w:rsidRDefault="0076573D" w:rsidP="0076573D">
      <w:pPr>
        <w:ind w:right="2" w:firstLine="567"/>
        <w:jc w:val="both"/>
        <w:rPr>
          <w:rFonts w:ascii="Times New Roman" w:hAnsi="Times New Roman"/>
        </w:rPr>
      </w:pPr>
      <w:r w:rsidRPr="0076573D">
        <w:rPr>
          <w:rFonts w:ascii="Times New Roman" w:hAnsi="Times New Roman"/>
        </w:rPr>
        <w:t>2.</w:t>
      </w:r>
      <w:r w:rsidR="005A3632">
        <w:rPr>
          <w:rFonts w:ascii="Times New Roman" w:hAnsi="Times New Roman"/>
        </w:rPr>
        <w:t>9</w:t>
      </w:r>
      <w:r w:rsidRPr="0076573D">
        <w:rPr>
          <w:rFonts w:ascii="Times New Roman" w:hAnsi="Times New Roman"/>
        </w:rPr>
        <w:t>. Досрочное исполнение работ Подрядчиком возможно только при согласовании с Заказчиком.</w:t>
      </w:r>
    </w:p>
    <w:p w14:paraId="0883B58F" w14:textId="77777777" w:rsidR="0076573D" w:rsidRPr="0076573D" w:rsidRDefault="0076573D" w:rsidP="0076573D">
      <w:pPr>
        <w:ind w:right="2" w:firstLine="567"/>
        <w:jc w:val="both"/>
        <w:rPr>
          <w:rFonts w:ascii="Times New Roman" w:hAnsi="Times New Roman"/>
        </w:rPr>
      </w:pPr>
      <w:r w:rsidRPr="0076573D">
        <w:rPr>
          <w:rFonts w:ascii="Times New Roman" w:hAnsi="Times New Roman"/>
        </w:rPr>
        <w:t>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w:t>
      </w:r>
    </w:p>
    <w:p w14:paraId="4ED762F4" w14:textId="3D4F8F52" w:rsidR="0076573D" w:rsidRDefault="0076573D" w:rsidP="0076573D">
      <w:pPr>
        <w:ind w:right="2" w:firstLine="567"/>
        <w:jc w:val="both"/>
        <w:rPr>
          <w:rFonts w:ascii="Times New Roman" w:hAnsi="Times New Roman"/>
        </w:rPr>
      </w:pPr>
      <w:r w:rsidRPr="0076573D">
        <w:rPr>
          <w:rFonts w:ascii="Times New Roman" w:hAnsi="Times New Roman"/>
        </w:rPr>
        <w:t>2.</w:t>
      </w:r>
      <w:r w:rsidR="005A3632">
        <w:rPr>
          <w:rFonts w:ascii="Times New Roman" w:hAnsi="Times New Roman"/>
        </w:rPr>
        <w:t>10</w:t>
      </w:r>
      <w:r w:rsidRPr="0076573D">
        <w:rPr>
          <w:rFonts w:ascii="Times New Roman" w:hAnsi="Times New Roman"/>
        </w:rPr>
        <w:t>. В случае уменьшения ранее доведенных до Заказчика как получателя бюджетных средств лимитов бюджетных обязательств, стороны руководствуются п. 6 ст. 161 Бюджетного кодекса Российской Федерации.</w:t>
      </w:r>
    </w:p>
    <w:p w14:paraId="1CD96F1F" w14:textId="395AD230" w:rsidR="00377A2A" w:rsidRDefault="00724768" w:rsidP="001B2B03">
      <w:pPr>
        <w:ind w:right="2" w:firstLine="567"/>
        <w:jc w:val="both"/>
        <w:rPr>
          <w:rFonts w:ascii="Times New Roman" w:hAnsi="Times New Roman"/>
        </w:rPr>
      </w:pPr>
      <w:r w:rsidRPr="00724768">
        <w:rPr>
          <w:rFonts w:ascii="Times New Roman" w:hAnsi="Times New Roman"/>
        </w:rPr>
        <w:t>2.</w:t>
      </w:r>
      <w:r>
        <w:rPr>
          <w:rFonts w:ascii="Times New Roman" w:hAnsi="Times New Roman"/>
        </w:rPr>
        <w:t>1</w:t>
      </w:r>
      <w:r w:rsidR="005A3632">
        <w:rPr>
          <w:rFonts w:ascii="Times New Roman" w:hAnsi="Times New Roman"/>
        </w:rPr>
        <w:t>1</w:t>
      </w:r>
      <w:r w:rsidRPr="00724768">
        <w:rPr>
          <w:rFonts w:ascii="Times New Roman" w:hAnsi="Times New Roman"/>
        </w:rPr>
        <w:t xml:space="preserve">. Источник финансирования – </w:t>
      </w:r>
      <w:r w:rsidR="00F02B1D">
        <w:rPr>
          <w:rFonts w:ascii="Times New Roman" w:hAnsi="Times New Roman"/>
        </w:rPr>
        <w:t>б</w:t>
      </w:r>
      <w:r w:rsidRPr="00724768">
        <w:rPr>
          <w:rFonts w:ascii="Times New Roman" w:hAnsi="Times New Roman"/>
        </w:rPr>
        <w:t>юджет городского поселения Приобье</w:t>
      </w:r>
      <w:r w:rsidR="00CD746E">
        <w:rPr>
          <w:rFonts w:ascii="Times New Roman" w:hAnsi="Times New Roman"/>
        </w:rPr>
        <w:t>.</w:t>
      </w:r>
    </w:p>
    <w:p w14:paraId="7E84AC67" w14:textId="77777777" w:rsidR="001B2B03" w:rsidRPr="00CC0C1A" w:rsidRDefault="001B2B03" w:rsidP="001B2B03">
      <w:pPr>
        <w:ind w:right="2" w:firstLine="567"/>
        <w:jc w:val="both"/>
        <w:rPr>
          <w:rFonts w:ascii="Times New Roman" w:hAnsi="Times New Roman"/>
        </w:rPr>
      </w:pPr>
    </w:p>
    <w:p w14:paraId="48063C82" w14:textId="6B81F23B" w:rsidR="001B2B03" w:rsidRPr="00CC0C1A" w:rsidRDefault="00B40E59" w:rsidP="00F0653C">
      <w:pPr>
        <w:ind w:right="2"/>
        <w:jc w:val="center"/>
        <w:rPr>
          <w:rFonts w:ascii="Times New Roman" w:hAnsi="Times New Roman"/>
          <w:b/>
        </w:rPr>
      </w:pPr>
      <w:r w:rsidRPr="00CC0C1A">
        <w:rPr>
          <w:rFonts w:ascii="Times New Roman" w:hAnsi="Times New Roman"/>
          <w:b/>
        </w:rPr>
        <w:t>3. Права и обязанности сторон</w:t>
      </w:r>
    </w:p>
    <w:p w14:paraId="0F313811" w14:textId="77777777" w:rsidR="00B40E59" w:rsidRPr="00CC0C1A" w:rsidRDefault="00B40E59" w:rsidP="00B40E59">
      <w:pPr>
        <w:ind w:right="2" w:firstLine="567"/>
        <w:jc w:val="both"/>
        <w:rPr>
          <w:rFonts w:ascii="Times New Roman" w:hAnsi="Times New Roman"/>
          <w:b/>
        </w:rPr>
      </w:pPr>
      <w:r w:rsidRPr="00CC0C1A">
        <w:rPr>
          <w:rFonts w:ascii="Times New Roman" w:hAnsi="Times New Roman"/>
          <w:b/>
        </w:rPr>
        <w:t>3.1. Заказчик имеет право:</w:t>
      </w:r>
    </w:p>
    <w:p w14:paraId="6E40ADAE" w14:textId="77777777" w:rsidR="00B40E59" w:rsidRDefault="00B40E59" w:rsidP="00B40E59">
      <w:pPr>
        <w:ind w:right="2" w:firstLine="567"/>
        <w:jc w:val="both"/>
        <w:rPr>
          <w:rFonts w:ascii="Times New Roman" w:hAnsi="Times New Roman"/>
        </w:rPr>
      </w:pPr>
      <w:r w:rsidRPr="00CC0C1A">
        <w:rPr>
          <w:rFonts w:ascii="Times New Roman" w:hAnsi="Times New Roman"/>
        </w:rPr>
        <w:t>3.1.1. </w:t>
      </w:r>
      <w:r w:rsidR="00795855">
        <w:rPr>
          <w:rFonts w:ascii="Times New Roman" w:hAnsi="Times New Roman"/>
        </w:rPr>
        <w:t>Во всякое время проверять ход и качество работ, выполняемых Подрядчиком, не вмешиваясь в его деятельность</w:t>
      </w:r>
      <w:r w:rsidRPr="00CC0C1A">
        <w:rPr>
          <w:rFonts w:ascii="Times New Roman" w:hAnsi="Times New Roman"/>
        </w:rPr>
        <w:t>.</w:t>
      </w:r>
    </w:p>
    <w:p w14:paraId="4253CD51" w14:textId="77777777" w:rsidR="00795855" w:rsidRDefault="00795855" w:rsidP="00B40E59">
      <w:pPr>
        <w:ind w:right="2" w:firstLine="567"/>
        <w:jc w:val="both"/>
        <w:rPr>
          <w:rFonts w:ascii="Times New Roman" w:hAnsi="Times New Roman"/>
        </w:rPr>
      </w:pPr>
      <w:r>
        <w:rPr>
          <w:rFonts w:ascii="Times New Roman" w:hAnsi="Times New Roman"/>
        </w:rPr>
        <w:t xml:space="preserve">3.1.2. </w:t>
      </w:r>
      <w:r w:rsidRPr="002879FC">
        <w:rPr>
          <w:rFonts w:ascii="Times New Roman" w:hAnsi="Times New Roman"/>
        </w:rPr>
        <w:t>Если Подрядчик не приступает своевременно к исполнению контракта или выполняет работы настолько медленно, что окончание их к сроку становится явно невозможным, отказаться от исполнения контракта и потребовать возмещения убытков, уведомив об этом Подрядчика в порядке, установленном контрактом</w:t>
      </w:r>
      <w:r>
        <w:rPr>
          <w:rFonts w:ascii="Times New Roman" w:hAnsi="Times New Roman"/>
        </w:rPr>
        <w:t>.</w:t>
      </w:r>
    </w:p>
    <w:p w14:paraId="23F885DA" w14:textId="77777777" w:rsidR="00795855" w:rsidRDefault="00795855" w:rsidP="00B40E59">
      <w:pPr>
        <w:ind w:right="2" w:firstLine="567"/>
        <w:jc w:val="both"/>
        <w:rPr>
          <w:rFonts w:ascii="Times New Roman" w:hAnsi="Times New Roman"/>
        </w:rPr>
      </w:pPr>
      <w:r>
        <w:rPr>
          <w:rFonts w:ascii="Times New Roman" w:hAnsi="Times New Roman"/>
        </w:rPr>
        <w:t xml:space="preserve">3.1.3. </w:t>
      </w:r>
      <w:r w:rsidRPr="007609C3">
        <w:rPr>
          <w:rFonts w:ascii="Times New Roman" w:hAnsi="Times New Roman"/>
        </w:rPr>
        <w:t>Если во время выполнения работ станет очевидным, что они не будут выполнены надлежащим образом,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либо поручить устранение недостатков другому лицу за счет Подрядчика, а также потребовать возмещения убытков. О назначении срока для устранения недостатков заказчик обязан уведомить подрядчика в течение 3 (трех) дней со дня его назначения в порядке, установленном контрактом</w:t>
      </w:r>
      <w:r>
        <w:rPr>
          <w:rFonts w:ascii="Times New Roman" w:hAnsi="Times New Roman"/>
        </w:rPr>
        <w:t>.</w:t>
      </w:r>
    </w:p>
    <w:p w14:paraId="1033C57A" w14:textId="77777777" w:rsidR="00795855" w:rsidRDefault="00795855" w:rsidP="00B40E59">
      <w:pPr>
        <w:ind w:right="2" w:firstLine="567"/>
        <w:jc w:val="both"/>
        <w:rPr>
          <w:rFonts w:ascii="Times New Roman" w:hAnsi="Times New Roman"/>
        </w:rPr>
      </w:pPr>
      <w:r>
        <w:rPr>
          <w:rFonts w:ascii="Times New Roman" w:hAnsi="Times New Roman"/>
        </w:rPr>
        <w:t xml:space="preserve">3.1.4. </w:t>
      </w:r>
      <w:r w:rsidRPr="007609C3">
        <w:rPr>
          <w:rFonts w:ascii="Times New Roman" w:hAnsi="Times New Roman"/>
        </w:rPr>
        <w:t>Требовать от Подрядчика надлежащего выполнения работ по контракту в соответствии с условиями контракта, а также требовать своевременного устранения недостатков, выявленных как в ходе приемки выполненных работ, так и в течение гарантийных сроков</w:t>
      </w:r>
      <w:r>
        <w:rPr>
          <w:rFonts w:ascii="Times New Roman" w:hAnsi="Times New Roman"/>
        </w:rPr>
        <w:t>.</w:t>
      </w:r>
    </w:p>
    <w:p w14:paraId="2D2BA586" w14:textId="77777777" w:rsidR="00795855" w:rsidRDefault="00795855" w:rsidP="00B40E59">
      <w:pPr>
        <w:ind w:right="2" w:firstLine="567"/>
        <w:jc w:val="both"/>
        <w:rPr>
          <w:rFonts w:ascii="Times New Roman" w:hAnsi="Times New Roman"/>
        </w:rPr>
      </w:pPr>
      <w:r>
        <w:rPr>
          <w:rFonts w:ascii="Times New Roman" w:hAnsi="Times New Roman"/>
        </w:rPr>
        <w:lastRenderedPageBreak/>
        <w:t xml:space="preserve">3.1.5. </w:t>
      </w:r>
      <w:r w:rsidRPr="00441DF4">
        <w:rPr>
          <w:rFonts w:ascii="Times New Roman" w:hAnsi="Times New Roman"/>
        </w:rPr>
        <w:t>Устанавливать требования к гарантии качества выполненных работ, требования к гарантийным срокам, а также порядок и срок предоставления Подрядчиком обеспечения гарантийных обязательств в соответствии с законодательством Российской Федерации</w:t>
      </w:r>
      <w:r>
        <w:rPr>
          <w:rFonts w:ascii="Times New Roman" w:hAnsi="Times New Roman"/>
        </w:rPr>
        <w:t>.</w:t>
      </w:r>
    </w:p>
    <w:p w14:paraId="7E79D51A" w14:textId="35DAC0DC" w:rsidR="00795855" w:rsidRDefault="00795855" w:rsidP="00B40E59">
      <w:pPr>
        <w:ind w:right="2" w:firstLine="567"/>
        <w:jc w:val="both"/>
        <w:rPr>
          <w:rFonts w:ascii="Times New Roman" w:hAnsi="Times New Roman"/>
        </w:rPr>
      </w:pPr>
      <w:r>
        <w:rPr>
          <w:rFonts w:ascii="Times New Roman" w:hAnsi="Times New Roman"/>
        </w:rPr>
        <w:t xml:space="preserve">3.1.6. </w:t>
      </w:r>
      <w:r w:rsidRPr="00441DF4">
        <w:rPr>
          <w:rFonts w:ascii="Times New Roman" w:hAnsi="Times New Roman"/>
        </w:rPr>
        <w:t>В случае досрочного исполнения Подрядчиком обязательств по выполнению работ, предусмотренных</w:t>
      </w:r>
      <w:r>
        <w:rPr>
          <w:rFonts w:ascii="Times New Roman" w:hAnsi="Times New Roman"/>
        </w:rPr>
        <w:t xml:space="preserve"> условиями контракта</w:t>
      </w:r>
      <w:r w:rsidRPr="00441DF4">
        <w:rPr>
          <w:rFonts w:ascii="Times New Roman" w:hAnsi="Times New Roman"/>
        </w:rPr>
        <w:t>, Заказчик вправе при условии наличия лимитов бюджетных обязательств в связи с перераспределением объемов финансирования с последующих периодов на более ранние периоды принять выполненные Подрядчиком работы в установленном контрактом порядке и оплатить их в соответствии с условиями контракта. Цена контракта, и (или) отдельных видов работ при досрочном выполнении Подрядчиком работ по контракту, их приемке и оплате заказчиком изменению не подлежит</w:t>
      </w:r>
      <w:r>
        <w:rPr>
          <w:rFonts w:ascii="Times New Roman" w:hAnsi="Times New Roman"/>
        </w:rPr>
        <w:t>.</w:t>
      </w:r>
    </w:p>
    <w:p w14:paraId="44CF986C" w14:textId="77777777" w:rsidR="0076573D" w:rsidRPr="0076573D" w:rsidRDefault="0076573D" w:rsidP="0076573D">
      <w:pPr>
        <w:ind w:right="2" w:firstLine="567"/>
        <w:jc w:val="both"/>
        <w:rPr>
          <w:rFonts w:ascii="Times New Roman" w:hAnsi="Times New Roman"/>
        </w:rPr>
      </w:pPr>
      <w:r w:rsidRPr="0076573D">
        <w:rPr>
          <w:rFonts w:ascii="Times New Roman" w:hAnsi="Times New Roman"/>
        </w:rPr>
        <w:t>3.1.7. Отказаться от оплаты по настоящему Контракту, в случае невыполнения работ, выполнения работ, не предусмотренных настоящим Муниципальным контрактом, в случае выполнения Работ ненадлежащего качества, обнаружения неустранимых недостатков.</w:t>
      </w:r>
    </w:p>
    <w:p w14:paraId="6B173947" w14:textId="77777777" w:rsidR="0076573D" w:rsidRPr="0076573D" w:rsidRDefault="0076573D" w:rsidP="0076573D">
      <w:pPr>
        <w:ind w:right="2" w:firstLine="567"/>
        <w:jc w:val="both"/>
        <w:rPr>
          <w:rFonts w:ascii="Times New Roman" w:hAnsi="Times New Roman"/>
        </w:rPr>
      </w:pPr>
      <w:r w:rsidRPr="0076573D">
        <w:rPr>
          <w:rFonts w:ascii="Times New Roman" w:hAnsi="Times New Roman"/>
        </w:rPr>
        <w:t>3.1.8. Запрашивать у Подрядчика информацию о ходе выполняемых Работ. Осуществлять контроль и надзор за качеством, порядком и сроками выполнения Работ, давать указания о способе выполнения Работ, не вмешиваясь при этом в оперативно-хозяйственную деятельность Подрядчика. Во всякое время проверять ход работ, выполняемых Подрядчиком.</w:t>
      </w:r>
    </w:p>
    <w:p w14:paraId="74FD5505" w14:textId="0E490694" w:rsidR="0076573D" w:rsidRPr="0076573D" w:rsidRDefault="0076573D" w:rsidP="0076573D">
      <w:pPr>
        <w:ind w:right="2" w:firstLine="567"/>
        <w:jc w:val="both"/>
        <w:rPr>
          <w:rFonts w:ascii="Times New Roman" w:hAnsi="Times New Roman"/>
        </w:rPr>
      </w:pPr>
      <w:r w:rsidRPr="0076573D">
        <w:rPr>
          <w:rFonts w:ascii="Times New Roman" w:hAnsi="Times New Roman"/>
        </w:rPr>
        <w:t xml:space="preserve">3.1.9. По согласованию с Подрядчиком изменить объем работ в соответствии с пунктом </w:t>
      </w:r>
      <w:r w:rsidRPr="00A60B81">
        <w:rPr>
          <w:rFonts w:ascii="Times New Roman" w:hAnsi="Times New Roman"/>
          <w:b/>
          <w:bCs/>
        </w:rPr>
        <w:t>1</w:t>
      </w:r>
      <w:r w:rsidR="002605A4">
        <w:rPr>
          <w:rFonts w:ascii="Times New Roman" w:hAnsi="Times New Roman"/>
          <w:b/>
          <w:bCs/>
        </w:rPr>
        <w:t>6</w:t>
      </w:r>
      <w:r w:rsidRPr="00A60B81">
        <w:rPr>
          <w:rFonts w:ascii="Times New Roman" w:hAnsi="Times New Roman"/>
          <w:b/>
          <w:bCs/>
        </w:rPr>
        <w:t>.5 Контракта</w:t>
      </w:r>
      <w:r w:rsidRPr="0076573D">
        <w:rPr>
          <w:rFonts w:ascii="Times New Roman" w:hAnsi="Times New Roman"/>
        </w:rPr>
        <w:t>.</w:t>
      </w:r>
    </w:p>
    <w:p w14:paraId="35B3A750" w14:textId="77777777" w:rsidR="0076573D" w:rsidRPr="0076573D" w:rsidRDefault="0076573D" w:rsidP="0076573D">
      <w:pPr>
        <w:ind w:right="2" w:firstLine="567"/>
        <w:jc w:val="both"/>
        <w:rPr>
          <w:rFonts w:ascii="Times New Roman" w:hAnsi="Times New Roman"/>
        </w:rPr>
      </w:pPr>
      <w:r w:rsidRPr="0076573D">
        <w:rPr>
          <w:rFonts w:ascii="Times New Roman" w:hAnsi="Times New Roman"/>
        </w:rPr>
        <w:t>3.1.10. Привлекать независимых экспертов для проверки соответствия качества выполненной работы требованиям, установленным настоящим Контрактом.</w:t>
      </w:r>
    </w:p>
    <w:p w14:paraId="482683B3" w14:textId="77777777" w:rsidR="0076573D" w:rsidRPr="0076573D" w:rsidRDefault="0076573D" w:rsidP="0076573D">
      <w:pPr>
        <w:ind w:right="2" w:firstLine="567"/>
        <w:jc w:val="both"/>
        <w:rPr>
          <w:rFonts w:ascii="Times New Roman" w:hAnsi="Times New Roman"/>
        </w:rPr>
      </w:pPr>
      <w:r w:rsidRPr="0076573D">
        <w:rPr>
          <w:rFonts w:ascii="Times New Roman" w:hAnsi="Times New Roman"/>
        </w:rPr>
        <w:t>3.1.11. Принять решение об одностороннем отказе от исполнения Контракта в соответствии с действующим законодательством Российской Федерации.</w:t>
      </w:r>
    </w:p>
    <w:p w14:paraId="0897497D" w14:textId="77777777" w:rsidR="0076573D" w:rsidRPr="0076573D" w:rsidRDefault="0076573D" w:rsidP="0076573D">
      <w:pPr>
        <w:ind w:right="2" w:firstLine="567"/>
        <w:jc w:val="both"/>
        <w:rPr>
          <w:rFonts w:ascii="Times New Roman" w:hAnsi="Times New Roman"/>
        </w:rPr>
      </w:pPr>
      <w:r w:rsidRPr="0076573D">
        <w:rPr>
          <w:rFonts w:ascii="Times New Roman" w:hAnsi="Times New Roman"/>
        </w:rPr>
        <w:t>3.1.12. В случае ненадлежащего исполнения Подрядчиком своих обязательств по настоящему Контракту, Муниципальный заказчик вправе обратить взыскание во внесудебном порядке:</w:t>
      </w:r>
    </w:p>
    <w:p w14:paraId="2EEB039F" w14:textId="77777777" w:rsidR="0076573D" w:rsidRPr="0076573D" w:rsidRDefault="0076573D" w:rsidP="0076573D">
      <w:pPr>
        <w:ind w:right="2" w:firstLine="567"/>
        <w:jc w:val="both"/>
        <w:rPr>
          <w:rFonts w:ascii="Times New Roman" w:hAnsi="Times New Roman"/>
        </w:rPr>
      </w:pPr>
      <w:r w:rsidRPr="0076573D">
        <w:rPr>
          <w:rFonts w:ascii="Times New Roman" w:hAnsi="Times New Roman"/>
        </w:rPr>
        <w:t>а) на денежные средства, внесенные Подрядчиком в обеспечение исполнения Контракта, обеспечения гарантийных обязательств;</w:t>
      </w:r>
    </w:p>
    <w:p w14:paraId="08F6C1FB" w14:textId="77777777" w:rsidR="0076573D" w:rsidRPr="0076573D" w:rsidRDefault="0076573D" w:rsidP="0076573D">
      <w:pPr>
        <w:ind w:right="2" w:firstLine="567"/>
        <w:jc w:val="both"/>
        <w:rPr>
          <w:rFonts w:ascii="Times New Roman" w:hAnsi="Times New Roman"/>
        </w:rPr>
      </w:pPr>
      <w:r w:rsidRPr="0076573D">
        <w:rPr>
          <w:rFonts w:ascii="Times New Roman" w:hAnsi="Times New Roman"/>
        </w:rPr>
        <w:t>б) удержание неустойки (штрафов, пеней) из независимой гарантии, предоставленной в качестве обеспечения исполнения контракта, гарантийных обязательств, предусмотренных контрактом;</w:t>
      </w:r>
    </w:p>
    <w:p w14:paraId="7D7C7E24" w14:textId="77777777" w:rsidR="0076573D" w:rsidRPr="0076573D" w:rsidRDefault="0076573D" w:rsidP="0076573D">
      <w:pPr>
        <w:ind w:right="2" w:firstLine="567"/>
        <w:jc w:val="both"/>
        <w:rPr>
          <w:rFonts w:ascii="Times New Roman" w:hAnsi="Times New Roman"/>
        </w:rPr>
      </w:pPr>
      <w:r w:rsidRPr="0076573D">
        <w:rPr>
          <w:rFonts w:ascii="Times New Roman" w:hAnsi="Times New Roman"/>
        </w:rPr>
        <w:t>в) уменьшения сумм уплаты по контракту на размер начисленных неустоек (штрафов, пеней).</w:t>
      </w:r>
    </w:p>
    <w:p w14:paraId="2C00219E" w14:textId="77777777" w:rsidR="0076573D" w:rsidRPr="0076573D" w:rsidRDefault="0076573D" w:rsidP="0076573D">
      <w:pPr>
        <w:ind w:right="2" w:firstLine="567"/>
        <w:jc w:val="both"/>
        <w:rPr>
          <w:rFonts w:ascii="Times New Roman" w:hAnsi="Times New Roman"/>
        </w:rPr>
      </w:pPr>
      <w:r w:rsidRPr="0076573D">
        <w:rPr>
          <w:rFonts w:ascii="Times New Roman" w:hAnsi="Times New Roman"/>
        </w:rPr>
        <w:t>3.1.13. В случае нарушений Подрядчиком условий исполнения Контракта и отказа в уплате неустойки (штрафов, пеней), Муниципальный заказчик имеет право удержания неустойки (штрафа, пени), из независимой гарантии, предоставленной Подрядчиком в качестве обеспечения исполнения контракта.</w:t>
      </w:r>
    </w:p>
    <w:p w14:paraId="5E004DE1" w14:textId="1C166BAA" w:rsidR="0076573D" w:rsidRDefault="0076573D" w:rsidP="0076573D">
      <w:pPr>
        <w:ind w:right="2" w:firstLine="567"/>
        <w:jc w:val="both"/>
        <w:rPr>
          <w:rFonts w:ascii="Times New Roman" w:hAnsi="Times New Roman"/>
        </w:rPr>
      </w:pPr>
      <w:r w:rsidRPr="0076573D">
        <w:rPr>
          <w:rFonts w:ascii="Times New Roman" w:hAnsi="Times New Roman"/>
        </w:rPr>
        <w:t>3.1.14. Осуществлять иные права, предусмотренные настоящим Контрактом и (или) законодательством Российской Федерации.</w:t>
      </w:r>
    </w:p>
    <w:p w14:paraId="31D7ADAD" w14:textId="77777777" w:rsidR="00B40E59" w:rsidRPr="00CC0C1A" w:rsidRDefault="00B40E59" w:rsidP="00B40E59">
      <w:pPr>
        <w:ind w:right="2" w:firstLine="567"/>
        <w:jc w:val="both"/>
        <w:rPr>
          <w:rFonts w:ascii="Times New Roman" w:hAnsi="Times New Roman"/>
        </w:rPr>
      </w:pPr>
      <w:r w:rsidRPr="00CC0C1A">
        <w:rPr>
          <w:rFonts w:ascii="Times New Roman" w:hAnsi="Times New Roman"/>
          <w:b/>
        </w:rPr>
        <w:t>3.2. Заказчик обязан</w:t>
      </w:r>
      <w:r w:rsidRPr="00CC0C1A">
        <w:rPr>
          <w:rFonts w:ascii="Times New Roman" w:hAnsi="Times New Roman"/>
        </w:rPr>
        <w:t>:</w:t>
      </w:r>
    </w:p>
    <w:p w14:paraId="55B03777" w14:textId="242581CE" w:rsidR="00B10659" w:rsidRPr="00B10659" w:rsidRDefault="00B10659" w:rsidP="00B10659">
      <w:pPr>
        <w:shd w:val="clear" w:color="auto" w:fill="FFFFFF"/>
        <w:tabs>
          <w:tab w:val="left" w:pos="540"/>
        </w:tabs>
        <w:ind w:right="2" w:firstLine="567"/>
        <w:jc w:val="both"/>
        <w:rPr>
          <w:rFonts w:ascii="Times New Roman" w:hAnsi="Times New Roman"/>
        </w:rPr>
      </w:pPr>
      <w:r>
        <w:rPr>
          <w:rFonts w:ascii="Times New Roman" w:hAnsi="Times New Roman"/>
        </w:rPr>
        <w:t xml:space="preserve">3.2.1. </w:t>
      </w:r>
      <w:r w:rsidRPr="00B10659">
        <w:rPr>
          <w:rFonts w:ascii="Times New Roman" w:hAnsi="Times New Roman"/>
        </w:rPr>
        <w:t>Оплачивать результаты фактически выполненных по контракту и принятых работ в размерах, установленных контрактом, графиком оплаты выполненных по контракту работ (при наличии такого графика) с учетом графика выполнения работ, который является неотъемлемой частью контракта, в соответствии с положениями части 13  статьи 34 Федерального закона о контрактной системе о сроках оплаты заказчиком выполненных работ.</w:t>
      </w:r>
    </w:p>
    <w:p w14:paraId="78C28A8F" w14:textId="35DDC970" w:rsidR="00B10659" w:rsidRPr="00B10659" w:rsidRDefault="00B10659" w:rsidP="00B10659">
      <w:pPr>
        <w:shd w:val="clear" w:color="auto" w:fill="FFFFFF"/>
        <w:tabs>
          <w:tab w:val="left" w:pos="540"/>
        </w:tabs>
        <w:ind w:right="2" w:firstLine="567"/>
        <w:jc w:val="both"/>
        <w:rPr>
          <w:rFonts w:ascii="Times New Roman" w:hAnsi="Times New Roman"/>
        </w:rPr>
      </w:pPr>
      <w:r>
        <w:rPr>
          <w:rFonts w:ascii="Times New Roman" w:hAnsi="Times New Roman"/>
        </w:rPr>
        <w:t>3.2.</w:t>
      </w:r>
      <w:r w:rsidR="00B23C5F">
        <w:rPr>
          <w:rFonts w:ascii="Times New Roman" w:hAnsi="Times New Roman"/>
        </w:rPr>
        <w:t>2</w:t>
      </w:r>
      <w:r w:rsidRPr="00B10659">
        <w:rPr>
          <w:rFonts w:ascii="Times New Roman" w:hAnsi="Times New Roman"/>
        </w:rPr>
        <w:t>. Для проверки представленных подрядчиком результатов выполненных работ, предусмотренных контрактом, в части их соответствия условиям контракта, в том числе проекту по ремонту или сметному расчету по ремонту, которые являются неотъемлемой частью контракта, проводить экспертизу результатов выполненных работ.</w:t>
      </w:r>
    </w:p>
    <w:p w14:paraId="7763F28A" w14:textId="42D7DB45" w:rsidR="00B10659" w:rsidRPr="00B10659" w:rsidRDefault="00B10659" w:rsidP="00B10659">
      <w:pPr>
        <w:shd w:val="clear" w:color="auto" w:fill="FFFFFF"/>
        <w:tabs>
          <w:tab w:val="left" w:pos="540"/>
        </w:tabs>
        <w:ind w:right="2" w:firstLine="567"/>
        <w:jc w:val="both"/>
        <w:rPr>
          <w:rFonts w:ascii="Times New Roman" w:hAnsi="Times New Roman"/>
        </w:rPr>
      </w:pPr>
      <w:r w:rsidRPr="00B10659">
        <w:rPr>
          <w:rFonts w:ascii="Times New Roman" w:hAnsi="Times New Roman"/>
        </w:rPr>
        <w:t>Экспертиза результатов выполненных работ проводится заказчиком своими силами или с привлечением экспертов, экспертных организаций на основании контрактов, заключенных в соответствии с Федеральным законом о контрактной системе. При принятии решения о приемке результатов выполненных работ, или об отказе в приемке результатов выполненных работ, заказчик, приемочная комиссия (в случае ее создания)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0875ADC9" w14:textId="5995A1EE" w:rsidR="00B10659" w:rsidRPr="00B10659" w:rsidRDefault="00B10659" w:rsidP="00B10659">
      <w:pPr>
        <w:shd w:val="clear" w:color="auto" w:fill="FFFFFF"/>
        <w:tabs>
          <w:tab w:val="left" w:pos="540"/>
        </w:tabs>
        <w:ind w:right="2" w:firstLine="567"/>
        <w:jc w:val="both"/>
        <w:rPr>
          <w:rFonts w:ascii="Times New Roman" w:hAnsi="Times New Roman"/>
        </w:rPr>
      </w:pPr>
      <w:r>
        <w:rPr>
          <w:rFonts w:ascii="Times New Roman" w:hAnsi="Times New Roman"/>
        </w:rPr>
        <w:lastRenderedPageBreak/>
        <w:t>3.2.</w:t>
      </w:r>
      <w:r w:rsidR="00B23C5F">
        <w:rPr>
          <w:rFonts w:ascii="Times New Roman" w:hAnsi="Times New Roman"/>
        </w:rPr>
        <w:t>3</w:t>
      </w:r>
      <w:r w:rsidRPr="00B10659">
        <w:rPr>
          <w:rFonts w:ascii="Times New Roman" w:hAnsi="Times New Roman"/>
        </w:rPr>
        <w:t>. Определить в техническом задании, являющемся неотъемлемой частью контракта, перечень документации, необходимой для выполнения работ.</w:t>
      </w:r>
    </w:p>
    <w:p w14:paraId="7002F5C2" w14:textId="4CCC7826" w:rsidR="00B10659" w:rsidRPr="00B10659" w:rsidRDefault="00B10659" w:rsidP="00B10659">
      <w:pPr>
        <w:shd w:val="clear" w:color="auto" w:fill="FFFFFF"/>
        <w:tabs>
          <w:tab w:val="left" w:pos="540"/>
        </w:tabs>
        <w:ind w:right="2" w:firstLine="567"/>
        <w:jc w:val="both"/>
        <w:rPr>
          <w:rFonts w:ascii="Times New Roman" w:hAnsi="Times New Roman"/>
        </w:rPr>
      </w:pPr>
      <w:r>
        <w:rPr>
          <w:rFonts w:ascii="Times New Roman" w:hAnsi="Times New Roman"/>
        </w:rPr>
        <w:t>3.2.</w:t>
      </w:r>
      <w:r w:rsidR="00B23C5F">
        <w:rPr>
          <w:rFonts w:ascii="Times New Roman" w:hAnsi="Times New Roman"/>
        </w:rPr>
        <w:t>4</w:t>
      </w:r>
      <w:r w:rsidRPr="00B10659">
        <w:rPr>
          <w:rFonts w:ascii="Times New Roman" w:hAnsi="Times New Roman"/>
        </w:rPr>
        <w:t>. За свой счет устранять выявленные в течение гарантийного срока дефекты и недостатки материалов, изделий, конструкций и оборудования, поставленных заказчиком на объект в соответствии с условиями контракта</w:t>
      </w:r>
      <w:r w:rsidR="00915207">
        <w:rPr>
          <w:rFonts w:ascii="Times New Roman" w:hAnsi="Times New Roman"/>
        </w:rPr>
        <w:t xml:space="preserve"> (при наличии)</w:t>
      </w:r>
      <w:r w:rsidRPr="00B10659">
        <w:rPr>
          <w:rFonts w:ascii="Times New Roman" w:hAnsi="Times New Roman"/>
        </w:rPr>
        <w:t>.</w:t>
      </w:r>
    </w:p>
    <w:p w14:paraId="3D36D13A" w14:textId="2FA1ADD3" w:rsidR="00B10659" w:rsidRPr="00B10659" w:rsidRDefault="00B10659" w:rsidP="00B10659">
      <w:pPr>
        <w:shd w:val="clear" w:color="auto" w:fill="FFFFFF"/>
        <w:tabs>
          <w:tab w:val="left" w:pos="540"/>
        </w:tabs>
        <w:ind w:right="2" w:firstLine="567"/>
        <w:jc w:val="both"/>
        <w:rPr>
          <w:rFonts w:ascii="Times New Roman" w:hAnsi="Times New Roman"/>
        </w:rPr>
      </w:pPr>
      <w:r>
        <w:rPr>
          <w:rFonts w:ascii="Times New Roman" w:hAnsi="Times New Roman"/>
        </w:rPr>
        <w:t>3.2.</w:t>
      </w:r>
      <w:r w:rsidR="00F02B1D">
        <w:rPr>
          <w:rFonts w:ascii="Times New Roman" w:hAnsi="Times New Roman"/>
        </w:rPr>
        <w:t>5.</w:t>
      </w:r>
      <w:r w:rsidRPr="00B10659">
        <w:rPr>
          <w:rFonts w:ascii="Times New Roman" w:hAnsi="Times New Roman"/>
        </w:rPr>
        <w:t xml:space="preserve"> Нести ответственность:</w:t>
      </w:r>
    </w:p>
    <w:p w14:paraId="187A7DFD" w14:textId="50227776" w:rsidR="00B10659" w:rsidRPr="00B10659" w:rsidRDefault="00B10659" w:rsidP="00B10659">
      <w:pPr>
        <w:shd w:val="clear" w:color="auto" w:fill="FFFFFF"/>
        <w:tabs>
          <w:tab w:val="left" w:pos="540"/>
        </w:tabs>
        <w:ind w:right="2" w:firstLine="567"/>
        <w:jc w:val="both"/>
        <w:rPr>
          <w:rFonts w:ascii="Times New Roman" w:hAnsi="Times New Roman"/>
        </w:rPr>
      </w:pPr>
      <w:r w:rsidRPr="00B10659">
        <w:rPr>
          <w:rFonts w:ascii="Times New Roman" w:hAnsi="Times New Roman"/>
        </w:rPr>
        <w:t>а) за соответствие нормам законодательства Российской Федерации проекта по ремонту или сметного расчета по ремонту, наличие в проекте по ремонту или сметном расчете по ремонту ошибок, препятствующих исполнению подрядчиком существенных условий контракта, в случае если разработка проекта по ремонту или сметного расчета по ремонту осуществлялась заказчиком;</w:t>
      </w:r>
    </w:p>
    <w:p w14:paraId="69E2CE64" w14:textId="689A44E3" w:rsidR="00B10659" w:rsidRPr="00B10659" w:rsidRDefault="00B10659" w:rsidP="00B10659">
      <w:pPr>
        <w:shd w:val="clear" w:color="auto" w:fill="FFFFFF"/>
        <w:tabs>
          <w:tab w:val="left" w:pos="540"/>
        </w:tabs>
        <w:ind w:right="2" w:firstLine="567"/>
        <w:jc w:val="both"/>
        <w:rPr>
          <w:rFonts w:ascii="Times New Roman" w:hAnsi="Times New Roman"/>
        </w:rPr>
      </w:pPr>
      <w:r w:rsidRPr="00B10659">
        <w:rPr>
          <w:rFonts w:ascii="Times New Roman" w:hAnsi="Times New Roman"/>
        </w:rPr>
        <w:t>б) за качество материалов, изделий, конструкций и оборудования, поставляемых заказчиком на объект в соответствии с условиями контракта</w:t>
      </w:r>
      <w:r w:rsidR="00B23C5F">
        <w:rPr>
          <w:rFonts w:ascii="Times New Roman" w:hAnsi="Times New Roman"/>
        </w:rPr>
        <w:t xml:space="preserve"> (при необходимости)</w:t>
      </w:r>
      <w:r w:rsidRPr="00B10659">
        <w:rPr>
          <w:rFonts w:ascii="Times New Roman" w:hAnsi="Times New Roman"/>
        </w:rPr>
        <w:t>;</w:t>
      </w:r>
    </w:p>
    <w:p w14:paraId="62B53EE3" w14:textId="49E2C0F6" w:rsidR="00B10659" w:rsidRPr="00B10659" w:rsidRDefault="00B10659" w:rsidP="00B23C5F">
      <w:pPr>
        <w:shd w:val="clear" w:color="auto" w:fill="FFFFFF"/>
        <w:tabs>
          <w:tab w:val="left" w:pos="540"/>
        </w:tabs>
        <w:ind w:right="2" w:firstLine="567"/>
        <w:jc w:val="both"/>
        <w:rPr>
          <w:rFonts w:ascii="Times New Roman" w:hAnsi="Times New Roman"/>
        </w:rPr>
      </w:pPr>
      <w:r w:rsidRPr="00B10659">
        <w:rPr>
          <w:rFonts w:ascii="Times New Roman" w:hAnsi="Times New Roman"/>
        </w:rPr>
        <w:t>в) за несвоевременную передачу, проекта по ремонту или сметного расчета по ремонту, иных документов и имущества, необходимых для выполнения работ по контракту</w:t>
      </w:r>
      <w:r w:rsidR="00B23C5F">
        <w:rPr>
          <w:rFonts w:ascii="Times New Roman" w:hAnsi="Times New Roman"/>
        </w:rPr>
        <w:t xml:space="preserve"> (при необходимости)</w:t>
      </w:r>
      <w:r w:rsidRPr="00B10659">
        <w:rPr>
          <w:rFonts w:ascii="Times New Roman" w:hAnsi="Times New Roman"/>
        </w:rPr>
        <w:t>.</w:t>
      </w:r>
    </w:p>
    <w:p w14:paraId="3BA75F77" w14:textId="77777777" w:rsidR="00915207" w:rsidRPr="00915207" w:rsidRDefault="00915207" w:rsidP="00915207">
      <w:pPr>
        <w:shd w:val="clear" w:color="auto" w:fill="FFFFFF"/>
        <w:tabs>
          <w:tab w:val="left" w:pos="540"/>
        </w:tabs>
        <w:ind w:right="2" w:firstLine="567"/>
        <w:jc w:val="both"/>
        <w:rPr>
          <w:rFonts w:ascii="Times New Roman" w:hAnsi="Times New Roman"/>
        </w:rPr>
      </w:pPr>
      <w:r w:rsidRPr="00915207">
        <w:rPr>
          <w:rFonts w:ascii="Times New Roman" w:hAnsi="Times New Roman"/>
        </w:rPr>
        <w:t>Обеспечить приемку выполненных по Контракту работ по объему и качеству.</w:t>
      </w:r>
    </w:p>
    <w:p w14:paraId="1F062E66" w14:textId="67E6E149" w:rsidR="00915207" w:rsidRPr="00915207" w:rsidRDefault="00915207" w:rsidP="00915207">
      <w:pPr>
        <w:shd w:val="clear" w:color="auto" w:fill="FFFFFF"/>
        <w:tabs>
          <w:tab w:val="left" w:pos="540"/>
        </w:tabs>
        <w:ind w:right="2" w:firstLine="567"/>
        <w:jc w:val="both"/>
        <w:rPr>
          <w:rFonts w:ascii="Times New Roman" w:hAnsi="Times New Roman"/>
        </w:rPr>
      </w:pPr>
      <w:r w:rsidRPr="00915207">
        <w:rPr>
          <w:rFonts w:ascii="Times New Roman" w:hAnsi="Times New Roman"/>
        </w:rPr>
        <w:t>3.2.</w:t>
      </w:r>
      <w:r w:rsidR="00F02B1D">
        <w:rPr>
          <w:rFonts w:ascii="Times New Roman" w:hAnsi="Times New Roman"/>
        </w:rPr>
        <w:t>6</w:t>
      </w:r>
      <w:r w:rsidRPr="00915207">
        <w:rPr>
          <w:rFonts w:ascii="Times New Roman" w:hAnsi="Times New Roman"/>
        </w:rPr>
        <w:t>.  Организовать контроль над качеством выполнения работ в течение всего срока по Муниципальному контракту.</w:t>
      </w:r>
    </w:p>
    <w:p w14:paraId="4B2ED48C" w14:textId="62AB7FC1" w:rsidR="00915207" w:rsidRPr="00915207" w:rsidRDefault="00915207" w:rsidP="00915207">
      <w:pPr>
        <w:shd w:val="clear" w:color="auto" w:fill="FFFFFF"/>
        <w:tabs>
          <w:tab w:val="left" w:pos="540"/>
        </w:tabs>
        <w:ind w:right="2" w:firstLine="567"/>
        <w:jc w:val="both"/>
        <w:rPr>
          <w:rFonts w:ascii="Times New Roman" w:hAnsi="Times New Roman"/>
        </w:rPr>
      </w:pPr>
      <w:r w:rsidRPr="00915207">
        <w:rPr>
          <w:rFonts w:ascii="Times New Roman" w:hAnsi="Times New Roman"/>
        </w:rPr>
        <w:t>3.2.</w:t>
      </w:r>
      <w:r w:rsidR="00F02B1D">
        <w:rPr>
          <w:rFonts w:ascii="Times New Roman" w:hAnsi="Times New Roman"/>
        </w:rPr>
        <w:t>7</w:t>
      </w:r>
      <w:r w:rsidRPr="00915207">
        <w:rPr>
          <w:rFonts w:ascii="Times New Roman" w:hAnsi="Times New Roman"/>
        </w:rPr>
        <w:t>. Своевременно предоставить Подрядчику информацию, необходимую для исполнения Контракта.</w:t>
      </w:r>
    </w:p>
    <w:p w14:paraId="5E9CE25D" w14:textId="07301A56" w:rsidR="00915207" w:rsidRPr="00915207" w:rsidRDefault="00915207" w:rsidP="00915207">
      <w:pPr>
        <w:shd w:val="clear" w:color="auto" w:fill="FFFFFF"/>
        <w:tabs>
          <w:tab w:val="left" w:pos="540"/>
        </w:tabs>
        <w:ind w:right="2" w:firstLine="567"/>
        <w:jc w:val="both"/>
        <w:rPr>
          <w:rFonts w:ascii="Times New Roman" w:hAnsi="Times New Roman"/>
        </w:rPr>
      </w:pPr>
      <w:r w:rsidRPr="00915207">
        <w:rPr>
          <w:rFonts w:ascii="Times New Roman" w:hAnsi="Times New Roman"/>
        </w:rPr>
        <w:t>3.2.</w:t>
      </w:r>
      <w:r w:rsidR="00F02B1D">
        <w:rPr>
          <w:rFonts w:ascii="Times New Roman" w:hAnsi="Times New Roman"/>
        </w:rPr>
        <w:t>8</w:t>
      </w:r>
      <w:r w:rsidRPr="00915207">
        <w:rPr>
          <w:rFonts w:ascii="Times New Roman" w:hAnsi="Times New Roman"/>
        </w:rPr>
        <w:t>. Надлежащим образом уведомить Подрядчика о необходимости предоставления нового обеспечения исполнения контракта в случае отзыва в соответствии с законодательством Российской Федерации у банка, предоставившего Подрядчику независимую гарантию в качестве обеспечения исполнения контракта, лицензии на осуществление банковских операций.</w:t>
      </w:r>
    </w:p>
    <w:p w14:paraId="43A4EC04" w14:textId="6BB4C7CC" w:rsidR="00915207" w:rsidRPr="00915207" w:rsidRDefault="00915207" w:rsidP="00915207">
      <w:pPr>
        <w:shd w:val="clear" w:color="auto" w:fill="FFFFFF"/>
        <w:tabs>
          <w:tab w:val="left" w:pos="540"/>
        </w:tabs>
        <w:ind w:right="2" w:firstLine="567"/>
        <w:jc w:val="both"/>
        <w:rPr>
          <w:rFonts w:ascii="Times New Roman" w:hAnsi="Times New Roman"/>
        </w:rPr>
      </w:pPr>
      <w:r w:rsidRPr="00915207">
        <w:rPr>
          <w:rFonts w:ascii="Times New Roman" w:hAnsi="Times New Roman"/>
        </w:rPr>
        <w:t>3.2.</w:t>
      </w:r>
      <w:r w:rsidR="00F02B1D">
        <w:rPr>
          <w:rFonts w:ascii="Times New Roman" w:hAnsi="Times New Roman"/>
        </w:rPr>
        <w:t>9</w:t>
      </w:r>
      <w:r w:rsidRPr="00915207">
        <w:rPr>
          <w:rFonts w:ascii="Times New Roman" w:hAnsi="Times New Roman"/>
        </w:rPr>
        <w:t>. Произвести возврат Подрядчику денежных средств, внесенных в качестве обеспечения исполнения Контракта, обеспечения гарантийных обязательств, при условии надлежащего исполнения им всех своих обязательств по муниципальному контракту, в течение 30 (</w:t>
      </w:r>
      <w:r>
        <w:rPr>
          <w:rFonts w:ascii="Times New Roman" w:hAnsi="Times New Roman"/>
        </w:rPr>
        <w:t>т</w:t>
      </w:r>
      <w:r w:rsidRPr="00915207">
        <w:rPr>
          <w:rFonts w:ascii="Times New Roman" w:hAnsi="Times New Roman"/>
        </w:rPr>
        <w:t xml:space="preserve">ридцати) дней с даты окончательной приемки выполненных работ по настоящему Контракту либо с даты расторжения Контракта, если обеспечение в этом случае подлежит возврату, с даты окончания гарантийного срока по Контракту. </w:t>
      </w:r>
    </w:p>
    <w:p w14:paraId="28FF3450" w14:textId="77777777" w:rsidR="00915207" w:rsidRPr="00915207" w:rsidRDefault="00915207" w:rsidP="00915207">
      <w:pPr>
        <w:shd w:val="clear" w:color="auto" w:fill="FFFFFF"/>
        <w:tabs>
          <w:tab w:val="left" w:pos="540"/>
        </w:tabs>
        <w:ind w:right="2" w:firstLine="567"/>
        <w:jc w:val="both"/>
        <w:rPr>
          <w:rFonts w:ascii="Times New Roman" w:hAnsi="Times New Roman"/>
        </w:rPr>
      </w:pPr>
      <w:r w:rsidRPr="00915207">
        <w:rPr>
          <w:rFonts w:ascii="Times New Roman" w:hAnsi="Times New Roman"/>
        </w:rPr>
        <w:t xml:space="preserve">В случае уменьшения размера обеспечения исполнения контракта в соответствии с частью 7 статьи 96 Закона № 44-ФЗ произвести возврат Подрядчику части денежных средств, внесенных в качестве обеспечения исполнения Контракта, при условии надлежащего исполнения им всех своих обязательств по муниципальному контракту, в течение 30 (Тридцати) дней с даты окончательной приемки выполненных работ по настоящему Контракту либо с даты расторжения Контракта, если обеспечение в этом случае подлежит возврату. </w:t>
      </w:r>
    </w:p>
    <w:p w14:paraId="6186B940" w14:textId="77777777" w:rsidR="00915207" w:rsidRPr="00915207" w:rsidRDefault="00915207" w:rsidP="00915207">
      <w:pPr>
        <w:shd w:val="clear" w:color="auto" w:fill="FFFFFF"/>
        <w:tabs>
          <w:tab w:val="left" w:pos="540"/>
        </w:tabs>
        <w:ind w:right="2" w:firstLine="567"/>
        <w:jc w:val="both"/>
        <w:rPr>
          <w:rFonts w:ascii="Times New Roman" w:hAnsi="Times New Roman"/>
        </w:rPr>
      </w:pPr>
      <w:r w:rsidRPr="00915207">
        <w:rPr>
          <w:rFonts w:ascii="Times New Roman" w:hAnsi="Times New Roman"/>
        </w:rPr>
        <w:t>Обеспечение не подлежит возврату полностью или частично в случае полного неисполнения Контракта или частичного неисполнения Контракта по вине Подрядчика,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087DC470" w14:textId="77777777" w:rsidR="00915207" w:rsidRPr="00915207" w:rsidRDefault="00915207" w:rsidP="00915207">
      <w:pPr>
        <w:shd w:val="clear" w:color="auto" w:fill="FFFFFF"/>
        <w:tabs>
          <w:tab w:val="left" w:pos="540"/>
        </w:tabs>
        <w:ind w:right="2" w:firstLine="567"/>
        <w:jc w:val="both"/>
        <w:rPr>
          <w:rFonts w:ascii="Times New Roman" w:hAnsi="Times New Roman"/>
        </w:rPr>
      </w:pPr>
      <w:r w:rsidRPr="00915207">
        <w:rPr>
          <w:rFonts w:ascii="Times New Roman" w:hAnsi="Times New Roman"/>
        </w:rPr>
        <w:t>В случае изменения способа обеспечения исполнения Контракта возврат Заказчиком Подрядчику денежных средств, внесенных в качестве обеспечения исполнения Контракта, на расчетный счет Подрядчика осуществляется Заказчиком в течение 30 (Тридцати) дней после предоставления Подрядчиком нового обеспечения исполнения Контракта и письменного уведомления Подрядчиком Заказчика об изменении способа обеспечения исполнения Контракта и возврате денежных средств.</w:t>
      </w:r>
    </w:p>
    <w:p w14:paraId="5BE5BDA6" w14:textId="226AFC1D" w:rsidR="00915207" w:rsidRPr="00915207" w:rsidRDefault="00915207" w:rsidP="00915207">
      <w:pPr>
        <w:shd w:val="clear" w:color="auto" w:fill="FFFFFF"/>
        <w:tabs>
          <w:tab w:val="left" w:pos="540"/>
        </w:tabs>
        <w:ind w:right="2" w:firstLine="567"/>
        <w:jc w:val="both"/>
        <w:rPr>
          <w:rFonts w:ascii="Times New Roman" w:hAnsi="Times New Roman"/>
        </w:rPr>
      </w:pPr>
      <w:r w:rsidRPr="00915207">
        <w:rPr>
          <w:rFonts w:ascii="Times New Roman" w:hAnsi="Times New Roman"/>
        </w:rPr>
        <w:t>Денежные средства возвращаются Подрядчику по банковским реквизитам, указанным в пункте 1</w:t>
      </w:r>
      <w:r w:rsidR="00516F77">
        <w:rPr>
          <w:rFonts w:ascii="Times New Roman" w:hAnsi="Times New Roman"/>
        </w:rPr>
        <w:t>7</w:t>
      </w:r>
      <w:r w:rsidRPr="00915207">
        <w:rPr>
          <w:rFonts w:ascii="Times New Roman" w:hAnsi="Times New Roman"/>
        </w:rPr>
        <w:t xml:space="preserve"> Контракта.</w:t>
      </w:r>
    </w:p>
    <w:p w14:paraId="17A975A7" w14:textId="77777777" w:rsidR="00915207" w:rsidRPr="00915207" w:rsidRDefault="00915207" w:rsidP="00915207">
      <w:pPr>
        <w:shd w:val="clear" w:color="auto" w:fill="FFFFFF"/>
        <w:tabs>
          <w:tab w:val="left" w:pos="540"/>
        </w:tabs>
        <w:ind w:right="2" w:firstLine="567"/>
        <w:jc w:val="both"/>
        <w:rPr>
          <w:rFonts w:ascii="Times New Roman" w:hAnsi="Times New Roman"/>
        </w:rPr>
      </w:pPr>
      <w:r w:rsidRPr="00915207">
        <w:rPr>
          <w:rFonts w:ascii="Times New Roman" w:hAnsi="Times New Roman"/>
        </w:rPr>
        <w:t>При выявлении недостатков в работе Подрядчика требовать от него безвозмездного устранения недостатков, возникших по вине Подрядчика, зафиксированных Актом контроля качества.</w:t>
      </w:r>
    </w:p>
    <w:p w14:paraId="5B13542B" w14:textId="6ED68173" w:rsidR="00915207" w:rsidRPr="00915207" w:rsidRDefault="00915207" w:rsidP="00915207">
      <w:pPr>
        <w:shd w:val="clear" w:color="auto" w:fill="FFFFFF"/>
        <w:tabs>
          <w:tab w:val="left" w:pos="540"/>
        </w:tabs>
        <w:ind w:right="2" w:firstLine="567"/>
        <w:jc w:val="both"/>
        <w:rPr>
          <w:rFonts w:ascii="Times New Roman" w:hAnsi="Times New Roman"/>
        </w:rPr>
      </w:pPr>
      <w:r w:rsidRPr="00915207">
        <w:rPr>
          <w:rFonts w:ascii="Times New Roman" w:hAnsi="Times New Roman"/>
        </w:rPr>
        <w:t>3.2.</w:t>
      </w:r>
      <w:r>
        <w:rPr>
          <w:rFonts w:ascii="Times New Roman" w:hAnsi="Times New Roman"/>
        </w:rPr>
        <w:t>1</w:t>
      </w:r>
      <w:r w:rsidR="00F02B1D">
        <w:rPr>
          <w:rFonts w:ascii="Times New Roman" w:hAnsi="Times New Roman"/>
        </w:rPr>
        <w:t>0</w:t>
      </w:r>
      <w:r w:rsidRPr="00915207">
        <w:rPr>
          <w:rFonts w:ascii="Times New Roman" w:hAnsi="Times New Roman"/>
        </w:rPr>
        <w:t xml:space="preserve">. В случае выявления дефектов результата работ, возникших в течение гарантийного срока, в течение 5 (Пяти) рабочих дней направить Подрядчику письменное </w:t>
      </w:r>
      <w:r w:rsidRPr="00915207">
        <w:rPr>
          <w:rFonts w:ascii="Times New Roman" w:hAnsi="Times New Roman"/>
        </w:rPr>
        <w:lastRenderedPageBreak/>
        <w:t>извещение о выявленных дефектах работ, находящихся на гарантии, необходимости направления уполномоченного представителя Подрядчика для участия в комиссии по обследованию Объекта для фиксирования выявленных дефектов в акте и определения сроков их устранения.</w:t>
      </w:r>
    </w:p>
    <w:p w14:paraId="0F90E0EC" w14:textId="133696C4" w:rsidR="00915207" w:rsidRPr="00915207" w:rsidRDefault="00915207" w:rsidP="00915207">
      <w:pPr>
        <w:shd w:val="clear" w:color="auto" w:fill="FFFFFF"/>
        <w:tabs>
          <w:tab w:val="left" w:pos="540"/>
        </w:tabs>
        <w:ind w:right="2" w:firstLine="567"/>
        <w:jc w:val="both"/>
        <w:rPr>
          <w:rFonts w:ascii="Times New Roman" w:hAnsi="Times New Roman"/>
        </w:rPr>
      </w:pPr>
      <w:r w:rsidRPr="00915207">
        <w:rPr>
          <w:rFonts w:ascii="Times New Roman" w:hAnsi="Times New Roman"/>
        </w:rPr>
        <w:t>3.2.</w:t>
      </w:r>
      <w:r>
        <w:rPr>
          <w:rFonts w:ascii="Times New Roman" w:hAnsi="Times New Roman"/>
        </w:rPr>
        <w:t>1</w:t>
      </w:r>
      <w:r w:rsidR="00F02B1D">
        <w:rPr>
          <w:rFonts w:ascii="Times New Roman" w:hAnsi="Times New Roman"/>
        </w:rPr>
        <w:t>1</w:t>
      </w:r>
      <w:r w:rsidRPr="00915207">
        <w:rPr>
          <w:rFonts w:ascii="Times New Roman" w:hAnsi="Times New Roman"/>
        </w:rPr>
        <w:t>. Изменять цену контракта в случаях, если такая возможность предусмотрена контрактом в соответствии с частью 1 статьи 95 Закона № 44-ФЗ.</w:t>
      </w:r>
    </w:p>
    <w:p w14:paraId="44117568" w14:textId="05DD4791" w:rsidR="00915207" w:rsidRPr="00915207" w:rsidRDefault="00915207" w:rsidP="00915207">
      <w:pPr>
        <w:shd w:val="clear" w:color="auto" w:fill="FFFFFF"/>
        <w:tabs>
          <w:tab w:val="left" w:pos="540"/>
        </w:tabs>
        <w:ind w:right="2" w:firstLine="567"/>
        <w:jc w:val="both"/>
        <w:rPr>
          <w:rFonts w:ascii="Times New Roman" w:hAnsi="Times New Roman"/>
        </w:rPr>
      </w:pPr>
      <w:r w:rsidRPr="00915207">
        <w:rPr>
          <w:rFonts w:ascii="Times New Roman" w:hAnsi="Times New Roman"/>
        </w:rPr>
        <w:t>3.2.</w:t>
      </w:r>
      <w:r>
        <w:rPr>
          <w:rFonts w:ascii="Times New Roman" w:hAnsi="Times New Roman"/>
        </w:rPr>
        <w:t>1</w:t>
      </w:r>
      <w:r w:rsidR="00F02B1D">
        <w:rPr>
          <w:rFonts w:ascii="Times New Roman" w:hAnsi="Times New Roman"/>
        </w:rPr>
        <w:t>2</w:t>
      </w:r>
      <w:r w:rsidRPr="00915207">
        <w:rPr>
          <w:rFonts w:ascii="Times New Roman" w:hAnsi="Times New Roman"/>
        </w:rPr>
        <w:t>. Требовать возмещения неустойки (пени, штрафы) и (или) убытков, причиненных по вине Подрядчика, в соответствии с порядком установленным приложением №2 к настоящему контракту.</w:t>
      </w:r>
    </w:p>
    <w:p w14:paraId="50E0B6E5" w14:textId="03A043E3" w:rsidR="00177E03" w:rsidRDefault="00915207" w:rsidP="009427D3">
      <w:pPr>
        <w:shd w:val="clear" w:color="auto" w:fill="FFFFFF"/>
        <w:tabs>
          <w:tab w:val="left" w:pos="540"/>
        </w:tabs>
        <w:ind w:left="540" w:right="2" w:firstLine="27"/>
        <w:jc w:val="both"/>
        <w:rPr>
          <w:rFonts w:ascii="Times New Roman" w:hAnsi="Times New Roman"/>
        </w:rPr>
      </w:pPr>
      <w:r w:rsidRPr="00915207">
        <w:rPr>
          <w:rFonts w:ascii="Times New Roman" w:hAnsi="Times New Roman"/>
        </w:rPr>
        <w:t>3.2.</w:t>
      </w:r>
      <w:r>
        <w:rPr>
          <w:rFonts w:ascii="Times New Roman" w:hAnsi="Times New Roman"/>
        </w:rPr>
        <w:t>1</w:t>
      </w:r>
      <w:r w:rsidR="00F02B1D">
        <w:rPr>
          <w:rFonts w:ascii="Times New Roman" w:hAnsi="Times New Roman"/>
        </w:rPr>
        <w:t>3</w:t>
      </w:r>
      <w:r w:rsidRPr="00915207">
        <w:rPr>
          <w:rFonts w:ascii="Times New Roman" w:hAnsi="Times New Roman"/>
        </w:rPr>
        <w:t>. Выполнять иные обязанности, предусмотренные настоящим Контрактом.</w:t>
      </w:r>
    </w:p>
    <w:p w14:paraId="39A2C8C3" w14:textId="38488345" w:rsidR="00B40E59" w:rsidRDefault="00B40E59" w:rsidP="009427D3">
      <w:pPr>
        <w:shd w:val="clear" w:color="auto" w:fill="FFFFFF"/>
        <w:tabs>
          <w:tab w:val="left" w:pos="540"/>
        </w:tabs>
        <w:ind w:left="540" w:right="2" w:firstLine="27"/>
        <w:jc w:val="both"/>
        <w:rPr>
          <w:rFonts w:ascii="Times New Roman" w:hAnsi="Times New Roman"/>
          <w:b/>
          <w:bCs/>
          <w:color w:val="000000"/>
        </w:rPr>
      </w:pPr>
      <w:r w:rsidRPr="00CC0C1A">
        <w:rPr>
          <w:rFonts w:ascii="Times New Roman" w:hAnsi="Times New Roman"/>
          <w:b/>
          <w:bCs/>
          <w:color w:val="000000"/>
        </w:rPr>
        <w:t xml:space="preserve">3.3. </w:t>
      </w:r>
      <w:r>
        <w:rPr>
          <w:rFonts w:ascii="Times New Roman" w:hAnsi="Times New Roman"/>
          <w:b/>
          <w:bCs/>
          <w:color w:val="000000"/>
        </w:rPr>
        <w:t>Подрядчик</w:t>
      </w:r>
      <w:r w:rsidRPr="00CC0C1A">
        <w:rPr>
          <w:rFonts w:ascii="Times New Roman" w:hAnsi="Times New Roman"/>
          <w:b/>
          <w:bCs/>
          <w:color w:val="000000"/>
        </w:rPr>
        <w:t xml:space="preserve"> обязан:</w:t>
      </w:r>
    </w:p>
    <w:p w14:paraId="4815B793" w14:textId="08DA6261" w:rsidR="0086440F" w:rsidRPr="0086440F" w:rsidRDefault="00B40E59" w:rsidP="0086440F">
      <w:pPr>
        <w:shd w:val="clear" w:color="auto" w:fill="FFFFFF"/>
        <w:tabs>
          <w:tab w:val="left" w:pos="540"/>
        </w:tabs>
        <w:ind w:right="2" w:firstLine="567"/>
        <w:jc w:val="both"/>
        <w:rPr>
          <w:rFonts w:ascii="Times New Roman" w:hAnsi="Times New Roman"/>
        </w:rPr>
      </w:pPr>
      <w:r w:rsidRPr="00785782">
        <w:rPr>
          <w:rFonts w:ascii="Times New Roman" w:hAnsi="Times New Roman"/>
        </w:rPr>
        <w:t>3.3.1. </w:t>
      </w:r>
      <w:r w:rsidR="0086440F" w:rsidRPr="0086440F">
        <w:rPr>
          <w:rFonts w:ascii="Times New Roman" w:hAnsi="Times New Roman"/>
        </w:rPr>
        <w:t xml:space="preserve">Принять на себя обязательства выполнить работы по </w:t>
      </w:r>
      <w:r w:rsidR="0062407A">
        <w:rPr>
          <w:rFonts w:ascii="Times New Roman" w:hAnsi="Times New Roman"/>
        </w:rPr>
        <w:t xml:space="preserve">текущему </w:t>
      </w:r>
      <w:r w:rsidR="0086440F" w:rsidRPr="0086440F">
        <w:rPr>
          <w:rFonts w:ascii="Times New Roman" w:hAnsi="Times New Roman"/>
        </w:rPr>
        <w:t>ремонту автомобильной дороги, (далее - объект) в сроки, предусмотренные контрактом, с учетом графика выполнения работ по ремонту, который является неотъемлемой частью контракта, и сдать результат работ по ремонту заказчику.</w:t>
      </w:r>
    </w:p>
    <w:p w14:paraId="7CB4C5A6" w14:textId="4802F380" w:rsidR="0086440F" w:rsidRPr="0086440F" w:rsidRDefault="0086440F" w:rsidP="0086440F">
      <w:pPr>
        <w:shd w:val="clear" w:color="auto" w:fill="FFFFFF"/>
        <w:tabs>
          <w:tab w:val="left" w:pos="540"/>
        </w:tabs>
        <w:ind w:right="2" w:firstLine="567"/>
        <w:jc w:val="both"/>
        <w:rPr>
          <w:rFonts w:ascii="Times New Roman" w:hAnsi="Times New Roman"/>
        </w:rPr>
      </w:pPr>
      <w:r>
        <w:rPr>
          <w:rFonts w:ascii="Times New Roman" w:hAnsi="Times New Roman"/>
        </w:rPr>
        <w:t>3.3.</w:t>
      </w:r>
      <w:r w:rsidRPr="0086440F">
        <w:rPr>
          <w:rFonts w:ascii="Times New Roman" w:hAnsi="Times New Roman"/>
        </w:rPr>
        <w:t>2. В зависимости от вида объекта обеспечить выполнение работ на объекте в соответствии с проектом выполнения работ по ремонту автомобильных дорог (далее - проект по ремонту) или сметным расчетом стоимости работ по ремонту автомобильных дорог (далее - сметный расчет по ремонту), которые являются неотъемлемой частью контракта.</w:t>
      </w:r>
    </w:p>
    <w:p w14:paraId="73233E39" w14:textId="66AF389C" w:rsidR="0086440F" w:rsidRPr="0086440F" w:rsidRDefault="0086440F" w:rsidP="0086440F">
      <w:pPr>
        <w:shd w:val="clear" w:color="auto" w:fill="FFFFFF"/>
        <w:tabs>
          <w:tab w:val="left" w:pos="540"/>
        </w:tabs>
        <w:ind w:right="2" w:firstLine="567"/>
        <w:jc w:val="both"/>
        <w:rPr>
          <w:rFonts w:ascii="Times New Roman" w:hAnsi="Times New Roman"/>
        </w:rPr>
      </w:pPr>
      <w:r>
        <w:rPr>
          <w:rFonts w:ascii="Times New Roman" w:hAnsi="Times New Roman"/>
        </w:rPr>
        <w:t>3.3.3</w:t>
      </w:r>
      <w:r w:rsidRPr="0086440F">
        <w:rPr>
          <w:rFonts w:ascii="Times New Roman" w:hAnsi="Times New Roman"/>
        </w:rPr>
        <w:t>. Предоставлять в срок, не превышающий 10 рабочих дней с момента заключения договора с субподрядчиком, соисполнителем, информацию заказчику обо всех привлеченных соисполнителях, субподрядчиках, заключивших договор или договоры с подрядчиком, цена которого или общая цена которых составляет более чем 10 процентов цены контракта, в случае если размеры начальной (максимальной) цены контракта превышают установленные постановлением Правительства Российской Федерации от 4 сентября 2013 г. N 775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w:t>
      </w:r>
    </w:p>
    <w:p w14:paraId="4E3ED704" w14:textId="648CDDD4" w:rsidR="0086440F" w:rsidRPr="0086440F" w:rsidRDefault="0086440F" w:rsidP="0086440F">
      <w:pPr>
        <w:shd w:val="clear" w:color="auto" w:fill="FFFFFF"/>
        <w:tabs>
          <w:tab w:val="left" w:pos="540"/>
        </w:tabs>
        <w:ind w:right="2" w:firstLine="567"/>
        <w:jc w:val="both"/>
        <w:rPr>
          <w:rFonts w:ascii="Times New Roman" w:hAnsi="Times New Roman"/>
        </w:rPr>
      </w:pPr>
      <w:r w:rsidRPr="0086440F">
        <w:rPr>
          <w:rFonts w:ascii="Times New Roman" w:hAnsi="Times New Roman"/>
        </w:rPr>
        <w:t>а) 1 млрд. рублей - при осуществлении закупки для обеспечения федеральных нужд;</w:t>
      </w:r>
    </w:p>
    <w:p w14:paraId="295B5939" w14:textId="0B26ED67" w:rsidR="0086440F" w:rsidRPr="0086440F" w:rsidRDefault="0086440F" w:rsidP="0086440F">
      <w:pPr>
        <w:shd w:val="clear" w:color="auto" w:fill="FFFFFF"/>
        <w:tabs>
          <w:tab w:val="left" w:pos="540"/>
        </w:tabs>
        <w:ind w:right="2" w:firstLine="567"/>
        <w:jc w:val="both"/>
        <w:rPr>
          <w:rFonts w:ascii="Times New Roman" w:hAnsi="Times New Roman"/>
        </w:rPr>
      </w:pPr>
      <w:r w:rsidRPr="0086440F">
        <w:rPr>
          <w:rFonts w:ascii="Times New Roman" w:hAnsi="Times New Roman"/>
        </w:rPr>
        <w:t>б) 100 млн. рублей - при осуществлении закупки для обеспечения нужд субъекта Российской Федерации и муниципальных нужд.</w:t>
      </w:r>
    </w:p>
    <w:p w14:paraId="6E556B3A" w14:textId="6F6E44A8" w:rsidR="0086440F" w:rsidRPr="0086440F" w:rsidRDefault="0086440F" w:rsidP="0086440F">
      <w:pPr>
        <w:shd w:val="clear" w:color="auto" w:fill="FFFFFF"/>
        <w:tabs>
          <w:tab w:val="left" w:pos="540"/>
        </w:tabs>
        <w:ind w:right="2" w:firstLine="567"/>
        <w:jc w:val="both"/>
        <w:rPr>
          <w:rFonts w:ascii="Times New Roman" w:hAnsi="Times New Roman"/>
        </w:rPr>
      </w:pPr>
      <w:r w:rsidRPr="0086440F">
        <w:rPr>
          <w:rFonts w:ascii="Times New Roman" w:hAnsi="Times New Roman"/>
        </w:rPr>
        <w:t>10. Обеспечить представителям заказчика возможность осуществлять проверку хода и качества работ, выполняемых подрядчиком.</w:t>
      </w:r>
    </w:p>
    <w:p w14:paraId="3090BC47" w14:textId="79B0C042" w:rsidR="0086440F" w:rsidRPr="0086440F" w:rsidRDefault="0086440F" w:rsidP="0086440F">
      <w:pPr>
        <w:shd w:val="clear" w:color="auto" w:fill="FFFFFF"/>
        <w:tabs>
          <w:tab w:val="left" w:pos="540"/>
        </w:tabs>
        <w:ind w:right="2" w:firstLine="567"/>
        <w:jc w:val="both"/>
        <w:rPr>
          <w:rFonts w:ascii="Times New Roman" w:hAnsi="Times New Roman"/>
        </w:rPr>
      </w:pPr>
      <w:r>
        <w:rPr>
          <w:rFonts w:ascii="Times New Roman" w:hAnsi="Times New Roman"/>
        </w:rPr>
        <w:t>3.3.4</w:t>
      </w:r>
      <w:r w:rsidRPr="0086440F">
        <w:rPr>
          <w:rFonts w:ascii="Times New Roman" w:hAnsi="Times New Roman"/>
        </w:rPr>
        <w:t>. 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не позднее 24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подрядчику.</w:t>
      </w:r>
    </w:p>
    <w:p w14:paraId="2EFBC56A" w14:textId="47F33348" w:rsidR="0086440F" w:rsidRPr="0086440F" w:rsidRDefault="0086440F" w:rsidP="0086440F">
      <w:pPr>
        <w:shd w:val="clear" w:color="auto" w:fill="FFFFFF"/>
        <w:tabs>
          <w:tab w:val="left" w:pos="540"/>
        </w:tabs>
        <w:ind w:right="2" w:firstLine="567"/>
        <w:jc w:val="both"/>
        <w:rPr>
          <w:rFonts w:ascii="Times New Roman" w:hAnsi="Times New Roman"/>
        </w:rPr>
      </w:pPr>
      <w:r>
        <w:rPr>
          <w:rFonts w:ascii="Times New Roman" w:hAnsi="Times New Roman"/>
        </w:rPr>
        <w:t>3.3.5</w:t>
      </w:r>
      <w:r w:rsidRPr="0086440F">
        <w:rPr>
          <w:rFonts w:ascii="Times New Roman" w:hAnsi="Times New Roman"/>
        </w:rPr>
        <w:t>. Устранять нарушения, выявленные в соответствии с Положением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утвержденным постановлением Правительства Российской Федерации от 29 июня 2021 г. N 1043 "О федеральном государственном контроле (надзоре) на автомобильном транспорте, городском наземном электрическом транспорте и в дорожном хозяйстве", органом федерального государственного контроля (надзора) на автомобильном транспорте, городском наземном электрическом транспорте и в дорожном хозяйстве, в указанный таким органом срок.</w:t>
      </w:r>
    </w:p>
    <w:p w14:paraId="7AFEA6D6" w14:textId="45B5982C" w:rsidR="0086440F" w:rsidRPr="0086440F" w:rsidRDefault="0086440F" w:rsidP="0086440F">
      <w:pPr>
        <w:shd w:val="clear" w:color="auto" w:fill="FFFFFF"/>
        <w:tabs>
          <w:tab w:val="left" w:pos="540"/>
        </w:tabs>
        <w:ind w:right="2" w:firstLine="567"/>
        <w:jc w:val="both"/>
        <w:rPr>
          <w:rFonts w:ascii="Times New Roman" w:hAnsi="Times New Roman"/>
        </w:rPr>
      </w:pPr>
      <w:r>
        <w:rPr>
          <w:rFonts w:ascii="Times New Roman" w:hAnsi="Times New Roman"/>
        </w:rPr>
        <w:t>3.3.</w:t>
      </w:r>
      <w:r w:rsidR="001C115A">
        <w:rPr>
          <w:rFonts w:ascii="Times New Roman" w:hAnsi="Times New Roman"/>
        </w:rPr>
        <w:t>6</w:t>
      </w:r>
      <w:r w:rsidRPr="0086440F">
        <w:rPr>
          <w:rFonts w:ascii="Times New Roman" w:hAnsi="Times New Roman"/>
        </w:rPr>
        <w:t xml:space="preserve">. Устранять за свой счет выявленные в ходе приемки выполненных работ и (или) обнаруженные в пределах гарантийных сроков на конструктивные элементы объекта, предусмотренных контрактом и установленных согласно приложению </w:t>
      </w:r>
      <w:r w:rsidR="002C20C0">
        <w:rPr>
          <w:rFonts w:ascii="Times New Roman" w:hAnsi="Times New Roman"/>
        </w:rPr>
        <w:t>№</w:t>
      </w:r>
      <w:r w:rsidRPr="0086440F">
        <w:rPr>
          <w:rFonts w:ascii="Times New Roman" w:hAnsi="Times New Roman"/>
        </w:rPr>
        <w:t xml:space="preserve"> 1 (далее - гарантийные сроки),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15195552" w14:textId="3B0FD999" w:rsidR="0086440F" w:rsidRPr="0086440F" w:rsidRDefault="0086440F" w:rsidP="0086440F">
      <w:pPr>
        <w:shd w:val="clear" w:color="auto" w:fill="FFFFFF"/>
        <w:tabs>
          <w:tab w:val="left" w:pos="540"/>
        </w:tabs>
        <w:ind w:right="2" w:firstLine="567"/>
        <w:jc w:val="both"/>
        <w:rPr>
          <w:rFonts w:ascii="Times New Roman" w:hAnsi="Times New Roman"/>
        </w:rPr>
      </w:pPr>
      <w:r>
        <w:rPr>
          <w:rFonts w:ascii="Times New Roman" w:hAnsi="Times New Roman"/>
        </w:rPr>
        <w:t>3.3.</w:t>
      </w:r>
      <w:r w:rsidR="001C115A">
        <w:rPr>
          <w:rFonts w:ascii="Times New Roman" w:hAnsi="Times New Roman"/>
        </w:rPr>
        <w:t>7</w:t>
      </w:r>
      <w:r w:rsidRPr="0086440F">
        <w:rPr>
          <w:rFonts w:ascii="Times New Roman" w:hAnsi="Times New Roman"/>
        </w:rPr>
        <w:t>. Нести ответственность перед заказчиком за допущенные отступления от проекта по ремонту или сметного расчета по ремонту.</w:t>
      </w:r>
    </w:p>
    <w:p w14:paraId="58E4C24C" w14:textId="3F8EF571" w:rsidR="0086440F" w:rsidRPr="0086440F" w:rsidRDefault="0086440F" w:rsidP="0086440F">
      <w:pPr>
        <w:shd w:val="clear" w:color="auto" w:fill="FFFFFF"/>
        <w:tabs>
          <w:tab w:val="left" w:pos="540"/>
        </w:tabs>
        <w:ind w:right="2" w:firstLine="567"/>
        <w:jc w:val="both"/>
        <w:rPr>
          <w:rFonts w:ascii="Times New Roman" w:hAnsi="Times New Roman"/>
        </w:rPr>
      </w:pPr>
      <w:r>
        <w:rPr>
          <w:rFonts w:ascii="Times New Roman" w:hAnsi="Times New Roman"/>
        </w:rPr>
        <w:lastRenderedPageBreak/>
        <w:t>3.3.</w:t>
      </w:r>
      <w:r w:rsidR="001C115A">
        <w:rPr>
          <w:rFonts w:ascii="Times New Roman" w:hAnsi="Times New Roman"/>
        </w:rPr>
        <w:t>8</w:t>
      </w:r>
      <w:r w:rsidRPr="0086440F">
        <w:rPr>
          <w:rFonts w:ascii="Times New Roman" w:hAnsi="Times New Roman"/>
        </w:rPr>
        <w:t xml:space="preserve">. Не позднее </w:t>
      </w:r>
      <w:r w:rsidR="0076573D">
        <w:rPr>
          <w:rFonts w:ascii="Times New Roman" w:hAnsi="Times New Roman"/>
        </w:rPr>
        <w:t>3</w:t>
      </w:r>
      <w:r w:rsidRPr="0086440F">
        <w:rPr>
          <w:rFonts w:ascii="Times New Roman" w:hAnsi="Times New Roman"/>
        </w:rPr>
        <w:t xml:space="preserve"> рабочих дней со дня окончания ремонта объекта освободить часть полосы отвода, занятую строительной площадкой, от строительных материалов, временных или вспомогательных сооружений (включая ограждения, бытовки, навесы) и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и направить заказчику проект акта о соответствии состояния указанной части полосы отвода, занятой строительной площадкой, условиям контракта.</w:t>
      </w:r>
    </w:p>
    <w:p w14:paraId="2EF208E1" w14:textId="12E8B49B" w:rsidR="00B40E59" w:rsidRDefault="0086440F" w:rsidP="0086440F">
      <w:pPr>
        <w:shd w:val="clear" w:color="auto" w:fill="FFFFFF"/>
        <w:tabs>
          <w:tab w:val="left" w:pos="540"/>
        </w:tabs>
        <w:ind w:right="2" w:firstLine="567"/>
        <w:jc w:val="both"/>
        <w:rPr>
          <w:rFonts w:ascii="Times New Roman" w:hAnsi="Times New Roman"/>
        </w:rPr>
      </w:pPr>
      <w:r>
        <w:rPr>
          <w:rFonts w:ascii="Times New Roman" w:hAnsi="Times New Roman"/>
        </w:rPr>
        <w:t>3.3.</w:t>
      </w:r>
      <w:r w:rsidR="001C115A">
        <w:rPr>
          <w:rFonts w:ascii="Times New Roman" w:hAnsi="Times New Roman"/>
        </w:rPr>
        <w:t>9</w:t>
      </w:r>
      <w:r w:rsidRPr="0086440F">
        <w:rPr>
          <w:rFonts w:ascii="Times New Roman" w:hAnsi="Times New Roman"/>
        </w:rPr>
        <w:t xml:space="preserve">. </w:t>
      </w:r>
      <w:r w:rsidR="001D7A5A" w:rsidRPr="001D7A5A">
        <w:rPr>
          <w:rFonts w:ascii="Times New Roman" w:hAnsi="Times New Roman"/>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обеспечения гарантийных обязательств лицензии на осуществление банковских операций предоставить новое обеспечение исполнения контракта, обеспечение гарантийных обязательств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 44-ФЗ. За каждый день просрочки исполнения Подрядчиком обязательства, предусмотренного настоящим пунктом, начисляется пеня в размере, определенном Муниципальн</w:t>
      </w:r>
      <w:r w:rsidR="00DB107D">
        <w:rPr>
          <w:rFonts w:ascii="Times New Roman" w:hAnsi="Times New Roman"/>
        </w:rPr>
        <w:t>ым</w:t>
      </w:r>
      <w:r w:rsidR="001D7A5A" w:rsidRPr="001D7A5A">
        <w:rPr>
          <w:rFonts w:ascii="Times New Roman" w:hAnsi="Times New Roman"/>
        </w:rPr>
        <w:t xml:space="preserve"> контракт</w:t>
      </w:r>
      <w:r w:rsidR="00DB107D">
        <w:rPr>
          <w:rFonts w:ascii="Times New Roman" w:hAnsi="Times New Roman"/>
        </w:rPr>
        <w:t>ом</w:t>
      </w:r>
      <w:r w:rsidR="001D7A5A" w:rsidRPr="001D7A5A">
        <w:rPr>
          <w:rFonts w:ascii="Times New Roman" w:hAnsi="Times New Roman"/>
        </w:rPr>
        <w:t>.</w:t>
      </w:r>
    </w:p>
    <w:p w14:paraId="1A525F23" w14:textId="04655A55" w:rsidR="009427D3" w:rsidRPr="009427D3" w:rsidRDefault="009427D3" w:rsidP="009427D3">
      <w:pPr>
        <w:shd w:val="clear" w:color="auto" w:fill="FFFFFF"/>
        <w:tabs>
          <w:tab w:val="left" w:pos="540"/>
        </w:tabs>
        <w:ind w:right="2" w:firstLine="567"/>
        <w:jc w:val="both"/>
        <w:rPr>
          <w:rFonts w:ascii="Times New Roman" w:hAnsi="Times New Roman"/>
          <w:color w:val="000000"/>
        </w:rPr>
      </w:pPr>
      <w:r>
        <w:rPr>
          <w:rFonts w:ascii="Times New Roman" w:hAnsi="Times New Roman"/>
          <w:color w:val="000000"/>
        </w:rPr>
        <w:t>3.3.1</w:t>
      </w:r>
      <w:r w:rsidR="001C115A">
        <w:rPr>
          <w:rFonts w:ascii="Times New Roman" w:hAnsi="Times New Roman"/>
          <w:color w:val="000000"/>
        </w:rPr>
        <w:t>0</w:t>
      </w:r>
      <w:r>
        <w:rPr>
          <w:rFonts w:ascii="Times New Roman" w:hAnsi="Times New Roman"/>
          <w:color w:val="000000"/>
        </w:rPr>
        <w:t>.</w:t>
      </w:r>
      <w:r w:rsidR="00177E03">
        <w:rPr>
          <w:rFonts w:ascii="Times New Roman" w:hAnsi="Times New Roman"/>
          <w:color w:val="000000"/>
        </w:rPr>
        <w:t xml:space="preserve"> </w:t>
      </w:r>
      <w:r w:rsidRPr="009427D3">
        <w:rPr>
          <w:rFonts w:ascii="Times New Roman" w:hAnsi="Times New Roman"/>
          <w:color w:val="000000"/>
        </w:rPr>
        <w:t>Работы должны быть выполнены в строгом соответствии с ГОСТ Р 50597-2017 – Автомобильные дороги и улицы, требованиями к эксплуатационному состоянию, допустимому по условиям обеспечения безопасности дорожного движения.</w:t>
      </w:r>
    </w:p>
    <w:p w14:paraId="65188200" w14:textId="77777777" w:rsidR="009427D3" w:rsidRPr="009427D3" w:rsidRDefault="009427D3" w:rsidP="009427D3">
      <w:pPr>
        <w:shd w:val="clear" w:color="auto" w:fill="FFFFFF"/>
        <w:tabs>
          <w:tab w:val="left" w:pos="540"/>
        </w:tabs>
        <w:ind w:right="2" w:firstLine="567"/>
        <w:jc w:val="both"/>
        <w:rPr>
          <w:rFonts w:ascii="Times New Roman" w:hAnsi="Times New Roman"/>
          <w:color w:val="000000"/>
        </w:rPr>
      </w:pPr>
      <w:r w:rsidRPr="009427D3">
        <w:rPr>
          <w:rFonts w:ascii="Times New Roman" w:hAnsi="Times New Roman"/>
          <w:color w:val="000000"/>
        </w:rPr>
        <w:t xml:space="preserve">- Работы должны выполняться с использованием качественных материалов. </w:t>
      </w:r>
    </w:p>
    <w:p w14:paraId="522578A6" w14:textId="65390345" w:rsidR="009427D3" w:rsidRPr="009427D3" w:rsidRDefault="009427D3" w:rsidP="009427D3">
      <w:pPr>
        <w:shd w:val="clear" w:color="auto" w:fill="FFFFFF"/>
        <w:tabs>
          <w:tab w:val="left" w:pos="540"/>
        </w:tabs>
        <w:ind w:right="2" w:firstLine="567"/>
        <w:jc w:val="both"/>
        <w:rPr>
          <w:rFonts w:ascii="Times New Roman" w:hAnsi="Times New Roman"/>
          <w:color w:val="000000"/>
        </w:rPr>
      </w:pPr>
      <w:r w:rsidRPr="009427D3">
        <w:rPr>
          <w:rFonts w:ascii="Times New Roman" w:hAnsi="Times New Roman"/>
          <w:color w:val="000000"/>
        </w:rPr>
        <w:t>- Работы должны быть выполнены в соответствии с муниципальным контрактом, описанием объекта закупки, локальным сметным расчетом, регламентом на соответствующие виды работ.</w:t>
      </w:r>
    </w:p>
    <w:p w14:paraId="0292603C" w14:textId="77777777" w:rsidR="009427D3" w:rsidRPr="009427D3" w:rsidRDefault="009427D3" w:rsidP="009427D3">
      <w:pPr>
        <w:shd w:val="clear" w:color="auto" w:fill="FFFFFF"/>
        <w:tabs>
          <w:tab w:val="left" w:pos="540"/>
        </w:tabs>
        <w:ind w:right="2" w:firstLine="567"/>
        <w:jc w:val="both"/>
        <w:rPr>
          <w:rFonts w:ascii="Times New Roman" w:hAnsi="Times New Roman"/>
          <w:color w:val="000000"/>
        </w:rPr>
      </w:pPr>
      <w:r w:rsidRPr="009427D3">
        <w:rPr>
          <w:rFonts w:ascii="Times New Roman" w:hAnsi="Times New Roman"/>
          <w:color w:val="000000"/>
        </w:rPr>
        <w:t>При производстве ремонтно-строительных работ соблюдать требования:</w:t>
      </w:r>
    </w:p>
    <w:p w14:paraId="2B7D418C" w14:textId="77777777" w:rsidR="00E118D3" w:rsidRPr="00E118D3" w:rsidRDefault="00E118D3" w:rsidP="00E118D3">
      <w:pPr>
        <w:shd w:val="clear" w:color="auto" w:fill="FFFFFF"/>
        <w:tabs>
          <w:tab w:val="left" w:pos="540"/>
        </w:tabs>
        <w:ind w:right="2" w:firstLine="567"/>
        <w:jc w:val="both"/>
        <w:rPr>
          <w:rFonts w:ascii="Times New Roman" w:hAnsi="Times New Roman"/>
          <w:color w:val="000000"/>
        </w:rPr>
      </w:pPr>
      <w:r w:rsidRPr="00E118D3">
        <w:rPr>
          <w:rFonts w:ascii="Times New Roman" w:hAnsi="Times New Roman"/>
          <w:color w:val="000000"/>
        </w:rPr>
        <w:t>- СП 48.13330.2019 «Организация строительства»;</w:t>
      </w:r>
    </w:p>
    <w:p w14:paraId="7F48634F" w14:textId="77777777" w:rsidR="00E118D3" w:rsidRPr="00E118D3" w:rsidRDefault="00E118D3" w:rsidP="00E118D3">
      <w:pPr>
        <w:shd w:val="clear" w:color="auto" w:fill="FFFFFF"/>
        <w:tabs>
          <w:tab w:val="left" w:pos="540"/>
        </w:tabs>
        <w:ind w:right="2" w:firstLine="567"/>
        <w:jc w:val="both"/>
        <w:rPr>
          <w:rFonts w:ascii="Times New Roman" w:hAnsi="Times New Roman"/>
          <w:color w:val="000000"/>
        </w:rPr>
      </w:pPr>
      <w:r w:rsidRPr="00E118D3">
        <w:rPr>
          <w:rFonts w:ascii="Times New Roman" w:hAnsi="Times New Roman"/>
          <w:color w:val="000000"/>
        </w:rPr>
        <w:t>- ГОСТ 12.3.002-2014 Процессы производственные. Общие требования безопасности;</w:t>
      </w:r>
    </w:p>
    <w:p w14:paraId="1716CA88" w14:textId="77777777" w:rsidR="00E118D3" w:rsidRPr="00E118D3" w:rsidRDefault="00E118D3" w:rsidP="00E118D3">
      <w:pPr>
        <w:shd w:val="clear" w:color="auto" w:fill="FFFFFF"/>
        <w:tabs>
          <w:tab w:val="left" w:pos="540"/>
        </w:tabs>
        <w:ind w:right="2" w:firstLine="567"/>
        <w:jc w:val="both"/>
        <w:rPr>
          <w:rFonts w:ascii="Times New Roman" w:hAnsi="Times New Roman"/>
          <w:color w:val="000000"/>
        </w:rPr>
      </w:pPr>
      <w:r w:rsidRPr="00E118D3">
        <w:rPr>
          <w:rFonts w:ascii="Times New Roman" w:hAnsi="Times New Roman"/>
          <w:color w:val="000000"/>
        </w:rPr>
        <w:t>- СП 78.13330.2012 «Автомобильные дороги»;</w:t>
      </w:r>
    </w:p>
    <w:p w14:paraId="60648E8F" w14:textId="77777777" w:rsidR="00E118D3" w:rsidRPr="00E118D3" w:rsidRDefault="00E118D3" w:rsidP="00E118D3">
      <w:pPr>
        <w:shd w:val="clear" w:color="auto" w:fill="FFFFFF"/>
        <w:tabs>
          <w:tab w:val="left" w:pos="540"/>
        </w:tabs>
        <w:ind w:right="2" w:firstLine="567"/>
        <w:jc w:val="both"/>
        <w:rPr>
          <w:rFonts w:ascii="Times New Roman" w:hAnsi="Times New Roman"/>
          <w:color w:val="000000"/>
        </w:rPr>
      </w:pPr>
      <w:r w:rsidRPr="00E118D3">
        <w:rPr>
          <w:rFonts w:ascii="Times New Roman" w:hAnsi="Times New Roman"/>
          <w:color w:val="000000"/>
        </w:rPr>
        <w:t xml:space="preserve"> - СП 34.13330.2021 «Автомобильные дороги»;</w:t>
      </w:r>
    </w:p>
    <w:p w14:paraId="0CBDE4E9" w14:textId="77777777" w:rsidR="00E118D3" w:rsidRPr="00E118D3" w:rsidRDefault="00E118D3" w:rsidP="00E118D3">
      <w:pPr>
        <w:shd w:val="clear" w:color="auto" w:fill="FFFFFF"/>
        <w:tabs>
          <w:tab w:val="left" w:pos="540"/>
        </w:tabs>
        <w:ind w:right="2" w:firstLine="567"/>
        <w:jc w:val="both"/>
        <w:rPr>
          <w:rFonts w:ascii="Times New Roman" w:hAnsi="Times New Roman"/>
          <w:color w:val="000000"/>
        </w:rPr>
      </w:pPr>
      <w:r w:rsidRPr="00E118D3">
        <w:rPr>
          <w:rFonts w:ascii="Times New Roman" w:hAnsi="Times New Roman"/>
          <w:color w:val="000000"/>
        </w:rPr>
        <w:t>- ВСН 24-88 «Технические правила ремонта и содержания автомобильных дорог»;</w:t>
      </w:r>
    </w:p>
    <w:p w14:paraId="69F823CE" w14:textId="77777777" w:rsidR="00E118D3" w:rsidRDefault="00E118D3" w:rsidP="00E118D3">
      <w:pPr>
        <w:shd w:val="clear" w:color="auto" w:fill="FFFFFF"/>
        <w:tabs>
          <w:tab w:val="left" w:pos="540"/>
        </w:tabs>
        <w:ind w:right="2" w:firstLine="567"/>
        <w:jc w:val="both"/>
        <w:rPr>
          <w:rFonts w:ascii="Times New Roman" w:hAnsi="Times New Roman"/>
          <w:color w:val="000000"/>
        </w:rPr>
      </w:pPr>
      <w:r w:rsidRPr="00E118D3">
        <w:rPr>
          <w:rFonts w:ascii="Times New Roman" w:hAnsi="Times New Roman"/>
          <w:color w:val="000000"/>
        </w:rPr>
        <w:t>- ГОСТ Р 50597-2017 – Автомобильные дороги и улицы, требованиями к эксплуатационному состоянию, допустимому по условиям обеспечения безопасности дорожного движения.</w:t>
      </w:r>
    </w:p>
    <w:p w14:paraId="644B0C88" w14:textId="5B7D1E16" w:rsidR="001D7A5A" w:rsidRPr="001D7A5A" w:rsidRDefault="001D7A5A" w:rsidP="00E118D3">
      <w:pPr>
        <w:shd w:val="clear" w:color="auto" w:fill="FFFFFF"/>
        <w:tabs>
          <w:tab w:val="left" w:pos="540"/>
        </w:tabs>
        <w:ind w:right="2" w:firstLine="567"/>
        <w:jc w:val="both"/>
        <w:rPr>
          <w:rFonts w:ascii="Times New Roman" w:hAnsi="Times New Roman"/>
          <w:color w:val="000000"/>
        </w:rPr>
      </w:pPr>
      <w:r w:rsidRPr="001D7A5A">
        <w:rPr>
          <w:rFonts w:ascii="Times New Roman" w:hAnsi="Times New Roman"/>
          <w:color w:val="000000"/>
        </w:rPr>
        <w:t>3.3.1</w:t>
      </w:r>
      <w:r w:rsidR="001C115A">
        <w:rPr>
          <w:rFonts w:ascii="Times New Roman" w:hAnsi="Times New Roman"/>
          <w:color w:val="000000"/>
        </w:rPr>
        <w:t>1</w:t>
      </w:r>
      <w:r w:rsidRPr="001D7A5A">
        <w:rPr>
          <w:rFonts w:ascii="Times New Roman" w:hAnsi="Times New Roman"/>
          <w:color w:val="000000"/>
        </w:rPr>
        <w:t>. Нести ответственность за ущерб, причиненный Заказчику/ третьим лицам в процессе выполнения работ по настоящему Контракту, возникший из-за неисполнения и/или некачественного исполнения своих обязательств по настоящему Контракту. Ущерб, причиненный Заказчику/третьим лицам по вине Подрядчика, компенсируется им за свой счет.</w:t>
      </w:r>
    </w:p>
    <w:p w14:paraId="2E2CB046" w14:textId="13A054EF" w:rsidR="001D7A5A" w:rsidRDefault="001D7A5A" w:rsidP="001D7A5A">
      <w:pPr>
        <w:shd w:val="clear" w:color="auto" w:fill="FFFFFF"/>
        <w:tabs>
          <w:tab w:val="left" w:pos="540"/>
        </w:tabs>
        <w:ind w:right="2" w:firstLine="567"/>
        <w:jc w:val="both"/>
        <w:rPr>
          <w:rFonts w:ascii="Times New Roman" w:hAnsi="Times New Roman"/>
          <w:color w:val="000000"/>
        </w:rPr>
      </w:pPr>
      <w:r w:rsidRPr="001D7A5A">
        <w:rPr>
          <w:rFonts w:ascii="Times New Roman" w:hAnsi="Times New Roman"/>
          <w:color w:val="000000"/>
        </w:rPr>
        <w:t>3.3.1</w:t>
      </w:r>
      <w:r w:rsidR="001C115A">
        <w:rPr>
          <w:rFonts w:ascii="Times New Roman" w:hAnsi="Times New Roman"/>
          <w:color w:val="000000"/>
        </w:rPr>
        <w:t>2</w:t>
      </w:r>
      <w:r w:rsidRPr="001D7A5A">
        <w:rPr>
          <w:rFonts w:ascii="Times New Roman" w:hAnsi="Times New Roman"/>
          <w:color w:val="000000"/>
        </w:rPr>
        <w:t>. Самостоятельно нести ответственность за допущенные в ходе выполнения работ нарушения законодательства, в том числе по технике безопасности, пожарной безопасности и охране окружающей среды в течение срока выполнения работ по настоящему Контракту, включая оплату штрафов, пеней, а также возмещение причиненного в связи с такими нарушениями вреда.</w:t>
      </w:r>
    </w:p>
    <w:p w14:paraId="523A68D3" w14:textId="02EF26AE" w:rsidR="001D7A5A" w:rsidRDefault="001D7A5A" w:rsidP="001D7A5A">
      <w:pPr>
        <w:shd w:val="clear" w:color="auto" w:fill="FFFFFF"/>
        <w:tabs>
          <w:tab w:val="left" w:pos="540"/>
        </w:tabs>
        <w:ind w:right="2" w:firstLine="567"/>
        <w:jc w:val="both"/>
        <w:rPr>
          <w:rFonts w:ascii="Times New Roman" w:hAnsi="Times New Roman"/>
          <w:color w:val="000000"/>
        </w:rPr>
      </w:pPr>
      <w:r w:rsidRPr="001D7A5A">
        <w:rPr>
          <w:rFonts w:ascii="Times New Roman" w:hAnsi="Times New Roman"/>
          <w:color w:val="000000"/>
        </w:rPr>
        <w:t>В случае если Заказчик был привлечен к ответственности за нарушения Подрядчика, последний обязуется возместить Заказчику причиненные убытки.</w:t>
      </w:r>
    </w:p>
    <w:p w14:paraId="50749129" w14:textId="23DFB082" w:rsidR="001D7A5A" w:rsidRPr="001D7A5A" w:rsidRDefault="001D7A5A" w:rsidP="001D7A5A">
      <w:pPr>
        <w:shd w:val="clear" w:color="auto" w:fill="FFFFFF"/>
        <w:tabs>
          <w:tab w:val="left" w:pos="540"/>
        </w:tabs>
        <w:ind w:right="2" w:firstLine="567"/>
        <w:jc w:val="both"/>
        <w:rPr>
          <w:rFonts w:ascii="Times New Roman" w:hAnsi="Times New Roman"/>
          <w:color w:val="000000"/>
        </w:rPr>
      </w:pPr>
      <w:r w:rsidRPr="001D7A5A">
        <w:rPr>
          <w:rFonts w:ascii="Times New Roman" w:hAnsi="Times New Roman"/>
          <w:color w:val="000000"/>
        </w:rPr>
        <w:t>3.3.1</w:t>
      </w:r>
      <w:r w:rsidR="001C115A">
        <w:rPr>
          <w:rFonts w:ascii="Times New Roman" w:hAnsi="Times New Roman"/>
          <w:color w:val="000000"/>
        </w:rPr>
        <w:t>3</w:t>
      </w:r>
      <w:r w:rsidRPr="001D7A5A">
        <w:rPr>
          <w:rFonts w:ascii="Times New Roman" w:hAnsi="Times New Roman"/>
          <w:color w:val="000000"/>
        </w:rPr>
        <w:t>. В течение 5 рабочих дней со дня изменения статуса юридического лица, наименования юридического лица, смене руководителя, внесения изменения в Устав, изменении платежных реквизитов (в противном случае все риски, связанные с перечислением Заказчиком денежных средств на указанный в настоящем Контракте банковский счет Подрядчика, несет Подрядчик) предоставить Муниципальному заказчику надлежаще заверенные копии документов.</w:t>
      </w:r>
    </w:p>
    <w:p w14:paraId="22F1BEC4" w14:textId="5CC1EB1D" w:rsidR="001D7A5A" w:rsidRPr="001D7A5A" w:rsidRDefault="001D7A5A" w:rsidP="001D7A5A">
      <w:pPr>
        <w:shd w:val="clear" w:color="auto" w:fill="FFFFFF"/>
        <w:tabs>
          <w:tab w:val="left" w:pos="540"/>
        </w:tabs>
        <w:ind w:right="2" w:firstLine="567"/>
        <w:jc w:val="both"/>
        <w:rPr>
          <w:rFonts w:ascii="Times New Roman" w:hAnsi="Times New Roman"/>
          <w:color w:val="000000"/>
        </w:rPr>
      </w:pPr>
      <w:r w:rsidRPr="001D7A5A">
        <w:rPr>
          <w:rFonts w:ascii="Times New Roman" w:hAnsi="Times New Roman"/>
          <w:color w:val="000000"/>
        </w:rPr>
        <w:t>3.3.1</w:t>
      </w:r>
      <w:r w:rsidR="001C115A">
        <w:rPr>
          <w:rFonts w:ascii="Times New Roman" w:hAnsi="Times New Roman"/>
          <w:color w:val="000000"/>
        </w:rPr>
        <w:t>4</w:t>
      </w:r>
      <w:r w:rsidRPr="001D7A5A">
        <w:rPr>
          <w:rFonts w:ascii="Times New Roman" w:hAnsi="Times New Roman"/>
          <w:color w:val="000000"/>
        </w:rPr>
        <w:t>. В случае неисполнения или ненадлежащего исполнения Подрядчиком обязательств, предусмотренных Контрактом, в том числе в случае просрочки исполнения обязательств, предусмотренных Контрактом, нести ответственность, предусмотренную Муниципальн</w:t>
      </w:r>
      <w:r w:rsidR="00DB107D">
        <w:rPr>
          <w:rFonts w:ascii="Times New Roman" w:hAnsi="Times New Roman"/>
          <w:color w:val="000000"/>
        </w:rPr>
        <w:t>ым</w:t>
      </w:r>
      <w:r w:rsidRPr="001D7A5A">
        <w:rPr>
          <w:rFonts w:ascii="Times New Roman" w:hAnsi="Times New Roman"/>
          <w:color w:val="000000"/>
        </w:rPr>
        <w:t xml:space="preserve"> контракт</w:t>
      </w:r>
      <w:r w:rsidR="00DB107D">
        <w:rPr>
          <w:rFonts w:ascii="Times New Roman" w:hAnsi="Times New Roman"/>
          <w:color w:val="000000"/>
        </w:rPr>
        <w:t>ом</w:t>
      </w:r>
      <w:r w:rsidRPr="001D7A5A">
        <w:rPr>
          <w:rFonts w:ascii="Times New Roman" w:hAnsi="Times New Roman"/>
          <w:color w:val="000000"/>
        </w:rPr>
        <w:t>.</w:t>
      </w:r>
    </w:p>
    <w:p w14:paraId="2F303C1F" w14:textId="51CBDE71" w:rsidR="001D7A5A" w:rsidRPr="001D7A5A" w:rsidRDefault="001D7A5A" w:rsidP="001D7A5A">
      <w:pPr>
        <w:shd w:val="clear" w:color="auto" w:fill="FFFFFF"/>
        <w:tabs>
          <w:tab w:val="left" w:pos="540"/>
        </w:tabs>
        <w:ind w:right="2" w:firstLine="567"/>
        <w:jc w:val="both"/>
        <w:rPr>
          <w:rFonts w:ascii="Times New Roman" w:hAnsi="Times New Roman"/>
          <w:color w:val="000000"/>
        </w:rPr>
      </w:pPr>
      <w:r w:rsidRPr="001D7A5A">
        <w:rPr>
          <w:rFonts w:ascii="Times New Roman" w:hAnsi="Times New Roman"/>
          <w:color w:val="000000"/>
        </w:rPr>
        <w:t>3.3.1</w:t>
      </w:r>
      <w:r w:rsidR="001C115A">
        <w:rPr>
          <w:rFonts w:ascii="Times New Roman" w:hAnsi="Times New Roman"/>
          <w:color w:val="000000"/>
        </w:rPr>
        <w:t>5</w:t>
      </w:r>
      <w:r w:rsidRPr="001D7A5A">
        <w:rPr>
          <w:rFonts w:ascii="Times New Roman" w:hAnsi="Times New Roman"/>
          <w:color w:val="000000"/>
        </w:rPr>
        <w:t>. Подготовить и оформить отчетную исполнительную документацию.</w:t>
      </w:r>
    </w:p>
    <w:p w14:paraId="74BC09C6" w14:textId="41039757" w:rsidR="001D7A5A" w:rsidRPr="001D7A5A" w:rsidRDefault="001D7A5A" w:rsidP="00842890">
      <w:pPr>
        <w:shd w:val="clear" w:color="auto" w:fill="FFFFFF"/>
        <w:tabs>
          <w:tab w:val="left" w:pos="540"/>
        </w:tabs>
        <w:ind w:right="2" w:firstLine="567"/>
        <w:jc w:val="both"/>
        <w:rPr>
          <w:rFonts w:ascii="Times New Roman" w:hAnsi="Times New Roman"/>
          <w:color w:val="000000"/>
        </w:rPr>
      </w:pPr>
      <w:r w:rsidRPr="001D7A5A">
        <w:rPr>
          <w:rFonts w:ascii="Times New Roman" w:hAnsi="Times New Roman"/>
          <w:color w:val="000000"/>
        </w:rPr>
        <w:t>3.3.1</w:t>
      </w:r>
      <w:r w:rsidR="001C115A">
        <w:rPr>
          <w:rFonts w:ascii="Times New Roman" w:hAnsi="Times New Roman"/>
          <w:color w:val="000000"/>
        </w:rPr>
        <w:t>6</w:t>
      </w:r>
      <w:r w:rsidRPr="001D7A5A">
        <w:rPr>
          <w:rFonts w:ascii="Times New Roman" w:hAnsi="Times New Roman"/>
          <w:color w:val="000000"/>
        </w:rPr>
        <w:t xml:space="preserve">. Сохранять конфиденциальность информации, относящейся к ходу исполнения Контракта и полученным результатам. </w:t>
      </w:r>
    </w:p>
    <w:p w14:paraId="04280D54" w14:textId="28FC50A3" w:rsidR="001D7A5A" w:rsidRDefault="001D7A5A" w:rsidP="001D7A5A">
      <w:pPr>
        <w:shd w:val="clear" w:color="auto" w:fill="FFFFFF"/>
        <w:tabs>
          <w:tab w:val="left" w:pos="540"/>
        </w:tabs>
        <w:ind w:right="2" w:firstLine="567"/>
        <w:jc w:val="both"/>
        <w:rPr>
          <w:rFonts w:ascii="Times New Roman" w:hAnsi="Times New Roman"/>
          <w:color w:val="000000"/>
        </w:rPr>
      </w:pPr>
      <w:r w:rsidRPr="001D7A5A">
        <w:rPr>
          <w:rFonts w:ascii="Times New Roman" w:hAnsi="Times New Roman"/>
          <w:color w:val="000000"/>
        </w:rPr>
        <w:lastRenderedPageBreak/>
        <w:t>3.3.1</w:t>
      </w:r>
      <w:r w:rsidR="001C115A">
        <w:rPr>
          <w:rFonts w:ascii="Times New Roman" w:hAnsi="Times New Roman"/>
          <w:color w:val="000000"/>
        </w:rPr>
        <w:t>7</w:t>
      </w:r>
      <w:r w:rsidRPr="001D7A5A">
        <w:rPr>
          <w:rFonts w:ascii="Times New Roman" w:hAnsi="Times New Roman"/>
          <w:color w:val="000000"/>
        </w:rPr>
        <w:t>. Выполнять иные обязанности, предусмотренные настоящим Контрактом.</w:t>
      </w:r>
    </w:p>
    <w:p w14:paraId="0F61FBC5" w14:textId="4DF2BE79" w:rsidR="00842890" w:rsidRDefault="00842890" w:rsidP="001D7A5A">
      <w:pPr>
        <w:shd w:val="clear" w:color="auto" w:fill="FFFFFF"/>
        <w:tabs>
          <w:tab w:val="left" w:pos="540"/>
        </w:tabs>
        <w:ind w:right="2" w:firstLine="567"/>
        <w:jc w:val="both"/>
        <w:rPr>
          <w:rFonts w:ascii="Times New Roman" w:hAnsi="Times New Roman"/>
          <w:b/>
          <w:bCs/>
          <w:color w:val="000000"/>
        </w:rPr>
      </w:pPr>
      <w:r w:rsidRPr="00842890">
        <w:rPr>
          <w:rFonts w:ascii="Times New Roman" w:hAnsi="Times New Roman"/>
          <w:b/>
          <w:bCs/>
          <w:color w:val="000000"/>
        </w:rPr>
        <w:t>Подрядчик имеет право:</w:t>
      </w:r>
    </w:p>
    <w:p w14:paraId="2A6389AF" w14:textId="3E2BD22B" w:rsidR="00842890" w:rsidRPr="00842890" w:rsidRDefault="00842890" w:rsidP="00842890">
      <w:pPr>
        <w:shd w:val="clear" w:color="auto" w:fill="FFFFFF"/>
        <w:tabs>
          <w:tab w:val="left" w:pos="540"/>
        </w:tabs>
        <w:ind w:right="2" w:firstLine="567"/>
        <w:jc w:val="both"/>
        <w:rPr>
          <w:rFonts w:ascii="Times New Roman" w:hAnsi="Times New Roman"/>
          <w:b/>
          <w:bCs/>
          <w:color w:val="000000"/>
        </w:rPr>
      </w:pPr>
      <w:r w:rsidRPr="00842890">
        <w:rPr>
          <w:rFonts w:ascii="Times New Roman" w:hAnsi="Times New Roman"/>
          <w:color w:val="000000"/>
        </w:rPr>
        <w:t>3.4.1.</w:t>
      </w:r>
      <w:r>
        <w:rPr>
          <w:rFonts w:ascii="Times New Roman" w:hAnsi="Times New Roman"/>
          <w:b/>
          <w:bCs/>
          <w:color w:val="000000"/>
        </w:rPr>
        <w:t xml:space="preserve"> </w:t>
      </w:r>
      <w:r w:rsidRPr="00842890">
        <w:rPr>
          <w:rFonts w:ascii="Times New Roman" w:hAnsi="Times New Roman"/>
          <w:color w:val="000000"/>
        </w:rPr>
        <w:t>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Федеральным законом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w:t>
      </w:r>
    </w:p>
    <w:p w14:paraId="7161731D" w14:textId="6E03B138" w:rsidR="00842890" w:rsidRPr="00842890" w:rsidRDefault="00842890" w:rsidP="00842890">
      <w:pPr>
        <w:shd w:val="clear" w:color="auto" w:fill="FFFFFF"/>
        <w:tabs>
          <w:tab w:val="left" w:pos="540"/>
        </w:tabs>
        <w:ind w:right="2"/>
        <w:jc w:val="both"/>
        <w:rPr>
          <w:rFonts w:ascii="Times New Roman" w:hAnsi="Times New Roman"/>
          <w:color w:val="000000"/>
        </w:rPr>
      </w:pPr>
      <w:r>
        <w:rPr>
          <w:rFonts w:ascii="Times New Roman" w:hAnsi="Times New Roman"/>
          <w:color w:val="000000"/>
        </w:rPr>
        <w:tab/>
      </w:r>
      <w:r w:rsidRPr="00842890">
        <w:rPr>
          <w:rFonts w:ascii="Times New Roman" w:hAnsi="Times New Roman"/>
          <w:color w:val="000000"/>
        </w:rPr>
        <w:t>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работы (результатов работы) и о стоимости исполненных обязательств для включения в соответствующий реестр контрактов, предусмотренный статьей 103 Федерального закона о контрактной системе (далее - реестр контрактов).</w:t>
      </w:r>
    </w:p>
    <w:p w14:paraId="46B435A2" w14:textId="4F32CEC4" w:rsidR="00842890" w:rsidRPr="00842890" w:rsidRDefault="00842890" w:rsidP="00842890">
      <w:pPr>
        <w:shd w:val="clear" w:color="auto" w:fill="FFFFFF"/>
        <w:tabs>
          <w:tab w:val="left" w:pos="540"/>
        </w:tabs>
        <w:ind w:right="2" w:firstLine="567"/>
        <w:jc w:val="both"/>
        <w:rPr>
          <w:rFonts w:ascii="Times New Roman" w:hAnsi="Times New Roman"/>
          <w:color w:val="000000"/>
        </w:rPr>
      </w:pPr>
      <w:r>
        <w:rPr>
          <w:rFonts w:ascii="Times New Roman" w:hAnsi="Times New Roman"/>
          <w:color w:val="000000"/>
        </w:rPr>
        <w:t>3.4.2</w:t>
      </w:r>
      <w:r w:rsidRPr="00842890">
        <w:rPr>
          <w:rFonts w:ascii="Times New Roman" w:hAnsi="Times New Roman"/>
          <w:color w:val="000000"/>
        </w:rPr>
        <w:t>.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предусмотренные контрактом.</w:t>
      </w:r>
    </w:p>
    <w:p w14:paraId="13EE75E2" w14:textId="1EB2924E" w:rsidR="00842890" w:rsidRPr="00842890" w:rsidRDefault="00842890" w:rsidP="00842890">
      <w:pPr>
        <w:shd w:val="clear" w:color="auto" w:fill="FFFFFF"/>
        <w:tabs>
          <w:tab w:val="left" w:pos="540"/>
        </w:tabs>
        <w:ind w:right="2" w:firstLine="567"/>
        <w:jc w:val="both"/>
        <w:rPr>
          <w:rFonts w:ascii="Times New Roman" w:hAnsi="Times New Roman"/>
          <w:color w:val="000000"/>
        </w:rPr>
      </w:pPr>
      <w:r>
        <w:rPr>
          <w:rFonts w:ascii="Times New Roman" w:hAnsi="Times New Roman"/>
          <w:color w:val="000000"/>
        </w:rPr>
        <w:t>У</w:t>
      </w:r>
      <w:r w:rsidRPr="00842890">
        <w:rPr>
          <w:rFonts w:ascii="Times New Roman" w:hAnsi="Times New Roman"/>
          <w:color w:val="000000"/>
        </w:rPr>
        <w:t>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о контрактной системе и контрактом, а также приемки заказчиком выполненной работы (результатов работы),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w:t>
      </w:r>
    </w:p>
    <w:p w14:paraId="60B03AA3" w14:textId="2318A08A" w:rsidR="00842890" w:rsidRPr="00842890" w:rsidRDefault="00842890" w:rsidP="00842890">
      <w:pPr>
        <w:shd w:val="clear" w:color="auto" w:fill="FFFFFF"/>
        <w:tabs>
          <w:tab w:val="left" w:pos="540"/>
        </w:tabs>
        <w:ind w:right="2" w:firstLine="567"/>
        <w:jc w:val="both"/>
        <w:rPr>
          <w:rFonts w:ascii="Times New Roman" w:hAnsi="Times New Roman"/>
          <w:color w:val="000000"/>
        </w:rPr>
      </w:pPr>
      <w:r>
        <w:rPr>
          <w:rFonts w:ascii="Times New Roman" w:hAnsi="Times New Roman"/>
          <w:color w:val="000000"/>
        </w:rPr>
        <w:t>3.4.3</w:t>
      </w:r>
      <w:r w:rsidRPr="00842890">
        <w:rPr>
          <w:rFonts w:ascii="Times New Roman" w:hAnsi="Times New Roman"/>
          <w:color w:val="000000"/>
        </w:rPr>
        <w:t xml:space="preserve">. В случае уменьшения размера обеспечения исполнения контракта заказчик в срок не позднее </w:t>
      </w:r>
      <w:r>
        <w:rPr>
          <w:rFonts w:ascii="Times New Roman" w:hAnsi="Times New Roman"/>
          <w:color w:val="000000"/>
        </w:rPr>
        <w:t>30 (тридцати)</w:t>
      </w:r>
      <w:r w:rsidRPr="00842890">
        <w:rPr>
          <w:rFonts w:ascii="Times New Roman" w:hAnsi="Times New Roman"/>
          <w:color w:val="000000"/>
        </w:rPr>
        <w:t xml:space="preserve"> календарных дней с даты исполнения подрядчиком обязательств, предусмотренных контрактом, возвращает подрядчику соответствующие денежные средства, внесенные в качестве обеспечения исполнения контракта.</w:t>
      </w:r>
    </w:p>
    <w:p w14:paraId="4CE88D86" w14:textId="6048F38E" w:rsidR="00842890" w:rsidRPr="00842890" w:rsidRDefault="00842890" w:rsidP="00842890">
      <w:pPr>
        <w:shd w:val="clear" w:color="auto" w:fill="FFFFFF"/>
        <w:tabs>
          <w:tab w:val="left" w:pos="540"/>
        </w:tabs>
        <w:ind w:right="2" w:firstLine="567"/>
        <w:jc w:val="both"/>
        <w:rPr>
          <w:rFonts w:ascii="Times New Roman" w:hAnsi="Times New Roman"/>
          <w:color w:val="000000"/>
        </w:rPr>
      </w:pPr>
      <w:r w:rsidRPr="00842890">
        <w:rPr>
          <w:rFonts w:ascii="Times New Roman" w:hAnsi="Times New Roman"/>
          <w:color w:val="000000"/>
        </w:rPr>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w:t>
      </w:r>
    </w:p>
    <w:p w14:paraId="511F2600" w14:textId="6F4288B3" w:rsidR="00377A2A" w:rsidRDefault="00842890" w:rsidP="00DB107D">
      <w:pPr>
        <w:shd w:val="clear" w:color="auto" w:fill="FFFFFF"/>
        <w:tabs>
          <w:tab w:val="left" w:pos="540"/>
        </w:tabs>
        <w:ind w:right="2" w:firstLine="567"/>
        <w:jc w:val="both"/>
        <w:rPr>
          <w:rFonts w:ascii="Times New Roman" w:hAnsi="Times New Roman"/>
          <w:color w:val="000000"/>
        </w:rPr>
      </w:pPr>
      <w:r>
        <w:rPr>
          <w:rFonts w:ascii="Times New Roman" w:hAnsi="Times New Roman"/>
          <w:color w:val="000000"/>
        </w:rPr>
        <w:t>3.4.</w:t>
      </w:r>
      <w:r w:rsidR="00F309F3">
        <w:rPr>
          <w:rFonts w:ascii="Times New Roman" w:hAnsi="Times New Roman"/>
          <w:color w:val="000000"/>
        </w:rPr>
        <w:t>4</w:t>
      </w:r>
      <w:r w:rsidRPr="00842890">
        <w:rPr>
          <w:rFonts w:ascii="Times New Roman" w:hAnsi="Times New Roman"/>
          <w:color w:val="000000"/>
        </w:rPr>
        <w:t>.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также в соответствии с разделом VII Постановлени</w:t>
      </w:r>
      <w:r>
        <w:rPr>
          <w:rFonts w:ascii="Times New Roman" w:hAnsi="Times New Roman"/>
          <w:color w:val="000000"/>
        </w:rPr>
        <w:t>я</w:t>
      </w:r>
      <w:r w:rsidRPr="00842890">
        <w:rPr>
          <w:rFonts w:ascii="Times New Roman" w:hAnsi="Times New Roman"/>
          <w:color w:val="000000"/>
        </w:rPr>
        <w:t xml:space="preserve"> Правительства РФ от 8 апреля 2023 г. </w:t>
      </w:r>
      <w:r>
        <w:rPr>
          <w:rFonts w:ascii="Times New Roman" w:hAnsi="Times New Roman"/>
          <w:color w:val="000000"/>
        </w:rPr>
        <w:t>№</w:t>
      </w:r>
      <w:r w:rsidRPr="00842890">
        <w:rPr>
          <w:rFonts w:ascii="Times New Roman" w:hAnsi="Times New Roman"/>
          <w:color w:val="000000"/>
        </w:rPr>
        <w:t xml:space="preserve"> 572</w:t>
      </w:r>
      <w:r>
        <w:rPr>
          <w:rFonts w:ascii="Times New Roman" w:hAnsi="Times New Roman"/>
          <w:color w:val="000000"/>
        </w:rPr>
        <w:t xml:space="preserve"> </w:t>
      </w:r>
      <w:r w:rsidRPr="00842890">
        <w:rPr>
          <w:rFonts w:ascii="Times New Roman" w:hAnsi="Times New Roman"/>
          <w:color w:val="000000"/>
        </w:rPr>
        <w:t>"Об утверждении типовых условий контрактов на выполнение работ по ремонту автомобильных дорог, искусственных дорожных сооружений", если в контракте было предусмотрено право заказчика принять решение об одностороннем отказе от исполнения контракта.</w:t>
      </w:r>
    </w:p>
    <w:p w14:paraId="788695B1" w14:textId="77777777" w:rsidR="001B2B03" w:rsidRPr="001F42A9" w:rsidRDefault="001B2B03" w:rsidP="00DB107D">
      <w:pPr>
        <w:shd w:val="clear" w:color="auto" w:fill="FFFFFF"/>
        <w:tabs>
          <w:tab w:val="left" w:pos="540"/>
        </w:tabs>
        <w:ind w:right="2" w:firstLine="567"/>
        <w:jc w:val="both"/>
        <w:rPr>
          <w:rFonts w:ascii="Times New Roman" w:hAnsi="Times New Roman"/>
          <w:color w:val="000000"/>
        </w:rPr>
      </w:pPr>
    </w:p>
    <w:p w14:paraId="7E81D7D0" w14:textId="7336ACCE" w:rsidR="001B2B03" w:rsidRPr="00C84504" w:rsidRDefault="00B40E59" w:rsidP="00F0653C">
      <w:pPr>
        <w:shd w:val="clear" w:color="auto" w:fill="FFFFFF"/>
        <w:tabs>
          <w:tab w:val="left" w:pos="0"/>
        </w:tabs>
        <w:ind w:right="2"/>
        <w:jc w:val="center"/>
        <w:rPr>
          <w:rFonts w:ascii="Times New Roman" w:hAnsi="Times New Roman"/>
          <w:b/>
        </w:rPr>
      </w:pPr>
      <w:r w:rsidRPr="00C84504">
        <w:rPr>
          <w:rFonts w:ascii="Times New Roman" w:hAnsi="Times New Roman"/>
          <w:b/>
        </w:rPr>
        <w:t xml:space="preserve">4. Сроки </w:t>
      </w:r>
      <w:r>
        <w:rPr>
          <w:rFonts w:ascii="Times New Roman" w:hAnsi="Times New Roman"/>
          <w:b/>
        </w:rPr>
        <w:t>выполнения работы по Контракту</w:t>
      </w:r>
    </w:p>
    <w:p w14:paraId="2F769E1B" w14:textId="061CB818" w:rsidR="00376EFB" w:rsidRDefault="00B40E59" w:rsidP="00516EF5">
      <w:pPr>
        <w:shd w:val="clear" w:color="auto" w:fill="FFFFFF"/>
        <w:tabs>
          <w:tab w:val="left" w:pos="0"/>
        </w:tabs>
        <w:ind w:right="2" w:firstLine="567"/>
        <w:jc w:val="both"/>
        <w:rPr>
          <w:rFonts w:ascii="Times New Roman" w:hAnsi="Times New Roman"/>
        </w:rPr>
      </w:pPr>
      <w:r w:rsidRPr="00AA11A1">
        <w:rPr>
          <w:rFonts w:ascii="Times New Roman" w:hAnsi="Times New Roman"/>
          <w:kern w:val="16"/>
        </w:rPr>
        <w:t xml:space="preserve">4.1. </w:t>
      </w:r>
      <w:r w:rsidR="00650E96">
        <w:rPr>
          <w:rFonts w:ascii="Times New Roman" w:hAnsi="Times New Roman"/>
        </w:rPr>
        <w:t>Сроки выполнения работ:</w:t>
      </w:r>
      <w:r w:rsidR="00516EF5">
        <w:rPr>
          <w:rFonts w:ascii="Times New Roman" w:hAnsi="Times New Roman"/>
        </w:rPr>
        <w:t xml:space="preserve"> </w:t>
      </w:r>
      <w:r w:rsidR="00D65B8D" w:rsidRPr="00D65B8D">
        <w:rPr>
          <w:rFonts w:ascii="Times New Roman" w:hAnsi="Times New Roman"/>
        </w:rPr>
        <w:t xml:space="preserve">с даты заключения муниципального контракта по 23.06.2025  </w:t>
      </w:r>
      <w:r w:rsidR="00376EFB" w:rsidRPr="00376EFB">
        <w:rPr>
          <w:rFonts w:ascii="Times New Roman" w:hAnsi="Times New Roman"/>
        </w:rPr>
        <w:t>года.</w:t>
      </w:r>
    </w:p>
    <w:p w14:paraId="22D7F2BC" w14:textId="56DB2065" w:rsidR="0047094E" w:rsidRPr="00024BE8" w:rsidRDefault="0047094E" w:rsidP="00516EF5">
      <w:pPr>
        <w:shd w:val="clear" w:color="auto" w:fill="FFFFFF"/>
        <w:tabs>
          <w:tab w:val="left" w:pos="0"/>
        </w:tabs>
        <w:ind w:right="2" w:firstLine="567"/>
        <w:jc w:val="both"/>
        <w:rPr>
          <w:rFonts w:ascii="Times New Roman" w:hAnsi="Times New Roman"/>
          <w:szCs w:val="20"/>
        </w:rPr>
      </w:pPr>
      <w:r>
        <w:rPr>
          <w:rFonts w:ascii="Times New Roman" w:hAnsi="Times New Roman"/>
          <w:kern w:val="16"/>
        </w:rPr>
        <w:t xml:space="preserve">4.2. </w:t>
      </w:r>
      <w:r w:rsidRPr="00A14EB0">
        <w:rPr>
          <w:rFonts w:ascii="Times New Roman" w:hAnsi="Times New Roman"/>
          <w:color w:val="000000"/>
          <w:kern w:val="16"/>
        </w:rPr>
        <w:t>В случае если в п. 1</w:t>
      </w:r>
      <w:r w:rsidR="0015242D">
        <w:rPr>
          <w:rFonts w:ascii="Times New Roman" w:hAnsi="Times New Roman"/>
          <w:color w:val="000000"/>
          <w:kern w:val="16"/>
        </w:rPr>
        <w:t>5</w:t>
      </w:r>
      <w:r w:rsidRPr="00A14EB0">
        <w:rPr>
          <w:rFonts w:ascii="Times New Roman" w:hAnsi="Times New Roman"/>
          <w:color w:val="000000"/>
          <w:kern w:val="16"/>
        </w:rPr>
        <w:t xml:space="preserve">.1 настоящего Контракта указана дата, при наступлении которой обязательства сторон прекращаются, за исключением обязательств по оплате выполненных и принятых Заказчиком работ, гарантийных обязательств, обязательств по возмещению убытков и выплате неустойки, Стороны после наступления указанной даты не вправе требовать исполнения Контракта. В данном случае Заказчиком в двух экземплярах составляется </w:t>
      </w:r>
      <w:r w:rsidRPr="00A14EB0">
        <w:rPr>
          <w:rFonts w:ascii="Times New Roman" w:hAnsi="Times New Roman"/>
        </w:rPr>
        <w:t xml:space="preserve">Акт взаимосверки обязательств по Контракту, в котором указываются сведения о прекращении действия Контракта; сведения о фактически исполненных обязательствах по Контракту; сумма, подлежащая оплате в соответствии с условиями настоящего Контракта. </w:t>
      </w:r>
    </w:p>
    <w:p w14:paraId="601825B8" w14:textId="69D76F91" w:rsidR="00377A2A" w:rsidRDefault="0047094E" w:rsidP="001B2B03">
      <w:pPr>
        <w:shd w:val="clear" w:color="auto" w:fill="FFFFFF"/>
        <w:tabs>
          <w:tab w:val="left" w:pos="0"/>
        </w:tabs>
        <w:ind w:right="2" w:firstLine="567"/>
        <w:jc w:val="both"/>
        <w:rPr>
          <w:rFonts w:ascii="Times New Roman" w:hAnsi="Times New Roman"/>
        </w:rPr>
      </w:pPr>
      <w:r>
        <w:rPr>
          <w:rFonts w:ascii="Times New Roman" w:hAnsi="Times New Roman"/>
        </w:rPr>
        <w:t>Подрядчик</w:t>
      </w:r>
      <w:r w:rsidRPr="00A14EB0">
        <w:rPr>
          <w:rFonts w:ascii="Times New Roman" w:hAnsi="Times New Roman"/>
        </w:rPr>
        <w:t xml:space="preserve"> обязан подписать Акт взаимосверки обязательств. Данный акт является основанием для проведения взаиморасчетов между Сторонами</w:t>
      </w:r>
      <w:r>
        <w:rPr>
          <w:rFonts w:ascii="Times New Roman" w:hAnsi="Times New Roman"/>
        </w:rPr>
        <w:t>.</w:t>
      </w:r>
    </w:p>
    <w:p w14:paraId="2324A96E" w14:textId="77777777" w:rsidR="001B2B03" w:rsidRPr="001B0E2D" w:rsidRDefault="001B2B03" w:rsidP="001B2B03">
      <w:pPr>
        <w:shd w:val="clear" w:color="auto" w:fill="FFFFFF"/>
        <w:tabs>
          <w:tab w:val="left" w:pos="0"/>
        </w:tabs>
        <w:ind w:right="2" w:firstLine="567"/>
        <w:jc w:val="both"/>
        <w:rPr>
          <w:rFonts w:ascii="Times New Roman" w:hAnsi="Times New Roman"/>
        </w:rPr>
      </w:pPr>
    </w:p>
    <w:p w14:paraId="55FC64E6" w14:textId="219AAB96" w:rsidR="00B40E59" w:rsidRDefault="00B40E59" w:rsidP="00B40E59">
      <w:pPr>
        <w:ind w:right="2"/>
        <w:jc w:val="center"/>
        <w:rPr>
          <w:rFonts w:ascii="Times New Roman" w:hAnsi="Times New Roman"/>
          <w:b/>
        </w:rPr>
      </w:pPr>
      <w:r w:rsidRPr="00265B8B">
        <w:rPr>
          <w:rFonts w:ascii="Times New Roman" w:hAnsi="Times New Roman"/>
          <w:b/>
        </w:rPr>
        <w:t xml:space="preserve">5. </w:t>
      </w:r>
      <w:r w:rsidR="00724768">
        <w:rPr>
          <w:rFonts w:ascii="Times New Roman" w:hAnsi="Times New Roman"/>
          <w:b/>
        </w:rPr>
        <w:t>П</w:t>
      </w:r>
      <w:r w:rsidR="00724768" w:rsidRPr="00724768">
        <w:rPr>
          <w:rFonts w:ascii="Times New Roman" w:hAnsi="Times New Roman"/>
          <w:b/>
        </w:rPr>
        <w:t>риемк</w:t>
      </w:r>
      <w:r w:rsidR="00724768">
        <w:rPr>
          <w:rFonts w:ascii="Times New Roman" w:hAnsi="Times New Roman"/>
          <w:b/>
        </w:rPr>
        <w:t>а</w:t>
      </w:r>
      <w:r w:rsidR="00724768" w:rsidRPr="00724768">
        <w:rPr>
          <w:rFonts w:ascii="Times New Roman" w:hAnsi="Times New Roman"/>
          <w:b/>
        </w:rPr>
        <w:t xml:space="preserve"> и оплат</w:t>
      </w:r>
      <w:r w:rsidR="00724768">
        <w:rPr>
          <w:rFonts w:ascii="Times New Roman" w:hAnsi="Times New Roman"/>
          <w:b/>
        </w:rPr>
        <w:t>а</w:t>
      </w:r>
      <w:r w:rsidR="00724768" w:rsidRPr="00724768">
        <w:rPr>
          <w:rFonts w:ascii="Times New Roman" w:hAnsi="Times New Roman"/>
          <w:b/>
        </w:rPr>
        <w:t xml:space="preserve"> выполненных работ</w:t>
      </w:r>
    </w:p>
    <w:p w14:paraId="0B9DE313" w14:textId="77777777" w:rsidR="001B2B03" w:rsidRPr="00265B8B" w:rsidRDefault="001B2B03" w:rsidP="00B40E59">
      <w:pPr>
        <w:ind w:right="2"/>
        <w:jc w:val="center"/>
        <w:rPr>
          <w:rFonts w:ascii="Times New Roman" w:hAnsi="Times New Roman"/>
          <w:b/>
        </w:rPr>
      </w:pPr>
    </w:p>
    <w:p w14:paraId="6241DE2F" w14:textId="021311EA" w:rsidR="00724768" w:rsidRPr="00724768" w:rsidRDefault="00724768" w:rsidP="00724768">
      <w:pPr>
        <w:shd w:val="clear" w:color="auto" w:fill="FFFFFF"/>
        <w:tabs>
          <w:tab w:val="left" w:pos="0"/>
        </w:tabs>
        <w:ind w:firstLine="567"/>
        <w:jc w:val="both"/>
        <w:rPr>
          <w:rFonts w:ascii="Times New Roman" w:hAnsi="Times New Roman"/>
        </w:rPr>
      </w:pPr>
      <w:r w:rsidRPr="000F2E6E">
        <w:rPr>
          <w:rFonts w:ascii="Times New Roman" w:hAnsi="Times New Roman"/>
        </w:rPr>
        <w:lastRenderedPageBreak/>
        <w:t xml:space="preserve">5.1. </w:t>
      </w:r>
      <w:r w:rsidRPr="00724768">
        <w:rPr>
          <w:rFonts w:ascii="Times New Roman" w:hAnsi="Times New Roman"/>
        </w:rPr>
        <w:t>Приемка и оплата выполненных работ, осуществляются на основании документа о приемке работ, подписанного усиленными квалифицированными электронными подписями уполномоченных лиц сторон контракта в соответствии с положениями Федерального закона "Об электронной подписи", подтверждающего выполнение комплексов (видов) работ в соответствии с проектом по ремонту или сметным расчетом по ремонту, условиями контракта.</w:t>
      </w:r>
    </w:p>
    <w:p w14:paraId="45D1F4C8" w14:textId="28A65369" w:rsidR="00724768" w:rsidRPr="00724768" w:rsidRDefault="00724768" w:rsidP="00D01E10">
      <w:pPr>
        <w:shd w:val="clear" w:color="auto" w:fill="FFFFFF"/>
        <w:tabs>
          <w:tab w:val="left" w:pos="0"/>
        </w:tabs>
        <w:jc w:val="both"/>
        <w:rPr>
          <w:rFonts w:ascii="Times New Roman" w:hAnsi="Times New Roman"/>
        </w:rPr>
      </w:pPr>
      <w:r>
        <w:rPr>
          <w:rFonts w:ascii="Times New Roman" w:hAnsi="Times New Roman"/>
        </w:rPr>
        <w:tab/>
      </w:r>
      <w:r w:rsidRPr="00724768">
        <w:rPr>
          <w:rFonts w:ascii="Times New Roman" w:hAnsi="Times New Roman"/>
        </w:rPr>
        <w:t>В целях приемки выполненных работ подрядчик для подтверждения объемов и качества выполненных работ, предусмотренных проектом по ремонту или сметным расчетом по ремонту, формирует с использованием единой информационной системы документ о приемке работ, подписывает его усиленной квалифицированной электронной подписью лица, имеющего право действовать от имени подрядчика, и размещает в единой информационной системе. Также в единой информационной системе подрядчик размещает исполнительную документацию.</w:t>
      </w:r>
    </w:p>
    <w:p w14:paraId="310DD7E2" w14:textId="0FDAA263" w:rsidR="00724768" w:rsidRPr="00724768" w:rsidRDefault="00724768" w:rsidP="00D01E10">
      <w:pPr>
        <w:shd w:val="clear" w:color="auto" w:fill="FFFFFF"/>
        <w:tabs>
          <w:tab w:val="left" w:pos="0"/>
        </w:tabs>
        <w:ind w:firstLine="567"/>
        <w:jc w:val="both"/>
        <w:rPr>
          <w:rFonts w:ascii="Times New Roman" w:hAnsi="Times New Roman"/>
        </w:rPr>
      </w:pPr>
      <w:r w:rsidRPr="00724768">
        <w:rPr>
          <w:rFonts w:ascii="Times New Roman" w:hAnsi="Times New Roman"/>
        </w:rPr>
        <w:t>При принятии решения об отказе в приемке результатов выполненных работ заказчик формирует с использованием единой информационной системы мотивированный отказ и подписывает его усиленной квалифицированной электронной подписью лица, имеющего право действовать от имени заказчика.</w:t>
      </w:r>
    </w:p>
    <w:p w14:paraId="0CCA11CC" w14:textId="51946F21" w:rsidR="00724768" w:rsidRPr="00724768" w:rsidRDefault="00724768" w:rsidP="00D01E10">
      <w:pPr>
        <w:shd w:val="clear" w:color="auto" w:fill="FFFFFF"/>
        <w:tabs>
          <w:tab w:val="left" w:pos="0"/>
        </w:tabs>
        <w:ind w:firstLine="567"/>
        <w:jc w:val="both"/>
        <w:rPr>
          <w:rFonts w:ascii="Times New Roman" w:hAnsi="Times New Roman"/>
        </w:rPr>
      </w:pPr>
      <w:r w:rsidRPr="00724768">
        <w:rPr>
          <w:rFonts w:ascii="Times New Roman" w:hAnsi="Times New Roman"/>
        </w:rPr>
        <w:t>При формировании документа о приемке работ или мотивированного отказа от приемки работ с использованием единой информационной системы, их размещении в единой информационной системе, обмене ими между подрядчиком и заказчиком с использованием единой информационной системы используются единые форматы электронных документов и открытые форматы для обмена данными, которые размещаются на официальном сайте единой информационной системы в информационно-телекоммуникационной сети "Интернет" Федеральным казначейством.</w:t>
      </w:r>
    </w:p>
    <w:p w14:paraId="218A4D58" w14:textId="371F3284" w:rsidR="00724768" w:rsidRDefault="00724768" w:rsidP="00724768">
      <w:pPr>
        <w:shd w:val="clear" w:color="auto" w:fill="FFFFFF"/>
        <w:tabs>
          <w:tab w:val="left" w:pos="0"/>
        </w:tabs>
        <w:ind w:firstLine="567"/>
        <w:jc w:val="both"/>
        <w:rPr>
          <w:rFonts w:ascii="Times New Roman" w:hAnsi="Times New Roman"/>
        </w:rPr>
      </w:pPr>
      <w:r w:rsidRPr="00724768">
        <w:rPr>
          <w:rFonts w:ascii="Times New Roman" w:hAnsi="Times New Roman"/>
        </w:rPr>
        <w:t>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 и графиком оплаты выполненных по контракту работ (при наличии такого графика).</w:t>
      </w:r>
    </w:p>
    <w:p w14:paraId="1C5DB8DC" w14:textId="3EF5C2D0" w:rsidR="00724768" w:rsidRPr="000F2E6E" w:rsidRDefault="00D01E10" w:rsidP="00D01E10">
      <w:pPr>
        <w:shd w:val="clear" w:color="auto" w:fill="FFFFFF"/>
        <w:tabs>
          <w:tab w:val="left" w:pos="0"/>
        </w:tabs>
        <w:jc w:val="both"/>
        <w:rPr>
          <w:rFonts w:ascii="Times New Roman" w:hAnsi="Times New Roman"/>
        </w:rPr>
      </w:pPr>
      <w:r>
        <w:rPr>
          <w:rFonts w:ascii="Times New Roman" w:hAnsi="Times New Roman"/>
        </w:rPr>
        <w:tab/>
      </w:r>
      <w:r w:rsidR="00AD5924">
        <w:rPr>
          <w:rFonts w:ascii="Times New Roman" w:hAnsi="Times New Roman"/>
        </w:rPr>
        <w:t xml:space="preserve">5.2. </w:t>
      </w:r>
      <w:r w:rsidR="00724768">
        <w:rPr>
          <w:rFonts w:ascii="Times New Roman" w:hAnsi="Times New Roman"/>
        </w:rPr>
        <w:t>Также Подрядчик направляет Заказчику на бумажном носителе следующие документы:</w:t>
      </w:r>
    </w:p>
    <w:p w14:paraId="5289A2CB" w14:textId="77777777" w:rsidR="00724768" w:rsidRDefault="00724768" w:rsidP="00724768">
      <w:pPr>
        <w:shd w:val="clear" w:color="auto" w:fill="FFFFFF"/>
        <w:tabs>
          <w:tab w:val="left" w:pos="0"/>
        </w:tabs>
        <w:ind w:firstLine="567"/>
        <w:jc w:val="both"/>
        <w:rPr>
          <w:rFonts w:ascii="Times New Roman" w:hAnsi="Times New Roman"/>
        </w:rPr>
      </w:pPr>
      <w:r w:rsidRPr="000F2E6E">
        <w:rPr>
          <w:rFonts w:ascii="Times New Roman" w:hAnsi="Times New Roman"/>
        </w:rPr>
        <w:t xml:space="preserve">- акт приемки выполненных работ по форме КС-2, </w:t>
      </w:r>
    </w:p>
    <w:p w14:paraId="736BB9A8" w14:textId="462B3167" w:rsidR="00655A27" w:rsidRDefault="00655A27" w:rsidP="00724768">
      <w:pPr>
        <w:shd w:val="clear" w:color="auto" w:fill="FFFFFF"/>
        <w:tabs>
          <w:tab w:val="left" w:pos="0"/>
        </w:tabs>
        <w:ind w:firstLine="567"/>
        <w:jc w:val="both"/>
        <w:rPr>
          <w:rFonts w:ascii="Times New Roman" w:hAnsi="Times New Roman"/>
        </w:rPr>
      </w:pPr>
      <w:r>
        <w:rPr>
          <w:rFonts w:ascii="Times New Roman" w:hAnsi="Times New Roman"/>
        </w:rPr>
        <w:t>-</w:t>
      </w:r>
      <w:r w:rsidRPr="00655A27">
        <w:rPr>
          <w:rFonts w:ascii="Times New Roman" w:hAnsi="Times New Roman"/>
        </w:rPr>
        <w:t>акт о  приёмке выполненных работ по форме, согласно Приложения № 2, к настоящему контракту</w:t>
      </w:r>
      <w:r>
        <w:rPr>
          <w:rFonts w:ascii="Times New Roman" w:hAnsi="Times New Roman"/>
        </w:rPr>
        <w:t>.</w:t>
      </w:r>
    </w:p>
    <w:p w14:paraId="05371B8B" w14:textId="62711FD6" w:rsidR="00724768" w:rsidRDefault="00724768" w:rsidP="00724768">
      <w:pPr>
        <w:shd w:val="clear" w:color="auto" w:fill="FFFFFF"/>
        <w:tabs>
          <w:tab w:val="left" w:pos="0"/>
        </w:tabs>
        <w:ind w:firstLine="567"/>
        <w:jc w:val="both"/>
        <w:rPr>
          <w:rFonts w:ascii="Times New Roman" w:hAnsi="Times New Roman"/>
        </w:rPr>
      </w:pPr>
      <w:r>
        <w:rPr>
          <w:rFonts w:ascii="Times New Roman" w:hAnsi="Times New Roman"/>
        </w:rPr>
        <w:t xml:space="preserve">- </w:t>
      </w:r>
      <w:r w:rsidRPr="000F2E6E">
        <w:rPr>
          <w:rFonts w:ascii="Times New Roman" w:hAnsi="Times New Roman"/>
        </w:rPr>
        <w:t>справка стоимости выполненных работ КС-3, в двух экземплярах (один экземпляр для Заказчика и один экземпляр для Подрядчика)</w:t>
      </w:r>
      <w:r w:rsidR="00F93939">
        <w:rPr>
          <w:rFonts w:ascii="Times New Roman" w:hAnsi="Times New Roman"/>
        </w:rPr>
        <w:t>;</w:t>
      </w:r>
    </w:p>
    <w:p w14:paraId="2E285626" w14:textId="59B99CA7" w:rsidR="00724768" w:rsidRPr="00265B8B" w:rsidRDefault="00724768" w:rsidP="00724768">
      <w:pPr>
        <w:autoSpaceDE/>
        <w:autoSpaceDN/>
        <w:adjustRightInd/>
        <w:ind w:firstLine="567"/>
        <w:jc w:val="both"/>
        <w:rPr>
          <w:rFonts w:ascii="Times New Roman" w:hAnsi="Times New Roman"/>
        </w:rPr>
      </w:pPr>
      <w:r w:rsidRPr="00265B8B">
        <w:rPr>
          <w:rFonts w:ascii="Times New Roman" w:hAnsi="Times New Roman"/>
        </w:rPr>
        <w:t xml:space="preserve">После подписания </w:t>
      </w:r>
      <w:r>
        <w:rPr>
          <w:rFonts w:ascii="Times New Roman" w:hAnsi="Times New Roman"/>
        </w:rPr>
        <w:t>Подрядчиком</w:t>
      </w:r>
      <w:r w:rsidRPr="00265B8B">
        <w:rPr>
          <w:rFonts w:ascii="Times New Roman" w:hAnsi="Times New Roman"/>
        </w:rPr>
        <w:t xml:space="preserve"> и Заказчиком на бумажном носителе документов, указанных в настоящем пункте, Заказчик оформляет скан-копии данных документов, которые прикрепляет к структурированному документу о приемке в единой информационной системе в сфере закупок (далее – структурированный документ о приемке) при его подписании и направлении </w:t>
      </w:r>
      <w:r>
        <w:rPr>
          <w:rFonts w:ascii="Times New Roman" w:hAnsi="Times New Roman"/>
        </w:rPr>
        <w:t>Подрядчику</w:t>
      </w:r>
      <w:r w:rsidRPr="00265B8B">
        <w:rPr>
          <w:rFonts w:ascii="Times New Roman" w:hAnsi="Times New Roman"/>
        </w:rPr>
        <w:t xml:space="preserve"> в соответствии с пунктом 5.</w:t>
      </w:r>
      <w:r w:rsidR="00FF3512">
        <w:rPr>
          <w:rFonts w:ascii="Times New Roman" w:hAnsi="Times New Roman"/>
        </w:rPr>
        <w:t>8</w:t>
      </w:r>
      <w:r w:rsidR="007311B0">
        <w:rPr>
          <w:rFonts w:ascii="Times New Roman" w:hAnsi="Times New Roman"/>
        </w:rPr>
        <w:t>.</w:t>
      </w:r>
      <w:r w:rsidRPr="00265B8B">
        <w:rPr>
          <w:rFonts w:ascii="Times New Roman" w:hAnsi="Times New Roman"/>
        </w:rPr>
        <w:t> Контракта.</w:t>
      </w:r>
    </w:p>
    <w:p w14:paraId="5C7DC18D" w14:textId="75CB9FC5" w:rsidR="00724768" w:rsidRPr="00265B8B" w:rsidRDefault="00724768" w:rsidP="00724768">
      <w:pPr>
        <w:autoSpaceDE/>
        <w:autoSpaceDN/>
        <w:adjustRightInd/>
        <w:ind w:firstLine="567"/>
        <w:jc w:val="both"/>
        <w:rPr>
          <w:rFonts w:ascii="Times New Roman" w:hAnsi="Times New Roman"/>
        </w:rPr>
      </w:pPr>
      <w:r w:rsidRPr="00265B8B">
        <w:rPr>
          <w:rFonts w:ascii="Times New Roman" w:hAnsi="Times New Roman"/>
        </w:rPr>
        <w:t>5.</w:t>
      </w:r>
      <w:r w:rsidR="00D73792">
        <w:rPr>
          <w:rFonts w:ascii="Times New Roman" w:hAnsi="Times New Roman"/>
        </w:rPr>
        <w:t>3</w:t>
      </w:r>
      <w:r w:rsidRPr="00265B8B">
        <w:rPr>
          <w:rFonts w:ascii="Times New Roman" w:hAnsi="Times New Roman"/>
        </w:rPr>
        <w:t xml:space="preserve">. Датой приемки </w:t>
      </w:r>
      <w:r>
        <w:rPr>
          <w:rFonts w:ascii="Times New Roman" w:hAnsi="Times New Roman"/>
        </w:rPr>
        <w:t>выполненных работ</w:t>
      </w:r>
      <w:r w:rsidRPr="00265B8B">
        <w:rPr>
          <w:rFonts w:ascii="Times New Roman" w:hAnsi="Times New Roman"/>
        </w:rPr>
        <w:t xml:space="preserve"> считается дата размещения в единой информационной системе документа о приемке, подписанного заказчиком.</w:t>
      </w:r>
    </w:p>
    <w:p w14:paraId="5F771E94" w14:textId="385BE4D2" w:rsidR="00724768" w:rsidRPr="00265B8B" w:rsidRDefault="00724768" w:rsidP="00724768">
      <w:pPr>
        <w:autoSpaceDE/>
        <w:autoSpaceDN/>
        <w:adjustRightInd/>
        <w:ind w:firstLine="567"/>
        <w:jc w:val="both"/>
        <w:rPr>
          <w:rFonts w:ascii="Times New Roman" w:hAnsi="Times New Roman"/>
        </w:rPr>
      </w:pPr>
      <w:r w:rsidRPr="00265B8B">
        <w:rPr>
          <w:rFonts w:ascii="Times New Roman" w:hAnsi="Times New Roman"/>
        </w:rPr>
        <w:t>5.</w:t>
      </w:r>
      <w:r w:rsidR="00D73792">
        <w:rPr>
          <w:rFonts w:ascii="Times New Roman" w:hAnsi="Times New Roman"/>
        </w:rPr>
        <w:t>4</w:t>
      </w:r>
      <w:r w:rsidRPr="00265B8B">
        <w:rPr>
          <w:rFonts w:ascii="Times New Roman" w:hAnsi="Times New Roman"/>
        </w:rPr>
        <w:t xml:space="preserve">. </w:t>
      </w:r>
      <w:r>
        <w:rPr>
          <w:rFonts w:ascii="Times New Roman" w:hAnsi="Times New Roman"/>
        </w:rPr>
        <w:t>Работа, не соответствующая</w:t>
      </w:r>
      <w:r w:rsidRPr="00265B8B">
        <w:rPr>
          <w:rFonts w:ascii="Times New Roman" w:hAnsi="Times New Roman"/>
        </w:rPr>
        <w:t xml:space="preserve"> объему и/или качеству по услов</w:t>
      </w:r>
      <w:r>
        <w:rPr>
          <w:rFonts w:ascii="Times New Roman" w:hAnsi="Times New Roman"/>
        </w:rPr>
        <w:t>иям настоящего Контракта, считается не выполненной</w:t>
      </w:r>
      <w:r w:rsidRPr="00265B8B">
        <w:rPr>
          <w:rFonts w:ascii="Times New Roman" w:hAnsi="Times New Roman"/>
        </w:rPr>
        <w:t>.</w:t>
      </w:r>
    </w:p>
    <w:p w14:paraId="77DD043B" w14:textId="3DEC1E89" w:rsidR="00724768" w:rsidRPr="00265B8B" w:rsidRDefault="00724768" w:rsidP="00724768">
      <w:pPr>
        <w:autoSpaceDE/>
        <w:autoSpaceDN/>
        <w:adjustRightInd/>
        <w:ind w:firstLine="567"/>
        <w:jc w:val="both"/>
        <w:rPr>
          <w:rFonts w:ascii="Times New Roman" w:hAnsi="Times New Roman"/>
        </w:rPr>
      </w:pPr>
      <w:r w:rsidRPr="00265B8B">
        <w:rPr>
          <w:rFonts w:ascii="Times New Roman" w:hAnsi="Times New Roman"/>
        </w:rPr>
        <w:t>5.</w:t>
      </w:r>
      <w:r w:rsidR="00D73792">
        <w:rPr>
          <w:rFonts w:ascii="Times New Roman" w:hAnsi="Times New Roman"/>
        </w:rPr>
        <w:t>5</w:t>
      </w:r>
      <w:r w:rsidRPr="00265B8B">
        <w:rPr>
          <w:rFonts w:ascii="Times New Roman" w:hAnsi="Times New Roman"/>
        </w:rPr>
        <w:t>. Документы о приемке формируются и направляются Заказчику с использованием единой информационной системы в сфере закупок в виде структурированного документа о приемке.</w:t>
      </w:r>
    </w:p>
    <w:p w14:paraId="74F83DEC" w14:textId="73E94B9A" w:rsidR="00724768" w:rsidRPr="00265B8B" w:rsidRDefault="00724768" w:rsidP="00724768">
      <w:pPr>
        <w:autoSpaceDE/>
        <w:autoSpaceDN/>
        <w:adjustRightInd/>
        <w:ind w:firstLine="567"/>
        <w:jc w:val="both"/>
        <w:rPr>
          <w:rFonts w:ascii="Times New Roman" w:hAnsi="Times New Roman"/>
        </w:rPr>
      </w:pPr>
      <w:r w:rsidRPr="00265B8B">
        <w:rPr>
          <w:rFonts w:ascii="Times New Roman" w:hAnsi="Times New Roman"/>
          <w:shd w:val="clear" w:color="auto" w:fill="FFFFFF"/>
        </w:rPr>
        <w:t>По факту приемки</w:t>
      </w:r>
      <w:r>
        <w:rPr>
          <w:rFonts w:ascii="Times New Roman" w:hAnsi="Times New Roman"/>
          <w:shd w:val="clear" w:color="auto" w:fill="FFFFFF"/>
        </w:rPr>
        <w:t xml:space="preserve"> Выполненных</w:t>
      </w:r>
      <w:r w:rsidRPr="00265B8B">
        <w:rPr>
          <w:rFonts w:ascii="Times New Roman" w:hAnsi="Times New Roman"/>
          <w:shd w:val="clear" w:color="auto" w:fill="FFFFFF"/>
        </w:rPr>
        <w:t xml:space="preserve"> </w:t>
      </w:r>
      <w:r>
        <w:rPr>
          <w:rFonts w:ascii="Times New Roman" w:hAnsi="Times New Roman"/>
          <w:shd w:val="clear" w:color="auto" w:fill="FFFFFF"/>
        </w:rPr>
        <w:t>работ</w:t>
      </w:r>
      <w:r w:rsidRPr="00265B8B">
        <w:rPr>
          <w:rFonts w:ascii="Times New Roman" w:hAnsi="Times New Roman"/>
          <w:shd w:val="clear" w:color="auto" w:fill="FFFFFF"/>
        </w:rPr>
        <w:t xml:space="preserve"> </w:t>
      </w:r>
      <w:r>
        <w:rPr>
          <w:rFonts w:ascii="Times New Roman" w:hAnsi="Times New Roman"/>
          <w:shd w:val="clear" w:color="auto" w:fill="FFFFFF"/>
        </w:rPr>
        <w:t>Подрядчик</w:t>
      </w:r>
      <w:r w:rsidRPr="00265B8B">
        <w:rPr>
          <w:rFonts w:ascii="Times New Roman" w:hAnsi="Times New Roman"/>
          <w:shd w:val="clear" w:color="auto" w:fill="FFFFFF"/>
        </w:rPr>
        <w:t xml:space="preserve"> и Заказчик подписывают </w:t>
      </w:r>
      <w:r w:rsidRPr="00265B8B">
        <w:rPr>
          <w:rFonts w:ascii="Times New Roman" w:hAnsi="Times New Roman"/>
        </w:rPr>
        <w:br/>
        <w:t>структурированный документ о приемке в единой информационной системе в сфере закупок, к которому прилагается скан-копии документов, предусмотренных пунктом 5.</w:t>
      </w:r>
      <w:r w:rsidR="001B0E2D">
        <w:rPr>
          <w:rFonts w:ascii="Times New Roman" w:hAnsi="Times New Roman"/>
        </w:rPr>
        <w:t>2</w:t>
      </w:r>
      <w:r w:rsidRPr="00265B8B">
        <w:rPr>
          <w:rFonts w:ascii="Times New Roman" w:hAnsi="Times New Roman"/>
        </w:rPr>
        <w:t> настоящего Контракта, подписанных </w:t>
      </w:r>
      <w:r>
        <w:rPr>
          <w:rFonts w:ascii="Times New Roman" w:hAnsi="Times New Roman"/>
        </w:rPr>
        <w:t>Подрядчиком</w:t>
      </w:r>
      <w:r w:rsidRPr="00265B8B">
        <w:rPr>
          <w:rFonts w:ascii="Times New Roman" w:hAnsi="Times New Roman"/>
        </w:rPr>
        <w:t> и Заказчиком.</w:t>
      </w:r>
    </w:p>
    <w:p w14:paraId="726C758D" w14:textId="3EB80BE3" w:rsidR="00724768" w:rsidRPr="00265B8B" w:rsidRDefault="00724768" w:rsidP="00724768">
      <w:pPr>
        <w:autoSpaceDE/>
        <w:autoSpaceDN/>
        <w:adjustRightInd/>
        <w:ind w:firstLine="567"/>
        <w:jc w:val="both"/>
        <w:rPr>
          <w:rFonts w:ascii="Times New Roman" w:hAnsi="Times New Roman"/>
        </w:rPr>
      </w:pPr>
      <w:r w:rsidRPr="00265B8B">
        <w:rPr>
          <w:rFonts w:ascii="Times New Roman" w:hAnsi="Times New Roman"/>
        </w:rPr>
        <w:t>5.</w:t>
      </w:r>
      <w:r w:rsidR="00D73792">
        <w:rPr>
          <w:rFonts w:ascii="Times New Roman" w:hAnsi="Times New Roman"/>
        </w:rPr>
        <w:t>6</w:t>
      </w:r>
      <w:r w:rsidRPr="00265B8B">
        <w:rPr>
          <w:rFonts w:ascii="Times New Roman" w:hAnsi="Times New Roman"/>
        </w:rPr>
        <w:t xml:space="preserve">. Для проверки предоставленных </w:t>
      </w:r>
      <w:r>
        <w:rPr>
          <w:rFonts w:ascii="Times New Roman" w:hAnsi="Times New Roman"/>
        </w:rPr>
        <w:t>Подрядчиком</w:t>
      </w:r>
      <w:r w:rsidRPr="00265B8B">
        <w:rPr>
          <w:rFonts w:ascii="Times New Roman" w:hAnsi="Times New Roman"/>
        </w:rPr>
        <w:t xml:space="preserve">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в соответствии с требованиями Закона № 44-ФЗ.</w:t>
      </w:r>
    </w:p>
    <w:p w14:paraId="45E694F0" w14:textId="40BECD05" w:rsidR="00724768" w:rsidRPr="00265B8B" w:rsidRDefault="00724768" w:rsidP="00724768">
      <w:pPr>
        <w:autoSpaceDE/>
        <w:autoSpaceDN/>
        <w:adjustRightInd/>
        <w:ind w:firstLine="567"/>
        <w:jc w:val="both"/>
        <w:rPr>
          <w:rFonts w:ascii="Times New Roman" w:hAnsi="Times New Roman"/>
        </w:rPr>
      </w:pPr>
      <w:r w:rsidRPr="00265B8B">
        <w:rPr>
          <w:rFonts w:ascii="Times New Roman" w:hAnsi="Times New Roman"/>
        </w:rPr>
        <w:lastRenderedPageBreak/>
        <w:t>5.</w:t>
      </w:r>
      <w:r w:rsidR="00D73792">
        <w:rPr>
          <w:rFonts w:ascii="Times New Roman" w:hAnsi="Times New Roman"/>
        </w:rPr>
        <w:t>7</w:t>
      </w:r>
      <w:r w:rsidRPr="00265B8B">
        <w:rPr>
          <w:rFonts w:ascii="Times New Roman" w:hAnsi="Times New Roman"/>
        </w:rPr>
        <w:t xml:space="preserve">. При возникновении спора между Заказчиком и </w:t>
      </w:r>
      <w:r>
        <w:rPr>
          <w:rFonts w:ascii="Times New Roman" w:hAnsi="Times New Roman"/>
        </w:rPr>
        <w:t>Подрядчико</w:t>
      </w:r>
      <w:r w:rsidRPr="00265B8B">
        <w:rPr>
          <w:rFonts w:ascii="Times New Roman" w:hAnsi="Times New Roman"/>
        </w:rPr>
        <w:t>м по п</w:t>
      </w:r>
      <w:r>
        <w:rPr>
          <w:rFonts w:ascii="Times New Roman" w:hAnsi="Times New Roman"/>
        </w:rPr>
        <w:t>оводу недостатка</w:t>
      </w:r>
      <w:r w:rsidRPr="00265B8B">
        <w:rPr>
          <w:rFonts w:ascii="Times New Roman" w:hAnsi="Times New Roman"/>
        </w:rPr>
        <w:t xml:space="preserve"> </w:t>
      </w:r>
      <w:r>
        <w:rPr>
          <w:rFonts w:ascii="Times New Roman" w:hAnsi="Times New Roman"/>
        </w:rPr>
        <w:t>выполненной работы</w:t>
      </w:r>
      <w:r w:rsidRPr="00265B8B">
        <w:rPr>
          <w:rFonts w:ascii="Times New Roman" w:hAnsi="Times New Roman"/>
        </w:rPr>
        <w:t xml:space="preserve"> по требованию любой из Сторон должна быть назначена экспертиза. Расходы на экспертизу несет Сторона, потребовавшая назначения экспертизы, а если экспертиза назначена по соглашению Сторон, то обе Стороны поровну.</w:t>
      </w:r>
    </w:p>
    <w:p w14:paraId="39EC98A0" w14:textId="4E8E95ED" w:rsidR="00724768" w:rsidRPr="00265B8B" w:rsidRDefault="00724768" w:rsidP="00724768">
      <w:pPr>
        <w:autoSpaceDE/>
        <w:autoSpaceDN/>
        <w:adjustRightInd/>
        <w:ind w:firstLine="567"/>
        <w:jc w:val="both"/>
        <w:rPr>
          <w:rFonts w:ascii="Times New Roman" w:hAnsi="Times New Roman"/>
        </w:rPr>
      </w:pPr>
      <w:r w:rsidRPr="00265B8B">
        <w:rPr>
          <w:rFonts w:ascii="Times New Roman" w:hAnsi="Times New Roman"/>
        </w:rPr>
        <w:t>5.</w:t>
      </w:r>
      <w:r w:rsidR="00D73792">
        <w:rPr>
          <w:rFonts w:ascii="Times New Roman" w:hAnsi="Times New Roman"/>
        </w:rPr>
        <w:t>8</w:t>
      </w:r>
      <w:r w:rsidRPr="00265B8B">
        <w:rPr>
          <w:rFonts w:ascii="Times New Roman" w:hAnsi="Times New Roman"/>
        </w:rPr>
        <w:t>. Заказчик в срок не более </w:t>
      </w:r>
      <w:r w:rsidR="002C20C0">
        <w:rPr>
          <w:rFonts w:ascii="Times New Roman" w:hAnsi="Times New Roman"/>
          <w:i/>
          <w:iCs/>
          <w:shd w:val="clear" w:color="auto" w:fill="FFFFCC"/>
        </w:rPr>
        <w:t>20</w:t>
      </w:r>
      <w:r w:rsidRPr="00265B8B">
        <w:rPr>
          <w:rFonts w:ascii="Times New Roman" w:hAnsi="Times New Roman"/>
        </w:rPr>
        <w:t xml:space="preserve"> рабочих дней со дня получения от </w:t>
      </w:r>
      <w:r>
        <w:rPr>
          <w:rFonts w:ascii="Times New Roman" w:hAnsi="Times New Roman"/>
        </w:rPr>
        <w:t>Подрядчика</w:t>
      </w:r>
      <w:r w:rsidRPr="00265B8B">
        <w:rPr>
          <w:rFonts w:ascii="Times New Roman" w:hAnsi="Times New Roman"/>
        </w:rPr>
        <w:t xml:space="preserve"> документов, предусмотренных пунктом 5.1</w:t>
      </w:r>
      <w:r w:rsidR="001B0E2D">
        <w:rPr>
          <w:rFonts w:ascii="Times New Roman" w:hAnsi="Times New Roman"/>
        </w:rPr>
        <w:t xml:space="preserve"> и 5.2 </w:t>
      </w:r>
      <w:r w:rsidRPr="00265B8B">
        <w:rPr>
          <w:rFonts w:ascii="Times New Roman" w:hAnsi="Times New Roman"/>
        </w:rPr>
        <w:t> Контракта, и на основании результатов экспертизы, проведенной в соответствии с пунктами 5.</w:t>
      </w:r>
      <w:r w:rsidR="006F2209">
        <w:rPr>
          <w:rFonts w:ascii="Times New Roman" w:hAnsi="Times New Roman"/>
        </w:rPr>
        <w:t>6.</w:t>
      </w:r>
      <w:r w:rsidRPr="00265B8B">
        <w:rPr>
          <w:rFonts w:ascii="Times New Roman" w:hAnsi="Times New Roman"/>
        </w:rPr>
        <w:t xml:space="preserve"> и 5.</w:t>
      </w:r>
      <w:r w:rsidR="006F2209">
        <w:rPr>
          <w:rFonts w:ascii="Times New Roman" w:hAnsi="Times New Roman"/>
        </w:rPr>
        <w:t>7.</w:t>
      </w:r>
      <w:r w:rsidRPr="00265B8B">
        <w:rPr>
          <w:rFonts w:ascii="Times New Roman" w:hAnsi="Times New Roman"/>
        </w:rPr>
        <w:t xml:space="preserve">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
    <w:p w14:paraId="44A7F902" w14:textId="77777777" w:rsidR="00724768" w:rsidRPr="00265B8B" w:rsidRDefault="00724768" w:rsidP="00724768">
      <w:pPr>
        <w:autoSpaceDE/>
        <w:autoSpaceDN/>
        <w:adjustRightInd/>
        <w:ind w:firstLine="567"/>
        <w:jc w:val="both"/>
        <w:rPr>
          <w:rFonts w:ascii="Times New Roman" w:hAnsi="Times New Roman"/>
        </w:rPr>
      </w:pPr>
      <w:r w:rsidRPr="00265B8B">
        <w:rPr>
          <w:rFonts w:ascii="Times New Roman" w:hAnsi="Times New Roman"/>
        </w:rPr>
        <w:t>Заказчик имеет пра</w:t>
      </w:r>
      <w:r>
        <w:rPr>
          <w:rFonts w:ascii="Times New Roman" w:hAnsi="Times New Roman"/>
        </w:rPr>
        <w:t>во частично принять поставленную Работу</w:t>
      </w:r>
      <w:r w:rsidRPr="00265B8B">
        <w:rPr>
          <w:rFonts w:ascii="Times New Roman" w:hAnsi="Times New Roman"/>
        </w:rPr>
        <w:t> с отражением информации о фактически принятом об</w:t>
      </w:r>
      <w:r>
        <w:rPr>
          <w:rFonts w:ascii="Times New Roman" w:hAnsi="Times New Roman"/>
        </w:rPr>
        <w:t>ъеме Работ</w:t>
      </w:r>
      <w:r w:rsidRPr="00265B8B">
        <w:rPr>
          <w:rFonts w:ascii="Times New Roman" w:hAnsi="Times New Roman"/>
        </w:rPr>
        <w:t> в структурированном документе о приемке в единой информационной системе в сфере закупок.</w:t>
      </w:r>
    </w:p>
    <w:p w14:paraId="7B08951E" w14:textId="58E241B1" w:rsidR="00724768" w:rsidRPr="00265B8B" w:rsidRDefault="00724768" w:rsidP="00724768">
      <w:pPr>
        <w:autoSpaceDE/>
        <w:autoSpaceDN/>
        <w:adjustRightInd/>
        <w:ind w:firstLine="567"/>
        <w:jc w:val="both"/>
        <w:rPr>
          <w:rFonts w:ascii="Times New Roman" w:hAnsi="Times New Roman"/>
        </w:rPr>
      </w:pPr>
      <w:r w:rsidRPr="00265B8B">
        <w:rPr>
          <w:rFonts w:ascii="Times New Roman" w:hAnsi="Times New Roman"/>
        </w:rPr>
        <w:t>5.</w:t>
      </w:r>
      <w:r w:rsidR="00D73792">
        <w:rPr>
          <w:rFonts w:ascii="Times New Roman" w:hAnsi="Times New Roman"/>
        </w:rPr>
        <w:t>9</w:t>
      </w:r>
      <w:r w:rsidRPr="00265B8B">
        <w:rPr>
          <w:rFonts w:ascii="Times New Roman" w:hAnsi="Times New Roman"/>
        </w:rPr>
        <w:t xml:space="preserve">. После устранения недостатков, послуживших основанием для неподписания структурированного документа о приемке, </w:t>
      </w:r>
      <w:r>
        <w:rPr>
          <w:rFonts w:ascii="Times New Roman" w:hAnsi="Times New Roman"/>
        </w:rPr>
        <w:t>Подрядчик</w:t>
      </w:r>
      <w:r w:rsidRPr="00265B8B">
        <w:rPr>
          <w:rFonts w:ascii="Times New Roman" w:hAnsi="Times New Roman"/>
        </w:rPr>
        <w:t xml:space="preserve"> и Заказчик подписывают структурированный документ о приемке в единой информационной системе в сфере закупок в порядке и сроки, предусмотренные пунктом 5.7 Контракта.</w:t>
      </w:r>
    </w:p>
    <w:p w14:paraId="134DA679" w14:textId="6BCA852B" w:rsidR="00724768" w:rsidRPr="00265B8B" w:rsidRDefault="00724768" w:rsidP="00724768">
      <w:pPr>
        <w:autoSpaceDE/>
        <w:autoSpaceDN/>
        <w:adjustRightInd/>
        <w:ind w:firstLine="567"/>
        <w:jc w:val="both"/>
        <w:rPr>
          <w:rFonts w:ascii="Times New Roman" w:hAnsi="Times New Roman"/>
        </w:rPr>
      </w:pPr>
      <w:r w:rsidRPr="00265B8B">
        <w:rPr>
          <w:rFonts w:ascii="Times New Roman" w:hAnsi="Times New Roman"/>
        </w:rPr>
        <w:t>5.</w:t>
      </w:r>
      <w:r w:rsidR="00D73792">
        <w:rPr>
          <w:rFonts w:ascii="Times New Roman" w:hAnsi="Times New Roman"/>
        </w:rPr>
        <w:t>10</w:t>
      </w:r>
      <w:r w:rsidRPr="00265B8B">
        <w:rPr>
          <w:rFonts w:ascii="Times New Roman" w:hAnsi="Times New Roman"/>
        </w:rPr>
        <w:t xml:space="preserve">. Структурированный документ о приемке считается подписанным с момента подписания его </w:t>
      </w:r>
      <w:r>
        <w:rPr>
          <w:rFonts w:ascii="Times New Roman" w:hAnsi="Times New Roman"/>
        </w:rPr>
        <w:t>Заказчиком и Подрядчиком</w:t>
      </w:r>
      <w:r w:rsidRPr="00265B8B">
        <w:rPr>
          <w:rFonts w:ascii="Times New Roman" w:hAnsi="Times New Roman"/>
        </w:rPr>
        <w:t xml:space="preserve"> усиленной электронной подписью лиц, имеющих право действовать от имени Заказчика и </w:t>
      </w:r>
      <w:r>
        <w:rPr>
          <w:rFonts w:ascii="Times New Roman" w:hAnsi="Times New Roman"/>
        </w:rPr>
        <w:t>Подрядчика</w:t>
      </w:r>
      <w:r w:rsidRPr="00265B8B">
        <w:rPr>
          <w:rFonts w:ascii="Times New Roman" w:hAnsi="Times New Roman"/>
        </w:rPr>
        <w:t>, в единой информационной системе в сфере закупок.</w:t>
      </w:r>
    </w:p>
    <w:p w14:paraId="5A7D703C" w14:textId="4A60422C" w:rsidR="00377A2A" w:rsidRDefault="00724768" w:rsidP="001B2B03">
      <w:pPr>
        <w:autoSpaceDE/>
        <w:autoSpaceDN/>
        <w:adjustRightInd/>
        <w:ind w:firstLine="567"/>
        <w:jc w:val="both"/>
        <w:rPr>
          <w:rFonts w:ascii="Times New Roman" w:hAnsi="Times New Roman"/>
        </w:rPr>
      </w:pPr>
      <w:r w:rsidRPr="00265B8B">
        <w:rPr>
          <w:rFonts w:ascii="Times New Roman" w:hAnsi="Times New Roman"/>
        </w:rPr>
        <w:t>5.1</w:t>
      </w:r>
      <w:r w:rsidR="00D73792">
        <w:rPr>
          <w:rFonts w:ascii="Times New Roman" w:hAnsi="Times New Roman"/>
        </w:rPr>
        <w:t>1</w:t>
      </w:r>
      <w:r w:rsidRPr="00265B8B">
        <w:rPr>
          <w:rFonts w:ascii="Times New Roman" w:hAnsi="Times New Roman"/>
        </w:rPr>
        <w:t xml:space="preserve">. Обязательства </w:t>
      </w:r>
      <w:r>
        <w:rPr>
          <w:rFonts w:ascii="Times New Roman" w:hAnsi="Times New Roman"/>
        </w:rPr>
        <w:t>Подрядчика</w:t>
      </w:r>
      <w:r w:rsidRPr="00265B8B">
        <w:rPr>
          <w:rFonts w:ascii="Times New Roman" w:hAnsi="Times New Roman"/>
        </w:rPr>
        <w:t xml:space="preserve"> по Контракту считаются выполненными </w:t>
      </w:r>
      <w:r>
        <w:rPr>
          <w:rFonts w:ascii="Times New Roman" w:hAnsi="Times New Roman"/>
        </w:rPr>
        <w:t>Подрядчиком</w:t>
      </w:r>
      <w:r w:rsidRPr="00265B8B">
        <w:rPr>
          <w:rFonts w:ascii="Times New Roman" w:hAnsi="Times New Roman"/>
        </w:rPr>
        <w:t xml:space="preserve"> после подписания Сторонами структурированного документа о приемке.</w:t>
      </w:r>
    </w:p>
    <w:p w14:paraId="4CF1BC92" w14:textId="77777777" w:rsidR="001B2B03" w:rsidRPr="001B0E2D" w:rsidRDefault="001B2B03" w:rsidP="001B2B03">
      <w:pPr>
        <w:autoSpaceDE/>
        <w:autoSpaceDN/>
        <w:adjustRightInd/>
        <w:ind w:firstLine="567"/>
        <w:jc w:val="both"/>
        <w:rPr>
          <w:rFonts w:ascii="Times New Roman" w:hAnsi="Times New Roman"/>
        </w:rPr>
      </w:pPr>
    </w:p>
    <w:p w14:paraId="4584C5F3" w14:textId="13903FEB" w:rsidR="001B2B03" w:rsidRPr="00F0653C" w:rsidRDefault="00073E1F" w:rsidP="00F0653C">
      <w:pPr>
        <w:autoSpaceDE/>
        <w:autoSpaceDN/>
        <w:adjustRightInd/>
        <w:ind w:firstLine="567"/>
        <w:jc w:val="center"/>
        <w:rPr>
          <w:rFonts w:ascii="Times New Roman" w:hAnsi="Times New Roman"/>
          <w:b/>
          <w:bCs/>
          <w:color w:val="22272F"/>
        </w:rPr>
      </w:pPr>
      <w:r w:rsidRPr="00073E1F">
        <w:rPr>
          <w:rFonts w:ascii="Times New Roman" w:hAnsi="Times New Roman"/>
          <w:b/>
          <w:bCs/>
          <w:color w:val="22272F"/>
        </w:rPr>
        <w:t xml:space="preserve">6. </w:t>
      </w:r>
      <w:r>
        <w:rPr>
          <w:rFonts w:ascii="Times New Roman" w:hAnsi="Times New Roman"/>
          <w:b/>
          <w:bCs/>
          <w:color w:val="22272F"/>
        </w:rPr>
        <w:t>Г</w:t>
      </w:r>
      <w:r w:rsidRPr="00073E1F">
        <w:rPr>
          <w:rFonts w:ascii="Times New Roman" w:hAnsi="Times New Roman"/>
          <w:b/>
          <w:bCs/>
          <w:color w:val="22272F"/>
        </w:rPr>
        <w:t>арантия качества</w:t>
      </w:r>
    </w:p>
    <w:p w14:paraId="0A4F4A05" w14:textId="1D418B77" w:rsidR="00073E1F" w:rsidRPr="00073E1F" w:rsidRDefault="00073E1F" w:rsidP="002C20C0">
      <w:pPr>
        <w:pStyle w:val="s1"/>
        <w:shd w:val="clear" w:color="auto" w:fill="FFFFFF"/>
        <w:spacing w:before="0" w:beforeAutospacing="0" w:after="0" w:afterAutospacing="0"/>
        <w:ind w:firstLine="567"/>
        <w:jc w:val="both"/>
      </w:pPr>
      <w:r>
        <w:t>6.1</w:t>
      </w:r>
      <w:r w:rsidRPr="00073E1F">
        <w:t>. Гарантийны</w:t>
      </w:r>
      <w:r w:rsidR="00443FE1">
        <w:t>й</w:t>
      </w:r>
      <w:r w:rsidRPr="00073E1F">
        <w:t xml:space="preserve"> срок устанавлива</w:t>
      </w:r>
      <w:r w:rsidR="00443FE1">
        <w:t>е</w:t>
      </w:r>
      <w:r w:rsidRPr="00073E1F">
        <w:t xml:space="preserve">тся </w:t>
      </w:r>
      <w:r w:rsidR="002C20C0">
        <w:t xml:space="preserve">на результаты выполненных работ: – </w:t>
      </w:r>
      <w:r w:rsidR="005C426D" w:rsidRPr="005C426D">
        <w:t>1 год с даты подписания Заказчиком акта приемки выполненных работ</w:t>
      </w:r>
      <w:r w:rsidR="002C20C0">
        <w:t>.</w:t>
      </w:r>
      <w:r w:rsidRPr="00073E1F">
        <w:t xml:space="preserve"> Течение гарантийных сроков начинается с даты подписания заказчиком </w:t>
      </w:r>
      <w:r w:rsidR="005146D0" w:rsidRPr="005146D0">
        <w:t>структурированного</w:t>
      </w:r>
      <w:r w:rsidR="005146D0" w:rsidRPr="00073E1F">
        <w:t xml:space="preserve"> </w:t>
      </w:r>
      <w:r w:rsidRPr="00073E1F">
        <w:t>документа о приемке, сформированного с использованием единой информационной системы в сфере закупок, а в случае досрочного расторжения контракта - с даты, с которой в соответствии с законодательством Российской Федерации контракт признается расторгнутым.</w:t>
      </w:r>
    </w:p>
    <w:p w14:paraId="467CC995" w14:textId="43D2C8AF" w:rsidR="00073E1F" w:rsidRPr="00073E1F" w:rsidRDefault="00073E1F" w:rsidP="002C20C0">
      <w:pPr>
        <w:pStyle w:val="s1"/>
        <w:shd w:val="clear" w:color="auto" w:fill="FFFFFF"/>
        <w:spacing w:before="0" w:beforeAutospacing="0" w:after="0" w:afterAutospacing="0"/>
        <w:ind w:firstLine="567"/>
        <w:jc w:val="both"/>
      </w:pPr>
      <w:r>
        <w:t>6.2</w:t>
      </w:r>
      <w:r w:rsidRPr="00073E1F">
        <w:t>. 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на такие материалы, конструкции, изделия и оборудование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3C4E2867" w14:textId="184ACFDE" w:rsidR="00073E1F" w:rsidRPr="00073E1F" w:rsidRDefault="00172C0D" w:rsidP="00073E1F">
      <w:pPr>
        <w:pStyle w:val="s1"/>
        <w:shd w:val="clear" w:color="auto" w:fill="FFFFFF"/>
        <w:spacing w:before="0" w:beforeAutospacing="0" w:after="0" w:afterAutospacing="0"/>
        <w:ind w:firstLine="708"/>
        <w:jc w:val="both"/>
      </w:pPr>
      <w:r>
        <w:t>6.3</w:t>
      </w:r>
      <w:r w:rsidR="00073E1F" w:rsidRPr="00073E1F">
        <w:t>. Подрядчик несет ответственность за недостатки (дефекты) работ, обнаруженные в период гарантийных сроков, если не докажет, что они произошли вследствие нормального износа объекта и его частей, неправильной его эксплуатации, ненадлежащего ремонта объекта, произведенного заказчиком или привлеченными заказчиком третьими лицами.</w:t>
      </w:r>
    </w:p>
    <w:p w14:paraId="1D70D801" w14:textId="04BD421C" w:rsidR="00073E1F" w:rsidRPr="00073E1F" w:rsidRDefault="00172C0D" w:rsidP="00073E1F">
      <w:pPr>
        <w:pStyle w:val="s1"/>
        <w:shd w:val="clear" w:color="auto" w:fill="FFFFFF"/>
        <w:spacing w:before="0" w:beforeAutospacing="0" w:after="0" w:afterAutospacing="0"/>
        <w:ind w:firstLine="708"/>
        <w:jc w:val="both"/>
      </w:pPr>
      <w:r>
        <w:t>6.4</w:t>
      </w:r>
      <w:r w:rsidR="00073E1F" w:rsidRPr="00073E1F">
        <w:t>. Устранение недостатков (дефектов) работ, выявленных в течение гарантийных сроков, осуществляется силами подрядчика и за его счет.</w:t>
      </w:r>
    </w:p>
    <w:p w14:paraId="0D1B5703" w14:textId="452A151F" w:rsidR="00073E1F" w:rsidRPr="00073E1F" w:rsidRDefault="00172C0D" w:rsidP="00073E1F">
      <w:pPr>
        <w:pStyle w:val="s1"/>
        <w:shd w:val="clear" w:color="auto" w:fill="FFFFFF"/>
        <w:spacing w:before="0" w:beforeAutospacing="0" w:after="0" w:afterAutospacing="0"/>
        <w:ind w:firstLine="708"/>
        <w:jc w:val="both"/>
      </w:pPr>
      <w:r>
        <w:t>6.5</w:t>
      </w:r>
      <w:r w:rsidR="00073E1F" w:rsidRPr="00073E1F">
        <w:t>. Если в течение гарантийных сроков будут выявлены недостатки (дефекты) работ, заказчик уведомляет об этом подрядчика в порядке, предусмотренном контрактом для направления уведомлений.</w:t>
      </w:r>
    </w:p>
    <w:p w14:paraId="6CE5CDDA" w14:textId="28475C94" w:rsidR="00073E1F" w:rsidRPr="00073E1F" w:rsidRDefault="00172C0D" w:rsidP="00073E1F">
      <w:pPr>
        <w:pStyle w:val="s1"/>
        <w:shd w:val="clear" w:color="auto" w:fill="FFFFFF"/>
        <w:spacing w:before="0" w:beforeAutospacing="0" w:after="0" w:afterAutospacing="0"/>
        <w:ind w:firstLine="708"/>
        <w:jc w:val="both"/>
      </w:pPr>
      <w:r>
        <w:t>6.6</w:t>
      </w:r>
      <w:r w:rsidR="00073E1F" w:rsidRPr="00073E1F">
        <w:t>. Не позднее 10 календарных дней со дня получения подрядчиком уведомления о выявленных недостатках (дефектах) работ стороны составляют акт с указанием выявленных недостатков (дефектов) работ, причин их возникновения, порядка и сроков их устранения (далее - акт).</w:t>
      </w:r>
    </w:p>
    <w:p w14:paraId="47171423" w14:textId="43D92CC2" w:rsidR="00073E1F" w:rsidRPr="00073E1F" w:rsidRDefault="00172C0D" w:rsidP="00073E1F">
      <w:pPr>
        <w:pStyle w:val="s1"/>
        <w:shd w:val="clear" w:color="auto" w:fill="FFFFFF"/>
        <w:spacing w:before="0" w:beforeAutospacing="0" w:after="0" w:afterAutospacing="0"/>
        <w:ind w:firstLine="708"/>
        <w:jc w:val="both"/>
      </w:pPr>
      <w:r>
        <w:t>6.7</w:t>
      </w:r>
      <w:r w:rsidR="00073E1F" w:rsidRPr="00073E1F">
        <w:t>. В случае уклонения подрядчика от составления акта в установленный срок заказчик вправе составить акт без участия подрядчика.</w:t>
      </w:r>
    </w:p>
    <w:p w14:paraId="5B6C6AF0" w14:textId="2D3A4B3A" w:rsidR="00073E1F" w:rsidRPr="00073E1F" w:rsidRDefault="00172C0D" w:rsidP="00073E1F">
      <w:pPr>
        <w:pStyle w:val="s1"/>
        <w:shd w:val="clear" w:color="auto" w:fill="FFFFFF"/>
        <w:spacing w:before="0" w:beforeAutospacing="0" w:after="0" w:afterAutospacing="0"/>
        <w:ind w:firstLine="708"/>
        <w:jc w:val="both"/>
      </w:pPr>
      <w:r>
        <w:t>6.8</w:t>
      </w:r>
      <w:r w:rsidR="00073E1F" w:rsidRPr="00073E1F">
        <w:t>. Если иной срок не будет определен сторонами в акте, подрядчик обязуется устранить выявленные недостатки (дефекты) работ не позднее одного месяца со дня получения от заказчика уведомления о выявленных недостатках (дефектах) работ.</w:t>
      </w:r>
    </w:p>
    <w:p w14:paraId="694F6C6D" w14:textId="32684227" w:rsidR="00073E1F" w:rsidRPr="00073E1F" w:rsidRDefault="00172C0D" w:rsidP="00073E1F">
      <w:pPr>
        <w:pStyle w:val="s1"/>
        <w:shd w:val="clear" w:color="auto" w:fill="FFFFFF"/>
        <w:spacing w:before="0" w:beforeAutospacing="0" w:after="0" w:afterAutospacing="0"/>
        <w:ind w:firstLine="708"/>
        <w:jc w:val="both"/>
      </w:pPr>
      <w:r>
        <w:lastRenderedPageBreak/>
        <w:t>6.9</w:t>
      </w:r>
      <w:r w:rsidR="00073E1F" w:rsidRPr="00073E1F">
        <w:t>. В случае отказа подрядчика от устранения выявленных недостатков (дефектов) работ или в случае неустранения недостатков (дефектов) работ в установленный актом срок заказчик вправе для устранения недостатков (дефектов) работ привлечь третьих лиц и потребовать от подрядчика возмещения расходов на устранение недостатков (дефектов) работ.</w:t>
      </w:r>
    </w:p>
    <w:p w14:paraId="6BF3FE4D" w14:textId="64A5DEC6" w:rsidR="00377A2A" w:rsidRDefault="00172C0D" w:rsidP="001B2B03">
      <w:pPr>
        <w:pStyle w:val="s1"/>
        <w:shd w:val="clear" w:color="auto" w:fill="FFFFFF"/>
        <w:spacing w:before="0" w:beforeAutospacing="0" w:after="0" w:afterAutospacing="0"/>
        <w:ind w:firstLine="708"/>
        <w:jc w:val="both"/>
      </w:pPr>
      <w:r>
        <w:t>6.10</w:t>
      </w:r>
      <w:r w:rsidR="00073E1F" w:rsidRPr="00073E1F">
        <w:t>. Течение гарантийных сроков прерывается на все время, на протяжении которого объект не мог эксплуатироваться вследствие недостатков (дефектов) работ, за которые подрядчик несет ответственность в соответствии с </w:t>
      </w:r>
      <w:hyperlink r:id="rId7" w:anchor="/document/406715745/entry/1041" w:history="1">
        <w:r w:rsidR="00073E1F" w:rsidRPr="00073E1F">
          <w:rPr>
            <w:rStyle w:val="a5"/>
            <w:color w:val="auto"/>
            <w:u w:val="none"/>
          </w:rPr>
          <w:t>пунктом 6.3.</w:t>
        </w:r>
      </w:hyperlink>
      <w:r w:rsidR="00073E1F" w:rsidRPr="00073E1F">
        <w:t> </w:t>
      </w:r>
    </w:p>
    <w:p w14:paraId="6D4327E0" w14:textId="77777777" w:rsidR="001B2B03" w:rsidRPr="001B0E2D" w:rsidRDefault="001B2B03" w:rsidP="001B2B03">
      <w:pPr>
        <w:pStyle w:val="s1"/>
        <w:shd w:val="clear" w:color="auto" w:fill="FFFFFF"/>
        <w:spacing w:before="0" w:beforeAutospacing="0" w:after="0" w:afterAutospacing="0"/>
        <w:ind w:firstLine="708"/>
        <w:jc w:val="both"/>
      </w:pPr>
    </w:p>
    <w:p w14:paraId="648D513D" w14:textId="1FF0CF33" w:rsidR="001B2B03" w:rsidRPr="00172C0D" w:rsidRDefault="00172C0D" w:rsidP="00F0653C">
      <w:pPr>
        <w:pStyle w:val="s3"/>
        <w:shd w:val="clear" w:color="auto" w:fill="FFFFFF"/>
        <w:spacing w:before="0" w:beforeAutospacing="0" w:after="0" w:afterAutospacing="0"/>
        <w:jc w:val="center"/>
        <w:rPr>
          <w:b/>
          <w:bCs/>
          <w:color w:val="22272F"/>
        </w:rPr>
      </w:pPr>
      <w:r>
        <w:rPr>
          <w:b/>
          <w:bCs/>
          <w:color w:val="22272F"/>
        </w:rPr>
        <w:t>7. К</w:t>
      </w:r>
      <w:r w:rsidRPr="00172C0D">
        <w:rPr>
          <w:b/>
          <w:bCs/>
          <w:color w:val="22272F"/>
        </w:rPr>
        <w:t>азначейск</w:t>
      </w:r>
      <w:r>
        <w:rPr>
          <w:b/>
          <w:bCs/>
          <w:color w:val="22272F"/>
        </w:rPr>
        <w:t>ое</w:t>
      </w:r>
      <w:r w:rsidRPr="00172C0D">
        <w:rPr>
          <w:b/>
          <w:bCs/>
          <w:color w:val="22272F"/>
        </w:rPr>
        <w:t xml:space="preserve"> сопровождени</w:t>
      </w:r>
      <w:r>
        <w:rPr>
          <w:b/>
          <w:bCs/>
          <w:color w:val="22272F"/>
        </w:rPr>
        <w:t>е</w:t>
      </w:r>
    </w:p>
    <w:p w14:paraId="7D58CE43" w14:textId="669B089A" w:rsidR="00377A2A" w:rsidRDefault="00172C0D" w:rsidP="001B2B03">
      <w:pPr>
        <w:pStyle w:val="s1"/>
        <w:shd w:val="clear" w:color="auto" w:fill="FFFFFF"/>
        <w:spacing w:before="0" w:beforeAutospacing="0" w:after="0" w:afterAutospacing="0"/>
        <w:ind w:firstLine="708"/>
        <w:jc w:val="both"/>
      </w:pPr>
      <w:r w:rsidRPr="00531125">
        <w:t>7.1. Казначейское сопровождение средств по контракту осуществляется в соответствии с законодательством Российской Федерации.</w:t>
      </w:r>
    </w:p>
    <w:p w14:paraId="5946A076" w14:textId="77777777" w:rsidR="001B2B03" w:rsidRPr="00531125" w:rsidRDefault="001B2B03" w:rsidP="001B2B03">
      <w:pPr>
        <w:pStyle w:val="s1"/>
        <w:shd w:val="clear" w:color="auto" w:fill="FFFFFF"/>
        <w:spacing w:before="0" w:beforeAutospacing="0" w:after="0" w:afterAutospacing="0"/>
        <w:ind w:firstLine="708"/>
        <w:jc w:val="both"/>
      </w:pPr>
    </w:p>
    <w:p w14:paraId="1D4D3389" w14:textId="74498D2C" w:rsidR="001B2B03" w:rsidRPr="00531125" w:rsidRDefault="00172C0D" w:rsidP="00F0653C">
      <w:pPr>
        <w:pStyle w:val="s3"/>
        <w:shd w:val="clear" w:color="auto" w:fill="FFFFFF"/>
        <w:spacing w:before="0" w:beforeAutospacing="0" w:after="0" w:afterAutospacing="0"/>
        <w:ind w:firstLine="708"/>
        <w:jc w:val="center"/>
        <w:rPr>
          <w:b/>
          <w:bCs/>
        </w:rPr>
      </w:pPr>
      <w:r w:rsidRPr="00531125">
        <w:rPr>
          <w:b/>
          <w:bCs/>
        </w:rPr>
        <w:t>8. Приостановка работ</w:t>
      </w:r>
    </w:p>
    <w:p w14:paraId="5F92AF97" w14:textId="6F8C8549" w:rsidR="00172C0D" w:rsidRPr="00531125" w:rsidRDefault="00172C0D" w:rsidP="00172C0D">
      <w:pPr>
        <w:pStyle w:val="s1"/>
        <w:shd w:val="clear" w:color="auto" w:fill="FFFFFF"/>
        <w:spacing w:before="0" w:beforeAutospacing="0" w:after="0" w:afterAutospacing="0"/>
        <w:ind w:firstLine="708"/>
        <w:jc w:val="both"/>
      </w:pPr>
      <w:r w:rsidRPr="00531125">
        <w:t>8.1. Заказчик вправе в любое время потребовать от подрядчика приостановить выполнение работ с указанием даты и причины такой приостановки при наличии объективных обстоятельств, которые грозят годности результатов работ, и (или) в случае невозможности осуществления дальнейшего финансирования работ по не зависящим от заказчика причинам.</w:t>
      </w:r>
    </w:p>
    <w:p w14:paraId="19672E11" w14:textId="3B1F45EB" w:rsidR="00172C0D" w:rsidRPr="00531125" w:rsidRDefault="00172C0D" w:rsidP="00172C0D">
      <w:pPr>
        <w:pStyle w:val="s1"/>
        <w:shd w:val="clear" w:color="auto" w:fill="FFFFFF"/>
        <w:spacing w:before="0" w:beforeAutospacing="0" w:after="0" w:afterAutospacing="0"/>
        <w:ind w:firstLine="708"/>
        <w:jc w:val="both"/>
      </w:pPr>
      <w:r w:rsidRPr="00531125">
        <w:t>8.2. Заказчик обязан оплатить подрядчику в полном объеме выполненные до момента приостановки работы.</w:t>
      </w:r>
    </w:p>
    <w:p w14:paraId="265EFF78" w14:textId="44214626" w:rsidR="00172C0D" w:rsidRPr="00531125" w:rsidRDefault="00172C0D" w:rsidP="00172C0D">
      <w:pPr>
        <w:pStyle w:val="s1"/>
        <w:shd w:val="clear" w:color="auto" w:fill="FFFFFF"/>
        <w:spacing w:before="0" w:beforeAutospacing="0" w:after="0" w:afterAutospacing="0"/>
        <w:ind w:firstLine="708"/>
        <w:jc w:val="both"/>
      </w:pPr>
      <w:r w:rsidRPr="00531125">
        <w:t>8.3. О необходимости возобновления работ заказчик направляет подрядчику уведомление о возобновлении работ на объекте. Подрядчик должен возобновить работы в сроки, установленные заказчиком в указанном уведомлении.</w:t>
      </w:r>
    </w:p>
    <w:p w14:paraId="257B6866" w14:textId="5B800A63" w:rsidR="00172C0D" w:rsidRPr="00531125" w:rsidRDefault="00172C0D" w:rsidP="00172C0D">
      <w:pPr>
        <w:pStyle w:val="s1"/>
        <w:shd w:val="clear" w:color="auto" w:fill="FFFFFF"/>
        <w:spacing w:before="0" w:beforeAutospacing="0" w:after="0" w:afterAutospacing="0"/>
        <w:ind w:firstLine="708"/>
        <w:jc w:val="both"/>
      </w:pPr>
      <w:r w:rsidRPr="00531125">
        <w:t>8.4. Подрядчик обязан немедленно предупредить заказчика и до получения от него указаний приостановить работы при обнаружении:</w:t>
      </w:r>
    </w:p>
    <w:p w14:paraId="0A60E7AD" w14:textId="77777777" w:rsidR="00172C0D" w:rsidRPr="00531125" w:rsidRDefault="00172C0D" w:rsidP="00172C0D">
      <w:pPr>
        <w:pStyle w:val="s1"/>
        <w:shd w:val="clear" w:color="auto" w:fill="FFFFFF"/>
        <w:spacing w:before="0" w:beforeAutospacing="0" w:after="0" w:afterAutospacing="0"/>
        <w:ind w:firstLine="708"/>
        <w:jc w:val="both"/>
      </w:pPr>
      <w:r w:rsidRPr="00531125">
        <w:t>а) непригодности или недоброкачественности предоставленных заказчиком материала, оборудования или технической документации;</w:t>
      </w:r>
    </w:p>
    <w:p w14:paraId="42A48A6D" w14:textId="77777777" w:rsidR="00172C0D" w:rsidRPr="00531125" w:rsidRDefault="00172C0D" w:rsidP="00172C0D">
      <w:pPr>
        <w:pStyle w:val="s1"/>
        <w:shd w:val="clear" w:color="auto" w:fill="FFFFFF"/>
        <w:spacing w:before="0" w:beforeAutospacing="0" w:after="0" w:afterAutospacing="0"/>
        <w:ind w:firstLine="708"/>
        <w:jc w:val="both"/>
      </w:pPr>
      <w:r w:rsidRPr="00531125">
        <w:t>б) возможных неблагоприятных для заказчика последствий выполнения его указаний о способе исполнения работ;</w:t>
      </w:r>
    </w:p>
    <w:p w14:paraId="0B252250" w14:textId="54589D65" w:rsidR="00377A2A" w:rsidRPr="00531125" w:rsidRDefault="00172C0D" w:rsidP="001B2B03">
      <w:pPr>
        <w:pStyle w:val="s1"/>
        <w:shd w:val="clear" w:color="auto" w:fill="FFFFFF"/>
        <w:spacing w:before="0" w:beforeAutospacing="0" w:after="0" w:afterAutospacing="0"/>
        <w:ind w:firstLine="708"/>
        <w:jc w:val="both"/>
      </w:pPr>
      <w:r w:rsidRPr="00531125">
        <w:t>в) иных не зависящих от подрядчика обстоятельств, которые грозят годности или прочности результатов выполняемых работ либо создают невозможность завершения работ в срок.</w:t>
      </w:r>
    </w:p>
    <w:p w14:paraId="7522BA8B" w14:textId="44B9D349" w:rsidR="001B2B03" w:rsidRPr="00894383" w:rsidRDefault="00172C0D" w:rsidP="00F0653C">
      <w:pPr>
        <w:ind w:right="2"/>
        <w:jc w:val="center"/>
        <w:rPr>
          <w:rFonts w:ascii="Times New Roman" w:hAnsi="Times New Roman"/>
          <w:b/>
        </w:rPr>
      </w:pPr>
      <w:r>
        <w:rPr>
          <w:rFonts w:ascii="Times New Roman" w:hAnsi="Times New Roman"/>
          <w:b/>
        </w:rPr>
        <w:t>9</w:t>
      </w:r>
      <w:r w:rsidR="00B40E59" w:rsidRPr="00894383">
        <w:rPr>
          <w:rFonts w:ascii="Times New Roman" w:hAnsi="Times New Roman"/>
          <w:b/>
        </w:rPr>
        <w:t>. Ответственность сторон</w:t>
      </w:r>
    </w:p>
    <w:p w14:paraId="732610C9" w14:textId="4E0574B2" w:rsidR="00172C0D" w:rsidRPr="00531125" w:rsidRDefault="00172C0D" w:rsidP="00172C0D">
      <w:pPr>
        <w:pStyle w:val="s1"/>
        <w:shd w:val="clear" w:color="auto" w:fill="FFFFFF"/>
        <w:spacing w:before="0" w:beforeAutospacing="0" w:after="0" w:afterAutospacing="0"/>
        <w:ind w:firstLine="708"/>
        <w:jc w:val="both"/>
      </w:pPr>
      <w:r w:rsidRPr="00531125">
        <w:t> 9.1. В случае неисполнения или ненадлежащего исполнения обязательств, предусмотренных контрактом, заказчик и подрядчик несут ответственность в соответствии со </w:t>
      </w:r>
      <w:hyperlink r:id="rId8" w:anchor="/document/70353464/entry/34" w:history="1">
        <w:r w:rsidRPr="00531125">
          <w:rPr>
            <w:rStyle w:val="a5"/>
            <w:rFonts w:eastAsia="Arial Unicode MS"/>
            <w:color w:val="auto"/>
            <w:u w:val="none"/>
          </w:rPr>
          <w:t>статьей 34</w:t>
        </w:r>
      </w:hyperlink>
      <w:r w:rsidRPr="00531125">
        <w:t> Федерального закона о контрактной системе, а также условиями контракта.</w:t>
      </w:r>
    </w:p>
    <w:p w14:paraId="165ED3F3" w14:textId="2B873F4C" w:rsidR="00172C0D" w:rsidRDefault="00172C0D" w:rsidP="00172C0D">
      <w:pPr>
        <w:pStyle w:val="s1"/>
        <w:shd w:val="clear" w:color="auto" w:fill="FFFFFF"/>
        <w:spacing w:before="0" w:beforeAutospacing="0" w:after="0" w:afterAutospacing="0"/>
        <w:ind w:firstLine="708"/>
        <w:jc w:val="both"/>
      </w:pPr>
      <w:r w:rsidRPr="00531125">
        <w:t>9.2. Штрафы начисляются за ненадлежащее исполнение заказчиком обязательств, предусмотренных контрактом, неисполнение или ненадлежащее исполнение подрядчиком обязательств, предусмотренных контрактом, за исключением просрочки исполнения предусмотренных контрактом обязательств заказчиком или подрядчиком (в том числе требований к гарантии качества выполненных работ, а также требований к гарантийным срокам). Размер штрафа устанавливается в соответствии с </w:t>
      </w:r>
      <w:hyperlink r:id="rId9" w:anchor="/document/71757358/entry/1000" w:history="1">
        <w:r w:rsidRPr="00531125">
          <w:rPr>
            <w:rStyle w:val="a5"/>
            <w:rFonts w:eastAsia="Arial Unicode MS"/>
            <w:color w:val="auto"/>
            <w:u w:val="none"/>
          </w:rPr>
          <w:t>Правилами</w:t>
        </w:r>
      </w:hyperlink>
      <w:r w:rsidRPr="00531125">
        <w:t>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w:t>
      </w:r>
      <w:r w:rsidR="001A5014" w:rsidRPr="00531125">
        <w:t xml:space="preserve"> </w:t>
      </w:r>
      <w:r w:rsidRPr="00531125">
        <w:t>(подрядчико</w:t>
      </w:r>
      <w:r w:rsidR="001A5014" w:rsidRPr="00531125">
        <w:t>м)</w:t>
      </w:r>
      <w:r w:rsidRPr="00531125">
        <w:t>, утвержденными </w:t>
      </w:r>
      <w:hyperlink r:id="rId10" w:anchor="/document/71757358/entry/0" w:history="1">
        <w:r w:rsidRPr="00531125">
          <w:rPr>
            <w:rStyle w:val="a5"/>
            <w:rFonts w:eastAsia="Arial Unicode MS"/>
            <w:color w:val="auto"/>
            <w:u w:val="none"/>
          </w:rPr>
          <w:t>постановлением</w:t>
        </w:r>
      </w:hyperlink>
      <w:r w:rsidRPr="00531125">
        <w:t xml:space="preserve"> Правительства Российской Федерации от 30 августа 2017 г. </w:t>
      </w:r>
      <w:r w:rsidR="001A5014" w:rsidRPr="00531125">
        <w:t>№</w:t>
      </w:r>
      <w:r w:rsidRPr="00531125">
        <w:t xml:space="preserve">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w:t>
      </w:r>
      <w:r w:rsidR="008B2B4A" w:rsidRPr="00531125">
        <w:t>№</w:t>
      </w:r>
      <w:r w:rsidRPr="00531125">
        <w:t> 570 и признании утратившим силу постановления Правительства Российской Федерации от 25 ноября 2013 г</w:t>
      </w:r>
      <w:r w:rsidRPr="008B2B4A">
        <w:t>. № 1063".</w:t>
      </w:r>
    </w:p>
    <w:p w14:paraId="31E88691" w14:textId="6DBFAFD9" w:rsidR="00D902A9" w:rsidRPr="00452A0A" w:rsidRDefault="004D7B0C" w:rsidP="00452A0A">
      <w:pPr>
        <w:pStyle w:val="s1"/>
        <w:spacing w:before="0" w:beforeAutospacing="0" w:after="0" w:afterAutospacing="0"/>
        <w:ind w:firstLine="708"/>
        <w:jc w:val="both"/>
      </w:pPr>
      <w:bookmarkStart w:id="0" w:name="P57"/>
      <w:bookmarkEnd w:id="0"/>
      <w:r>
        <w:t>9</w:t>
      </w:r>
      <w:r w:rsidR="00452A0A" w:rsidRPr="00452A0A">
        <w:t>.</w:t>
      </w:r>
      <w:r w:rsidR="00D902A9" w:rsidRPr="00452A0A">
        <w:t xml:space="preserve">3.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w:t>
      </w:r>
      <w:r w:rsidR="00D902A9" w:rsidRPr="00452A0A">
        <w:lastRenderedPageBreak/>
        <w:t>предусмотренных контрактом, размер штрафа устанавливается в следующем порядке (за исключением случаев, предусмотренных </w:t>
      </w:r>
      <w:hyperlink r:id="rId11" w:anchor="/document/71757358/entry/1004" w:history="1">
        <w:r w:rsidR="00D902A9" w:rsidRPr="00E828B4">
          <w:rPr>
            <w:rStyle w:val="a5"/>
            <w:rFonts w:eastAsia="Arial Unicode MS"/>
            <w:color w:val="auto"/>
            <w:u w:val="none"/>
          </w:rPr>
          <w:t xml:space="preserve">пунктами </w:t>
        </w:r>
        <w:r>
          <w:rPr>
            <w:rStyle w:val="a5"/>
            <w:rFonts w:eastAsia="Arial Unicode MS"/>
            <w:color w:val="auto"/>
            <w:u w:val="none"/>
          </w:rPr>
          <w:t>9</w:t>
        </w:r>
        <w:r w:rsidR="00E828B4" w:rsidRPr="00E828B4">
          <w:rPr>
            <w:rStyle w:val="a5"/>
            <w:rFonts w:eastAsia="Arial Unicode MS"/>
            <w:color w:val="auto"/>
            <w:u w:val="none"/>
          </w:rPr>
          <w:t>.4</w:t>
        </w:r>
        <w:r w:rsidR="00D902A9" w:rsidRPr="00E828B4">
          <w:rPr>
            <w:rStyle w:val="a5"/>
            <w:rFonts w:eastAsia="Arial Unicode MS"/>
            <w:color w:val="auto"/>
            <w:u w:val="none"/>
          </w:rPr>
          <w:t xml:space="preserve"> </w:t>
        </w:r>
        <w:r w:rsidR="00E828B4" w:rsidRPr="00E828B4">
          <w:rPr>
            <w:rStyle w:val="a5"/>
            <w:rFonts w:eastAsia="Arial Unicode MS"/>
            <w:color w:val="auto"/>
            <w:u w:val="none"/>
          </w:rPr>
          <w:t>–</w:t>
        </w:r>
        <w:r w:rsidR="00D902A9" w:rsidRPr="00E828B4">
          <w:rPr>
            <w:rStyle w:val="a5"/>
            <w:rFonts w:eastAsia="Arial Unicode MS"/>
            <w:color w:val="auto"/>
            <w:u w:val="none"/>
          </w:rPr>
          <w:t xml:space="preserve"> </w:t>
        </w:r>
        <w:r>
          <w:rPr>
            <w:rStyle w:val="a5"/>
            <w:rFonts w:eastAsia="Arial Unicode MS"/>
            <w:color w:val="auto"/>
            <w:u w:val="none"/>
          </w:rPr>
          <w:t>9</w:t>
        </w:r>
        <w:r w:rsidR="00E828B4" w:rsidRPr="00E828B4">
          <w:rPr>
            <w:rStyle w:val="a5"/>
            <w:rFonts w:eastAsia="Arial Unicode MS"/>
            <w:color w:val="auto"/>
            <w:u w:val="none"/>
          </w:rPr>
          <w:t>.</w:t>
        </w:r>
        <w:r w:rsidR="00D902A9" w:rsidRPr="00E828B4">
          <w:rPr>
            <w:rStyle w:val="a5"/>
            <w:rFonts w:eastAsia="Arial Unicode MS"/>
            <w:color w:val="auto"/>
            <w:u w:val="none"/>
          </w:rPr>
          <w:t>8</w:t>
        </w:r>
      </w:hyperlink>
      <w:r w:rsidR="00D902A9" w:rsidRPr="00E828B4">
        <w:t> </w:t>
      </w:r>
      <w:r w:rsidR="00E828B4">
        <w:t>контракта</w:t>
      </w:r>
      <w:r w:rsidR="00D902A9" w:rsidRPr="00452A0A">
        <w:t>):</w:t>
      </w:r>
    </w:p>
    <w:p w14:paraId="407F3C85" w14:textId="77777777" w:rsidR="00D902A9" w:rsidRPr="00452A0A" w:rsidRDefault="00D902A9" w:rsidP="00452A0A">
      <w:pPr>
        <w:pStyle w:val="s1"/>
        <w:spacing w:before="0" w:beforeAutospacing="0" w:after="0" w:afterAutospacing="0"/>
        <w:ind w:firstLine="708"/>
        <w:jc w:val="both"/>
      </w:pPr>
      <w:r w:rsidRPr="00452A0A">
        <w:t>а) 10 процентов цены контракта (этапа) в случае, если цена контракта (этапа) не превышает 3 млн. рублей;</w:t>
      </w:r>
    </w:p>
    <w:p w14:paraId="6C419DF8" w14:textId="77777777" w:rsidR="00D902A9" w:rsidRPr="00452A0A" w:rsidRDefault="00D902A9" w:rsidP="00452A0A">
      <w:pPr>
        <w:pStyle w:val="s1"/>
        <w:spacing w:before="0" w:beforeAutospacing="0" w:after="0" w:afterAutospacing="0"/>
        <w:ind w:firstLine="708"/>
        <w:jc w:val="both"/>
      </w:pPr>
      <w:r w:rsidRPr="00452A0A">
        <w:t>б) 5 процентов цены контракта (этапа) в случае, если цена контракта (этапа) составляет от 3 млн. рублей до 50 млн. рублей (включительно);</w:t>
      </w:r>
    </w:p>
    <w:p w14:paraId="2C562343" w14:textId="77777777" w:rsidR="00D902A9" w:rsidRPr="00452A0A" w:rsidRDefault="00D902A9" w:rsidP="00452A0A">
      <w:pPr>
        <w:pStyle w:val="s1"/>
        <w:spacing w:before="0" w:beforeAutospacing="0" w:after="0" w:afterAutospacing="0"/>
        <w:ind w:firstLine="708"/>
        <w:jc w:val="both"/>
      </w:pPr>
      <w:r w:rsidRPr="00452A0A">
        <w:t>в) 1 процент цены контракта (этапа) в случае, если цена контракта (этапа) составляет от 50 млн. рублей до 100 млн. рублей (включительно);</w:t>
      </w:r>
    </w:p>
    <w:p w14:paraId="7F939807" w14:textId="77777777" w:rsidR="00D902A9" w:rsidRPr="00452A0A" w:rsidRDefault="00D902A9" w:rsidP="00452A0A">
      <w:pPr>
        <w:pStyle w:val="s1"/>
        <w:spacing w:before="0" w:beforeAutospacing="0" w:after="0" w:afterAutospacing="0"/>
        <w:ind w:firstLine="708"/>
        <w:jc w:val="both"/>
      </w:pPr>
      <w:r w:rsidRPr="00452A0A">
        <w:t>г) 0,5 процента цены контракта (этапа) в случае, если цена контракта (этапа) составляет от 100 млн. рублей до 500 млн. рублей (включительно);</w:t>
      </w:r>
    </w:p>
    <w:p w14:paraId="5C3C4AD0" w14:textId="77777777" w:rsidR="00D902A9" w:rsidRPr="00452A0A" w:rsidRDefault="00D902A9" w:rsidP="00452A0A">
      <w:pPr>
        <w:pStyle w:val="s1"/>
        <w:spacing w:before="0" w:beforeAutospacing="0" w:after="0" w:afterAutospacing="0"/>
        <w:ind w:firstLine="708"/>
        <w:jc w:val="both"/>
      </w:pPr>
      <w:r w:rsidRPr="00452A0A">
        <w:t>д) 0,4 процента цены контракта (этапа) в случае, если цена контракта (этапа) составляет от 500 млн. рублей до 1 млрд. рублей (включительно);</w:t>
      </w:r>
    </w:p>
    <w:p w14:paraId="100EFA96" w14:textId="77777777" w:rsidR="00D902A9" w:rsidRPr="00452A0A" w:rsidRDefault="00D902A9" w:rsidP="00452A0A">
      <w:pPr>
        <w:pStyle w:val="s1"/>
        <w:spacing w:before="0" w:beforeAutospacing="0" w:after="0" w:afterAutospacing="0"/>
        <w:ind w:firstLine="708"/>
        <w:jc w:val="both"/>
      </w:pPr>
      <w:r w:rsidRPr="00452A0A">
        <w:t>е) 0,3 процента цены контракта (этапа) в случае, если цена контракта (этапа) составляет от 1 млрд. рублей до 2 млрд. рублей (включительно);</w:t>
      </w:r>
    </w:p>
    <w:p w14:paraId="29B00AFC" w14:textId="77777777" w:rsidR="00D902A9" w:rsidRPr="00452A0A" w:rsidRDefault="00D902A9" w:rsidP="00452A0A">
      <w:pPr>
        <w:pStyle w:val="s1"/>
        <w:spacing w:before="0" w:beforeAutospacing="0" w:after="0" w:afterAutospacing="0"/>
        <w:ind w:firstLine="708"/>
        <w:jc w:val="both"/>
      </w:pPr>
      <w:r w:rsidRPr="00452A0A">
        <w:t>ж) 0,25 процента цены контракта (этапа) в случае, если цена контракта (этапа) составляет от 2 млрд. рублей до 5 млрд. рублей (включительно);</w:t>
      </w:r>
    </w:p>
    <w:p w14:paraId="61A22BC1" w14:textId="77777777" w:rsidR="00D902A9" w:rsidRPr="00452A0A" w:rsidRDefault="00D902A9" w:rsidP="00452A0A">
      <w:pPr>
        <w:pStyle w:val="s1"/>
        <w:spacing w:before="0" w:beforeAutospacing="0" w:after="0" w:afterAutospacing="0"/>
        <w:ind w:firstLine="708"/>
        <w:jc w:val="both"/>
      </w:pPr>
      <w:r w:rsidRPr="00452A0A">
        <w:t>з) 0,2 процента цены контракта (этапа) в случае, если цена контракта (этапа) составляет от 5 млрд. рублей до 10 млрд. рублей (включительно);</w:t>
      </w:r>
    </w:p>
    <w:p w14:paraId="0E64D44F" w14:textId="77777777" w:rsidR="00452A0A" w:rsidRDefault="00D902A9" w:rsidP="00452A0A">
      <w:pPr>
        <w:pStyle w:val="s1"/>
        <w:spacing w:before="0" w:beforeAutospacing="0" w:after="0" w:afterAutospacing="0"/>
        <w:ind w:firstLine="708"/>
        <w:jc w:val="both"/>
      </w:pPr>
      <w:r w:rsidRPr="00452A0A">
        <w:t>и) 0,1 процента цены контракта (этапа) в случае, если цена контракта (этапа) превышает 10 млрд. рублей.</w:t>
      </w:r>
    </w:p>
    <w:p w14:paraId="6FEB0439" w14:textId="7AA754C6" w:rsidR="00452A0A" w:rsidRDefault="004D7B0C" w:rsidP="00452A0A">
      <w:pPr>
        <w:pStyle w:val="s1"/>
        <w:spacing w:before="0" w:beforeAutospacing="0" w:after="0" w:afterAutospacing="0"/>
        <w:ind w:firstLine="708"/>
        <w:jc w:val="both"/>
      </w:pPr>
      <w:r>
        <w:t>9</w:t>
      </w:r>
      <w:r w:rsidR="00452A0A" w:rsidRPr="003B248E">
        <w:t>.</w:t>
      </w:r>
      <w:r w:rsidR="0038347B">
        <w:t>4</w:t>
      </w:r>
      <w:r w:rsidR="00D902A9" w:rsidRPr="003B248E">
        <w:t>.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w:t>
      </w:r>
      <w:hyperlink r:id="rId12" w:anchor="/document/70353464/entry/0" w:history="1">
        <w:r w:rsidR="00D902A9" w:rsidRPr="003B248E">
          <w:rPr>
            <w:rStyle w:val="a5"/>
            <w:rFonts w:eastAsia="Arial Unicode MS"/>
            <w:color w:val="auto"/>
            <w:u w:val="none"/>
          </w:rPr>
          <w:t>Федеральным законом</w:t>
        </w:r>
      </w:hyperlink>
      <w:r w:rsidR="00D902A9" w:rsidRPr="003B248E">
        <w:t xml:space="preserve">),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w:t>
      </w:r>
      <w:r w:rsidR="00D902A9">
        <w:t>гарантийного обязательства), предусмотренных контрактом, и устанавливается в следующем порядке:</w:t>
      </w:r>
    </w:p>
    <w:p w14:paraId="4733DE19" w14:textId="6035181D" w:rsidR="00D902A9" w:rsidRDefault="00D902A9" w:rsidP="00452A0A">
      <w:pPr>
        <w:pStyle w:val="s1"/>
        <w:spacing w:before="0" w:beforeAutospacing="0" w:after="0" w:afterAutospacing="0"/>
        <w:ind w:firstLine="708"/>
        <w:jc w:val="both"/>
      </w:pPr>
      <w:r>
        <w:t>а) в случае, если цена контракта не превышает начальную (максимальную) цену контракта:</w:t>
      </w:r>
    </w:p>
    <w:p w14:paraId="2BDC4B36" w14:textId="77777777" w:rsidR="00D902A9" w:rsidRDefault="00D902A9" w:rsidP="00E828B4">
      <w:pPr>
        <w:pStyle w:val="s1"/>
        <w:spacing w:before="0" w:beforeAutospacing="0" w:after="0" w:afterAutospacing="0"/>
        <w:ind w:firstLine="708"/>
        <w:jc w:val="both"/>
      </w:pPr>
      <w:r>
        <w:t>10 процентов начальной (максимальной) цены контракта, если цена контракта не превышает 3 млн. рублей;</w:t>
      </w:r>
    </w:p>
    <w:p w14:paraId="3D3E2033" w14:textId="77777777" w:rsidR="00D902A9" w:rsidRDefault="00D902A9" w:rsidP="00E828B4">
      <w:pPr>
        <w:pStyle w:val="s1"/>
        <w:spacing w:before="0" w:beforeAutospacing="0" w:after="0" w:afterAutospacing="0"/>
        <w:ind w:firstLine="708"/>
        <w:jc w:val="both"/>
      </w:pPr>
      <w:r>
        <w:t>5 процентов начальной (максимальной) цены контракта, если цена контракта составляет от 3 млн. рублей до 50 млн. рублей (включительно);</w:t>
      </w:r>
    </w:p>
    <w:p w14:paraId="1366063E" w14:textId="77777777" w:rsidR="00D902A9" w:rsidRDefault="00D902A9" w:rsidP="00E828B4">
      <w:pPr>
        <w:pStyle w:val="s1"/>
        <w:spacing w:before="0" w:beforeAutospacing="0" w:after="0" w:afterAutospacing="0"/>
        <w:ind w:firstLine="708"/>
        <w:jc w:val="both"/>
      </w:pPr>
      <w:r>
        <w:t>1 процент начальной (максимальной) цены контракта, если цена контракта составляет от 50 млн. рублей до 100 млн. рублей (включительно);</w:t>
      </w:r>
    </w:p>
    <w:p w14:paraId="015C06A1" w14:textId="77777777" w:rsidR="00D902A9" w:rsidRDefault="00D902A9" w:rsidP="00E828B4">
      <w:pPr>
        <w:pStyle w:val="s1"/>
        <w:spacing w:before="0" w:beforeAutospacing="0" w:after="0" w:afterAutospacing="0"/>
        <w:ind w:firstLine="708"/>
        <w:jc w:val="both"/>
      </w:pPr>
      <w:r>
        <w:t>б) в случае, если цена контракта превышает начальную (максимальную) цену контракта:</w:t>
      </w:r>
    </w:p>
    <w:p w14:paraId="4276F228" w14:textId="77777777" w:rsidR="00D902A9" w:rsidRDefault="00D902A9" w:rsidP="00E828B4">
      <w:pPr>
        <w:pStyle w:val="s1"/>
        <w:spacing w:before="0" w:beforeAutospacing="0" w:after="0" w:afterAutospacing="0"/>
        <w:ind w:firstLine="708"/>
        <w:jc w:val="both"/>
      </w:pPr>
      <w:r>
        <w:t>10 процентов цены контракта, если цена контракта не превышает 3 млн. рублей;</w:t>
      </w:r>
    </w:p>
    <w:p w14:paraId="6834ADB0" w14:textId="77777777" w:rsidR="00D902A9" w:rsidRDefault="00D902A9" w:rsidP="00E828B4">
      <w:pPr>
        <w:pStyle w:val="s1"/>
        <w:spacing w:before="0" w:beforeAutospacing="0" w:after="0" w:afterAutospacing="0"/>
        <w:ind w:firstLine="708"/>
        <w:jc w:val="both"/>
      </w:pPr>
      <w:r>
        <w:t>5 процентов цены контракта, если цена контракта составляет от 3 млн. рублей до 50 млн. рублей (включительно);</w:t>
      </w:r>
    </w:p>
    <w:p w14:paraId="04878FC0" w14:textId="77777777" w:rsidR="00452A0A" w:rsidRDefault="00D902A9" w:rsidP="00E828B4">
      <w:pPr>
        <w:pStyle w:val="s1"/>
        <w:spacing w:before="0" w:beforeAutospacing="0" w:after="0" w:afterAutospacing="0"/>
        <w:ind w:firstLine="708"/>
        <w:jc w:val="both"/>
      </w:pPr>
      <w:r>
        <w:t>1 процент цены контракта, если цена контракта составляет от 50 млн. рублей до 100 млн. рублей (включительно).</w:t>
      </w:r>
    </w:p>
    <w:p w14:paraId="373FD90E" w14:textId="51A79849" w:rsidR="00D902A9" w:rsidRDefault="004D7B0C" w:rsidP="00452A0A">
      <w:pPr>
        <w:pStyle w:val="s1"/>
        <w:spacing w:before="0" w:beforeAutospacing="0" w:after="0" w:afterAutospacing="0"/>
        <w:ind w:firstLine="708"/>
        <w:jc w:val="both"/>
      </w:pPr>
      <w:r>
        <w:t>9</w:t>
      </w:r>
      <w:r w:rsidR="00452A0A">
        <w:t>.</w:t>
      </w:r>
      <w:r w:rsidR="0038347B">
        <w:t>5</w:t>
      </w:r>
      <w:r w:rsidR="00D902A9">
        <w:t>. За каждый факт неисполнения или ненадлежащего исполнения поставщиком (</w:t>
      </w:r>
      <w:r>
        <w:t>подрядчиком</w:t>
      </w:r>
      <w:r w:rsidR="00D902A9">
        <w:t>)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2776C348" w14:textId="77777777" w:rsidR="00D902A9" w:rsidRDefault="00D902A9" w:rsidP="00452A0A">
      <w:pPr>
        <w:pStyle w:val="s1"/>
        <w:spacing w:before="0" w:beforeAutospacing="0" w:after="0" w:afterAutospacing="0"/>
        <w:ind w:firstLine="708"/>
        <w:jc w:val="both"/>
      </w:pPr>
      <w:r>
        <w:t>а) 1000 рублей, если цена контракта не превышает 3 млн. рублей;</w:t>
      </w:r>
    </w:p>
    <w:p w14:paraId="122E68CA" w14:textId="77777777" w:rsidR="00D902A9" w:rsidRDefault="00D902A9" w:rsidP="00452A0A">
      <w:pPr>
        <w:pStyle w:val="s1"/>
        <w:spacing w:before="0" w:beforeAutospacing="0" w:after="0" w:afterAutospacing="0"/>
        <w:ind w:firstLine="708"/>
        <w:jc w:val="both"/>
      </w:pPr>
      <w:r>
        <w:t>б) 5000 рублей, если цена контракта составляет от 3 млн. рублей до 50 млн. рублей (включительно);</w:t>
      </w:r>
    </w:p>
    <w:p w14:paraId="1976D9BD" w14:textId="77777777" w:rsidR="00D902A9" w:rsidRDefault="00D902A9" w:rsidP="00452A0A">
      <w:pPr>
        <w:pStyle w:val="s1"/>
        <w:spacing w:before="0" w:beforeAutospacing="0" w:after="0" w:afterAutospacing="0"/>
        <w:ind w:firstLine="708"/>
        <w:jc w:val="both"/>
      </w:pPr>
      <w:r>
        <w:t>в) 10000 рублей, если цена контракта составляет от 50 млн. рублей до 100 млн. рублей (включительно);</w:t>
      </w:r>
    </w:p>
    <w:p w14:paraId="7F8BDEA7" w14:textId="77777777" w:rsidR="00D902A9" w:rsidRDefault="00D902A9" w:rsidP="00452A0A">
      <w:pPr>
        <w:pStyle w:val="s1"/>
        <w:spacing w:before="0" w:beforeAutospacing="0" w:after="0" w:afterAutospacing="0"/>
        <w:ind w:firstLine="708"/>
        <w:jc w:val="both"/>
      </w:pPr>
      <w:r>
        <w:t>г) 100000 рублей, если цена контракта превышает 100 млн. рублей.</w:t>
      </w:r>
    </w:p>
    <w:p w14:paraId="33E9B94F" w14:textId="3E5D9475" w:rsidR="00D902A9" w:rsidRDefault="004D7B0C" w:rsidP="00452A0A">
      <w:pPr>
        <w:pStyle w:val="s1"/>
        <w:spacing w:before="0" w:beforeAutospacing="0" w:after="0" w:afterAutospacing="0"/>
        <w:ind w:firstLine="708"/>
        <w:jc w:val="both"/>
      </w:pPr>
      <w:r>
        <w:t>9</w:t>
      </w:r>
      <w:r w:rsidR="00452A0A">
        <w:t>.</w:t>
      </w:r>
      <w:r w:rsidR="0038347B">
        <w:t>6</w:t>
      </w:r>
      <w:r w:rsidR="00D902A9">
        <w:t>. 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14:paraId="2876E34B" w14:textId="724745CF" w:rsidR="00D902A9" w:rsidRDefault="004D7B0C" w:rsidP="00452A0A">
      <w:pPr>
        <w:pStyle w:val="s1"/>
        <w:spacing w:before="0" w:beforeAutospacing="0" w:after="0" w:afterAutospacing="0"/>
        <w:ind w:firstLine="708"/>
        <w:jc w:val="both"/>
      </w:pPr>
      <w:r>
        <w:lastRenderedPageBreak/>
        <w:t>9</w:t>
      </w:r>
      <w:r w:rsidR="00452A0A">
        <w:t>.</w:t>
      </w:r>
      <w:r w:rsidR="0038347B">
        <w:t>7</w:t>
      </w:r>
      <w:r w:rsidR="00D902A9">
        <w:t>. В случае если в соответствии с </w:t>
      </w:r>
      <w:hyperlink r:id="rId13" w:anchor="/document/70353464/entry/3060" w:history="1">
        <w:r w:rsidR="00D902A9" w:rsidRPr="00452A0A">
          <w:rPr>
            <w:rStyle w:val="a5"/>
            <w:rFonts w:eastAsia="Arial Unicode MS"/>
            <w:color w:val="auto"/>
            <w:u w:val="none"/>
          </w:rPr>
          <w:t>частью 6 статьи 30</w:t>
        </w:r>
      </w:hyperlink>
      <w:r w:rsidR="00D902A9" w:rsidRPr="00452A0A">
        <w:t> Федерального закона контрактом предусмотрено условие о гражданско-правовой ответственности поставщиков (подрядчиков, исполнителей) за неисполнение условия о привлечении к исполнению контракта субподрядчиков, соисполнителей из числа субъектов малого пред</w:t>
      </w:r>
      <w:r w:rsidR="00D902A9">
        <w:t>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w:t>
      </w:r>
    </w:p>
    <w:p w14:paraId="1F29DD2A" w14:textId="54BB8ACE" w:rsidR="00D902A9" w:rsidRDefault="004D7B0C" w:rsidP="00452A0A">
      <w:pPr>
        <w:pStyle w:val="s1"/>
        <w:spacing w:before="0" w:beforeAutospacing="0" w:after="0" w:afterAutospacing="0"/>
        <w:ind w:firstLine="708"/>
        <w:jc w:val="both"/>
      </w:pPr>
      <w:r>
        <w:t>9</w:t>
      </w:r>
      <w:r w:rsidR="00452A0A">
        <w:t>.</w:t>
      </w:r>
      <w:r w:rsidR="0038347B">
        <w:t>8</w:t>
      </w:r>
      <w:r w:rsidR="00D902A9">
        <w:t>.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24166076" w14:textId="77777777" w:rsidR="00D902A9" w:rsidRDefault="00D902A9" w:rsidP="00F17998">
      <w:pPr>
        <w:pStyle w:val="s1"/>
        <w:spacing w:before="0" w:beforeAutospacing="0" w:after="0" w:afterAutospacing="0"/>
        <w:ind w:firstLine="708"/>
        <w:jc w:val="both"/>
      </w:pPr>
      <w:r>
        <w:t>а) 1000 рублей, если цена контракта не превышает 3 млн. рублей (включительно);</w:t>
      </w:r>
    </w:p>
    <w:p w14:paraId="097F5E4B" w14:textId="77777777" w:rsidR="00D902A9" w:rsidRDefault="00D902A9" w:rsidP="00F17998">
      <w:pPr>
        <w:pStyle w:val="s1"/>
        <w:spacing w:before="0" w:beforeAutospacing="0" w:after="0" w:afterAutospacing="0"/>
        <w:ind w:firstLine="708"/>
        <w:jc w:val="both"/>
      </w:pPr>
      <w:r>
        <w:t>б) 5000 рублей, если цена контракта составляет от 3 млн. рублей до 50 млн. рублей (включительно);</w:t>
      </w:r>
    </w:p>
    <w:p w14:paraId="76512B66" w14:textId="77777777" w:rsidR="00D902A9" w:rsidRDefault="00D902A9" w:rsidP="00F17998">
      <w:pPr>
        <w:pStyle w:val="s1"/>
        <w:spacing w:before="0" w:beforeAutospacing="0" w:after="0" w:afterAutospacing="0"/>
        <w:ind w:firstLine="708"/>
        <w:jc w:val="both"/>
      </w:pPr>
      <w:r>
        <w:t>в) 10000 рублей, если цена контракта составляет от 50 млн. рублей до 100 млн. рублей (включительно);</w:t>
      </w:r>
    </w:p>
    <w:p w14:paraId="32B94E19" w14:textId="77777777" w:rsidR="00452A0A" w:rsidRDefault="00D902A9" w:rsidP="00F17998">
      <w:pPr>
        <w:pStyle w:val="s1"/>
        <w:spacing w:before="0" w:beforeAutospacing="0" w:after="0" w:afterAutospacing="0"/>
        <w:ind w:firstLine="708"/>
        <w:jc w:val="both"/>
      </w:pPr>
      <w:r>
        <w:t>г) 100000 рублей, если цена контракта превышает 100 млн. рублей.</w:t>
      </w:r>
    </w:p>
    <w:p w14:paraId="6C80FEA0" w14:textId="4538A2C8" w:rsidR="00452A0A" w:rsidRDefault="004D7B0C" w:rsidP="00452A0A">
      <w:pPr>
        <w:pStyle w:val="s1"/>
        <w:spacing w:before="0" w:beforeAutospacing="0" w:after="0" w:afterAutospacing="0"/>
        <w:ind w:firstLine="708"/>
        <w:jc w:val="both"/>
      </w:pPr>
      <w:r>
        <w:t>9</w:t>
      </w:r>
      <w:r w:rsidR="00452A0A">
        <w:t>.</w:t>
      </w:r>
      <w:r w:rsidR="0038347B">
        <w:t>9</w:t>
      </w:r>
      <w:r w:rsidR="00D902A9">
        <w:t>.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14:paraId="0314211E" w14:textId="5B449D4F" w:rsidR="00452A0A" w:rsidRDefault="004D7B0C" w:rsidP="00452A0A">
      <w:pPr>
        <w:pStyle w:val="s1"/>
        <w:spacing w:before="0" w:beforeAutospacing="0" w:after="0" w:afterAutospacing="0"/>
        <w:ind w:firstLine="708"/>
        <w:jc w:val="both"/>
      </w:pPr>
      <w:r>
        <w:t>9</w:t>
      </w:r>
      <w:r w:rsidR="00452A0A">
        <w:t>.</w:t>
      </w:r>
      <w:r w:rsidR="00D902A9">
        <w:t>1</w:t>
      </w:r>
      <w:r w:rsidR="0038347B">
        <w:t>0</w:t>
      </w:r>
      <w:r w:rsidR="00D902A9">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259AC062" w14:textId="1243A653" w:rsidR="00377A2A" w:rsidRDefault="004D7B0C" w:rsidP="001B2B03">
      <w:pPr>
        <w:pStyle w:val="s1"/>
        <w:spacing w:before="0" w:beforeAutospacing="0" w:after="0" w:afterAutospacing="0"/>
        <w:ind w:firstLine="708"/>
        <w:jc w:val="both"/>
      </w:pPr>
      <w:r>
        <w:t>9</w:t>
      </w:r>
      <w:r w:rsidR="00452A0A">
        <w:t>.</w:t>
      </w:r>
      <w:r w:rsidR="00D902A9">
        <w:t>1</w:t>
      </w:r>
      <w:r w:rsidR="0038347B">
        <w:t>1</w:t>
      </w:r>
      <w:r w:rsidR="00D902A9">
        <w:t>. В случае если законодательством Российской Федерации установлен иной порядок начисления штрафа, чем порядок, предусмотренный настоящими Правилами, размер такого штрафа и порядок его начисления устанавливается контрактом в соответствии с законодательством Российской Федерации.</w:t>
      </w:r>
    </w:p>
    <w:p w14:paraId="5BFBA428" w14:textId="77777777" w:rsidR="001B2B03" w:rsidRPr="001B0E2D" w:rsidRDefault="001B2B03" w:rsidP="001B2B03">
      <w:pPr>
        <w:pStyle w:val="s1"/>
        <w:spacing w:before="0" w:beforeAutospacing="0" w:after="0" w:afterAutospacing="0"/>
        <w:ind w:firstLine="708"/>
        <w:jc w:val="both"/>
      </w:pPr>
    </w:p>
    <w:p w14:paraId="1C7CC9BA" w14:textId="27EB6C91" w:rsidR="001B2B03" w:rsidRDefault="002D622A" w:rsidP="00F0653C">
      <w:pPr>
        <w:ind w:firstLine="567"/>
        <w:jc w:val="center"/>
        <w:rPr>
          <w:rFonts w:ascii="Times New Roman" w:eastAsia="Calibri" w:hAnsi="Times New Roman"/>
          <w:b/>
        </w:rPr>
      </w:pPr>
      <w:r>
        <w:rPr>
          <w:rFonts w:ascii="Times New Roman" w:eastAsia="Calibri" w:hAnsi="Times New Roman"/>
          <w:b/>
        </w:rPr>
        <w:t>10</w:t>
      </w:r>
      <w:r w:rsidR="00B40E59" w:rsidRPr="008054E9">
        <w:rPr>
          <w:rFonts w:ascii="Times New Roman" w:eastAsia="Calibri" w:hAnsi="Times New Roman"/>
          <w:b/>
        </w:rPr>
        <w:t>. </w:t>
      </w:r>
      <w:r w:rsidR="00095434" w:rsidRPr="00095434">
        <w:rPr>
          <w:rFonts w:ascii="Times New Roman" w:eastAsia="Calibri" w:hAnsi="Times New Roman"/>
          <w:b/>
        </w:rPr>
        <w:t xml:space="preserve">Обеспечение исполнения контракта </w:t>
      </w:r>
    </w:p>
    <w:p w14:paraId="180E07E1" w14:textId="671EE6CA" w:rsidR="00095434" w:rsidRPr="00095434" w:rsidRDefault="00095434" w:rsidP="00095434">
      <w:pPr>
        <w:widowControl w:val="0"/>
        <w:ind w:firstLine="540"/>
        <w:jc w:val="both"/>
        <w:rPr>
          <w:rFonts w:ascii="Times New Roman" w:eastAsia="Calibri" w:hAnsi="Times New Roman"/>
        </w:rPr>
      </w:pPr>
      <w:r>
        <w:rPr>
          <w:rFonts w:ascii="Times New Roman" w:hAnsi="Times New Roman"/>
        </w:rPr>
        <w:t>10</w:t>
      </w:r>
      <w:r w:rsidRPr="00095434">
        <w:rPr>
          <w:rFonts w:ascii="Times New Roman" w:hAnsi="Times New Roman"/>
        </w:rPr>
        <w:t xml:space="preserve">.1. </w:t>
      </w:r>
      <w:r w:rsidRPr="00095434">
        <w:rPr>
          <w:rFonts w:ascii="Times New Roman" w:eastAsia="Calibri" w:hAnsi="Times New Roman"/>
          <w:lang w:eastAsia="en-US"/>
        </w:rPr>
        <w:t xml:space="preserve">Исполнение контракта обеспечиваются предоставлением независимой гарантии, выданной банком и соответствующей требованиям статьи 45 Федерального закона от 05.04.2013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14:paraId="6D51147C" w14:textId="77777777" w:rsidR="00095434" w:rsidRPr="00095434" w:rsidRDefault="00095434" w:rsidP="00095434">
      <w:pPr>
        <w:widowControl w:val="0"/>
        <w:autoSpaceDE/>
        <w:autoSpaceDN/>
        <w:adjustRightInd/>
        <w:ind w:firstLine="540"/>
        <w:jc w:val="both"/>
        <w:rPr>
          <w:rFonts w:ascii="Times New Roman" w:eastAsia="Calibri" w:hAnsi="Times New Roman"/>
          <w:lang w:eastAsia="en-US"/>
        </w:rPr>
      </w:pPr>
      <w:r w:rsidRPr="00095434">
        <w:rPr>
          <w:rFonts w:ascii="Times New Roman" w:eastAsia="Calibri" w:hAnsi="Times New Roman"/>
          <w:lang w:eastAsia="en-US"/>
        </w:rPr>
        <w:t xml:space="preserve">Способ обеспечения исполнения контракта, срок действия независимой гарантии определяются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 </w:t>
      </w:r>
    </w:p>
    <w:p w14:paraId="5A8BB967" w14:textId="25ED4E79" w:rsidR="00095434" w:rsidRPr="00095434" w:rsidRDefault="00095434" w:rsidP="00095434">
      <w:pPr>
        <w:widowControl w:val="0"/>
        <w:autoSpaceDE/>
        <w:autoSpaceDN/>
        <w:adjustRightInd/>
        <w:ind w:firstLine="540"/>
        <w:jc w:val="both"/>
        <w:rPr>
          <w:rFonts w:ascii="Times New Roman" w:eastAsia="Calibri" w:hAnsi="Times New Roman"/>
          <w:lang w:eastAsia="en-US"/>
        </w:rPr>
      </w:pPr>
      <w:r>
        <w:rPr>
          <w:rFonts w:ascii="Times New Roman" w:eastAsia="Calibri" w:hAnsi="Times New Roman"/>
          <w:lang w:eastAsia="en-US"/>
        </w:rPr>
        <w:t>10</w:t>
      </w:r>
      <w:r w:rsidRPr="00095434">
        <w:rPr>
          <w:rFonts w:ascii="Times New Roman" w:eastAsia="Calibri" w:hAnsi="Times New Roman"/>
          <w:lang w:eastAsia="en-US"/>
        </w:rPr>
        <w:t xml:space="preserve">.2. Обеспечение исполнения Контракта предоставляется Заказчику до заключения Контракта. Размер обеспечения исполнения Контракта составляет </w:t>
      </w:r>
      <w:r w:rsidR="003C17DF">
        <w:rPr>
          <w:rFonts w:ascii="Times New Roman" w:eastAsia="Calibri" w:hAnsi="Times New Roman"/>
          <w:lang w:eastAsia="en-US"/>
        </w:rPr>
        <w:t>________</w:t>
      </w:r>
      <w:r w:rsidRPr="00095434">
        <w:rPr>
          <w:rFonts w:ascii="Times New Roman" w:eastAsia="Calibri" w:hAnsi="Times New Roman"/>
          <w:lang w:eastAsia="en-US"/>
        </w:rPr>
        <w:t xml:space="preserve"> рублей </w:t>
      </w:r>
      <w:r w:rsidR="003C17DF">
        <w:rPr>
          <w:rFonts w:ascii="Times New Roman" w:eastAsia="Calibri" w:hAnsi="Times New Roman"/>
          <w:lang w:eastAsia="en-US"/>
        </w:rPr>
        <w:t>_____</w:t>
      </w:r>
      <w:r w:rsidRPr="00095434">
        <w:rPr>
          <w:rFonts w:ascii="Times New Roman" w:eastAsia="Calibri" w:hAnsi="Times New Roman"/>
          <w:lang w:eastAsia="en-US"/>
        </w:rPr>
        <w:t>копеек (</w:t>
      </w:r>
      <w:r w:rsidR="003C17DF">
        <w:rPr>
          <w:rFonts w:ascii="Times New Roman" w:eastAsia="Calibri" w:hAnsi="Times New Roman"/>
          <w:lang w:eastAsia="en-US"/>
        </w:rPr>
        <w:t>_____</w:t>
      </w:r>
      <w:r w:rsidRPr="00095434">
        <w:rPr>
          <w:rFonts w:ascii="Times New Roman" w:eastAsia="Calibri" w:hAnsi="Times New Roman"/>
          <w:lang w:eastAsia="en-US"/>
        </w:rPr>
        <w:t xml:space="preserve"> процентов от </w:t>
      </w:r>
      <w:r w:rsidR="0038347B">
        <w:rPr>
          <w:rFonts w:ascii="Times New Roman" w:eastAsia="Calibri" w:hAnsi="Times New Roman"/>
          <w:lang w:eastAsia="en-US"/>
        </w:rPr>
        <w:t xml:space="preserve">начальной (максимальной) </w:t>
      </w:r>
      <w:r w:rsidRPr="00095434">
        <w:rPr>
          <w:rFonts w:ascii="Times New Roman" w:eastAsia="Calibri" w:hAnsi="Times New Roman"/>
          <w:lang w:eastAsia="en-US"/>
        </w:rPr>
        <w:t xml:space="preserve">цены контракта).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3D549509" w14:textId="51B033C5" w:rsidR="00095434" w:rsidRPr="00095434" w:rsidRDefault="00095434" w:rsidP="00095434">
      <w:pPr>
        <w:widowControl w:val="0"/>
        <w:autoSpaceDE/>
        <w:autoSpaceDN/>
        <w:adjustRightInd/>
        <w:ind w:firstLine="540"/>
        <w:jc w:val="both"/>
        <w:rPr>
          <w:rFonts w:ascii="Times New Roman" w:eastAsia="Calibri" w:hAnsi="Times New Roman"/>
          <w:lang w:eastAsia="en-US"/>
        </w:rPr>
      </w:pPr>
      <w:r>
        <w:rPr>
          <w:rFonts w:ascii="Times New Roman" w:eastAsia="Calibri" w:hAnsi="Times New Roman"/>
          <w:lang w:eastAsia="en-US"/>
        </w:rPr>
        <w:t>10</w:t>
      </w:r>
      <w:r w:rsidRPr="00095434">
        <w:rPr>
          <w:rFonts w:ascii="Times New Roman" w:eastAsia="Calibri" w:hAnsi="Times New Roman"/>
          <w:lang w:eastAsia="en-US"/>
        </w:rPr>
        <w:t>.3. Реквизиты для перечисления обеспечения исполнения контракта:</w:t>
      </w:r>
    </w:p>
    <w:p w14:paraId="70E65455" w14:textId="77777777" w:rsidR="00095434" w:rsidRPr="00095434" w:rsidRDefault="00095434" w:rsidP="00095434">
      <w:pPr>
        <w:widowControl w:val="0"/>
        <w:autoSpaceDE/>
        <w:autoSpaceDN/>
        <w:adjustRightInd/>
        <w:ind w:firstLine="540"/>
        <w:jc w:val="both"/>
        <w:rPr>
          <w:rFonts w:ascii="Times New Roman" w:eastAsia="Calibri" w:hAnsi="Times New Roman"/>
          <w:lang w:eastAsia="en-US"/>
        </w:rPr>
      </w:pPr>
      <w:r w:rsidRPr="00095434">
        <w:rPr>
          <w:rFonts w:ascii="Times New Roman" w:eastAsia="Calibri" w:hAnsi="Times New Roman"/>
          <w:lang w:eastAsia="en-US"/>
        </w:rPr>
        <w:t>УФК по Ханты-Мансийскому автономному округу – Югре (Администрация городского поселения Приобье л.с. 05873033080)</w:t>
      </w:r>
    </w:p>
    <w:p w14:paraId="4F3E2775" w14:textId="77777777" w:rsidR="00095434" w:rsidRPr="00095434" w:rsidRDefault="00095434" w:rsidP="00095434">
      <w:pPr>
        <w:widowControl w:val="0"/>
        <w:autoSpaceDE/>
        <w:autoSpaceDN/>
        <w:adjustRightInd/>
        <w:ind w:firstLine="540"/>
        <w:jc w:val="both"/>
        <w:rPr>
          <w:rFonts w:ascii="Times New Roman" w:eastAsia="Calibri" w:hAnsi="Times New Roman"/>
          <w:lang w:eastAsia="en-US"/>
        </w:rPr>
      </w:pPr>
      <w:r w:rsidRPr="00095434">
        <w:rPr>
          <w:rFonts w:ascii="Times New Roman" w:eastAsia="Calibri" w:hAnsi="Times New Roman"/>
          <w:lang w:eastAsia="en-US"/>
        </w:rPr>
        <w:t>ИНН 8614006680</w:t>
      </w:r>
    </w:p>
    <w:p w14:paraId="1E7C809C" w14:textId="77777777" w:rsidR="00095434" w:rsidRPr="00095434" w:rsidRDefault="00095434" w:rsidP="00095434">
      <w:pPr>
        <w:widowControl w:val="0"/>
        <w:autoSpaceDE/>
        <w:autoSpaceDN/>
        <w:adjustRightInd/>
        <w:ind w:firstLine="540"/>
        <w:jc w:val="both"/>
        <w:rPr>
          <w:rFonts w:ascii="Times New Roman" w:eastAsia="Calibri" w:hAnsi="Times New Roman"/>
          <w:lang w:eastAsia="en-US"/>
        </w:rPr>
      </w:pPr>
      <w:r w:rsidRPr="00095434">
        <w:rPr>
          <w:rFonts w:ascii="Times New Roman" w:eastAsia="Calibri" w:hAnsi="Times New Roman"/>
          <w:lang w:eastAsia="en-US"/>
        </w:rPr>
        <w:t>КПП 861401001</w:t>
      </w:r>
    </w:p>
    <w:p w14:paraId="295E90A1" w14:textId="77777777" w:rsidR="00095434" w:rsidRPr="00095434" w:rsidRDefault="00095434" w:rsidP="00095434">
      <w:pPr>
        <w:widowControl w:val="0"/>
        <w:autoSpaceDE/>
        <w:autoSpaceDN/>
        <w:adjustRightInd/>
        <w:ind w:firstLine="540"/>
        <w:jc w:val="both"/>
        <w:rPr>
          <w:rFonts w:ascii="Times New Roman" w:eastAsia="Calibri" w:hAnsi="Times New Roman"/>
          <w:lang w:eastAsia="en-US"/>
        </w:rPr>
      </w:pPr>
      <w:r w:rsidRPr="00095434">
        <w:rPr>
          <w:rFonts w:ascii="Times New Roman" w:eastAsia="Calibri" w:hAnsi="Times New Roman"/>
          <w:lang w:eastAsia="en-US"/>
        </w:rPr>
        <w:t>Банк плательщика: РКЦ Ханты-Мансийск // УФК по Ханты-Мансийскому автономному округу-Югре г. Ханты-Мансийск</w:t>
      </w:r>
    </w:p>
    <w:p w14:paraId="2BDF2D8E" w14:textId="77777777" w:rsidR="00095434" w:rsidRPr="00095434" w:rsidRDefault="00095434" w:rsidP="00095434">
      <w:pPr>
        <w:widowControl w:val="0"/>
        <w:autoSpaceDE/>
        <w:autoSpaceDN/>
        <w:adjustRightInd/>
        <w:ind w:firstLine="540"/>
        <w:jc w:val="both"/>
        <w:rPr>
          <w:rFonts w:ascii="Times New Roman" w:eastAsia="Calibri" w:hAnsi="Times New Roman"/>
          <w:lang w:eastAsia="en-US"/>
        </w:rPr>
      </w:pPr>
      <w:r w:rsidRPr="00095434">
        <w:rPr>
          <w:rFonts w:ascii="Times New Roman" w:eastAsia="Calibri" w:hAnsi="Times New Roman"/>
          <w:lang w:eastAsia="en-US"/>
        </w:rPr>
        <w:t>БИК 007162163</w:t>
      </w:r>
    </w:p>
    <w:p w14:paraId="2BE37BDA" w14:textId="77777777" w:rsidR="00095434" w:rsidRPr="00095434" w:rsidRDefault="00095434" w:rsidP="00095434">
      <w:pPr>
        <w:widowControl w:val="0"/>
        <w:autoSpaceDE/>
        <w:autoSpaceDN/>
        <w:adjustRightInd/>
        <w:ind w:firstLine="540"/>
        <w:jc w:val="both"/>
        <w:rPr>
          <w:rFonts w:ascii="Times New Roman" w:eastAsia="Calibri" w:hAnsi="Times New Roman"/>
          <w:lang w:eastAsia="en-US"/>
        </w:rPr>
      </w:pPr>
      <w:r w:rsidRPr="00095434">
        <w:rPr>
          <w:rFonts w:ascii="Times New Roman" w:eastAsia="Calibri" w:hAnsi="Times New Roman"/>
          <w:lang w:eastAsia="en-US"/>
        </w:rPr>
        <w:t>ЕКС 40102810245370000007</w:t>
      </w:r>
    </w:p>
    <w:p w14:paraId="511316D0" w14:textId="77777777" w:rsidR="00095434" w:rsidRPr="00095434" w:rsidRDefault="00095434" w:rsidP="00095434">
      <w:pPr>
        <w:widowControl w:val="0"/>
        <w:autoSpaceDE/>
        <w:autoSpaceDN/>
        <w:adjustRightInd/>
        <w:ind w:firstLine="540"/>
        <w:jc w:val="both"/>
        <w:rPr>
          <w:rFonts w:ascii="Times New Roman" w:eastAsia="Calibri" w:hAnsi="Times New Roman"/>
          <w:lang w:eastAsia="en-US"/>
        </w:rPr>
      </w:pPr>
      <w:r w:rsidRPr="00095434">
        <w:rPr>
          <w:rFonts w:ascii="Times New Roman" w:eastAsia="Calibri" w:hAnsi="Times New Roman"/>
          <w:lang w:eastAsia="en-US"/>
        </w:rPr>
        <w:t>Казначейский счет 03232643718211568700</w:t>
      </w:r>
    </w:p>
    <w:p w14:paraId="645F0160" w14:textId="77777777" w:rsidR="00095434" w:rsidRPr="00095434" w:rsidRDefault="00095434" w:rsidP="00095434">
      <w:pPr>
        <w:widowControl w:val="0"/>
        <w:autoSpaceDE/>
        <w:autoSpaceDN/>
        <w:adjustRightInd/>
        <w:ind w:firstLine="540"/>
        <w:jc w:val="both"/>
        <w:rPr>
          <w:rFonts w:ascii="Times New Roman" w:eastAsia="Calibri" w:hAnsi="Times New Roman"/>
          <w:lang w:eastAsia="en-US"/>
        </w:rPr>
      </w:pPr>
      <w:r w:rsidRPr="00095434">
        <w:rPr>
          <w:rFonts w:ascii="Times New Roman" w:eastAsia="Calibri" w:hAnsi="Times New Roman"/>
          <w:lang w:eastAsia="en-US"/>
        </w:rPr>
        <w:t>ОКТМО 71821156.</w:t>
      </w:r>
    </w:p>
    <w:p w14:paraId="2BC4BB95" w14:textId="5C85871F" w:rsidR="00095434" w:rsidRPr="00095434" w:rsidRDefault="00095434" w:rsidP="00095434">
      <w:pPr>
        <w:widowControl w:val="0"/>
        <w:autoSpaceDE/>
        <w:autoSpaceDN/>
        <w:adjustRightInd/>
        <w:ind w:firstLine="540"/>
        <w:jc w:val="both"/>
        <w:rPr>
          <w:rFonts w:ascii="Times New Roman" w:eastAsia="Calibri" w:hAnsi="Times New Roman"/>
          <w:lang w:eastAsia="en-US"/>
        </w:rPr>
      </w:pPr>
      <w:r>
        <w:rPr>
          <w:rFonts w:ascii="Times New Roman" w:eastAsia="Calibri" w:hAnsi="Times New Roman"/>
          <w:lang w:eastAsia="en-US"/>
        </w:rPr>
        <w:lastRenderedPageBreak/>
        <w:t>10</w:t>
      </w:r>
      <w:r w:rsidRPr="00095434">
        <w:rPr>
          <w:rFonts w:ascii="Times New Roman" w:eastAsia="Calibri" w:hAnsi="Times New Roman"/>
          <w:lang w:eastAsia="en-US"/>
        </w:rPr>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355D18B3" w14:textId="1D1CAC18" w:rsidR="00095434" w:rsidRPr="00095434" w:rsidRDefault="00095434" w:rsidP="00095434">
      <w:pPr>
        <w:widowControl w:val="0"/>
        <w:autoSpaceDE/>
        <w:autoSpaceDN/>
        <w:adjustRightInd/>
        <w:ind w:firstLine="540"/>
        <w:jc w:val="both"/>
        <w:rPr>
          <w:rFonts w:ascii="Times New Roman" w:eastAsia="Calibri" w:hAnsi="Times New Roman"/>
          <w:lang w:eastAsia="en-US"/>
        </w:rPr>
      </w:pPr>
      <w:r>
        <w:rPr>
          <w:rFonts w:ascii="Times New Roman" w:eastAsia="Calibri" w:hAnsi="Times New Roman"/>
          <w:lang w:eastAsia="en-US"/>
        </w:rPr>
        <w:t>10</w:t>
      </w:r>
      <w:r w:rsidRPr="00095434">
        <w:rPr>
          <w:rFonts w:ascii="Times New Roman" w:eastAsia="Calibri" w:hAnsi="Times New Roman"/>
          <w:lang w:eastAsia="en-US"/>
        </w:rPr>
        <w:t>.5.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4F894F23" w14:textId="77777777" w:rsidR="00095434" w:rsidRPr="00095434" w:rsidRDefault="00095434" w:rsidP="00095434">
      <w:pPr>
        <w:widowControl w:val="0"/>
        <w:autoSpaceDE/>
        <w:autoSpaceDN/>
        <w:adjustRightInd/>
        <w:ind w:firstLine="540"/>
        <w:jc w:val="both"/>
        <w:rPr>
          <w:rFonts w:ascii="Times New Roman" w:eastAsia="Calibri" w:hAnsi="Times New Roman"/>
          <w:lang w:eastAsia="en-US"/>
        </w:rPr>
      </w:pPr>
      <w:r w:rsidRPr="00095434">
        <w:rPr>
          <w:rFonts w:ascii="Times New Roman" w:eastAsia="Calibri" w:hAnsi="Times New Roman"/>
          <w:lang w:eastAsia="en-US"/>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Подрядчиком о необходимости предоставить соответствующее обеспечение.</w:t>
      </w:r>
    </w:p>
    <w:p w14:paraId="61ADCFD3" w14:textId="3CD23B38" w:rsidR="00095434" w:rsidRPr="00095434" w:rsidRDefault="00095434" w:rsidP="00095434">
      <w:pPr>
        <w:widowControl w:val="0"/>
        <w:autoSpaceDE/>
        <w:autoSpaceDN/>
        <w:adjustRightInd/>
        <w:ind w:firstLine="540"/>
        <w:jc w:val="both"/>
        <w:rPr>
          <w:rFonts w:ascii="Times New Roman" w:eastAsia="Calibri" w:hAnsi="Times New Roman"/>
          <w:lang w:eastAsia="en-US"/>
        </w:rPr>
      </w:pPr>
      <w:r>
        <w:rPr>
          <w:rFonts w:ascii="Times New Roman" w:eastAsia="Calibri" w:hAnsi="Times New Roman"/>
          <w:lang w:eastAsia="en-US"/>
        </w:rPr>
        <w:t>10</w:t>
      </w:r>
      <w:r w:rsidRPr="00095434">
        <w:rPr>
          <w:rFonts w:ascii="Times New Roman" w:eastAsia="Calibri" w:hAnsi="Times New Roman"/>
          <w:lang w:eastAsia="en-US"/>
        </w:rPr>
        <w:t>.6.  По Контракту должны быть обеспечены обязательства Подрядчика по возмещению убытков Заказчика, причиненных неисполнением или ненадлежащим исполнением обязательств по Контракту, а также обязанность по выплате неустойки (штрафа, пени), возврату аванса и иных долгов, возникших у Подрядчика перед Заказчиком.</w:t>
      </w:r>
    </w:p>
    <w:p w14:paraId="640AB0E2" w14:textId="50B7F514" w:rsidR="00095434" w:rsidRPr="00095434" w:rsidRDefault="00095434" w:rsidP="00095434">
      <w:pPr>
        <w:widowControl w:val="0"/>
        <w:autoSpaceDE/>
        <w:autoSpaceDN/>
        <w:adjustRightInd/>
        <w:ind w:firstLine="540"/>
        <w:jc w:val="both"/>
        <w:rPr>
          <w:rFonts w:ascii="Times New Roman" w:eastAsia="Calibri" w:hAnsi="Times New Roman"/>
          <w:lang w:eastAsia="en-US"/>
        </w:rPr>
      </w:pPr>
      <w:r>
        <w:rPr>
          <w:rFonts w:ascii="Times New Roman" w:eastAsia="Calibri" w:hAnsi="Times New Roman"/>
          <w:lang w:eastAsia="en-US"/>
        </w:rPr>
        <w:t>10</w:t>
      </w:r>
      <w:r w:rsidRPr="00095434">
        <w:rPr>
          <w:rFonts w:ascii="Times New Roman" w:eastAsia="Calibri" w:hAnsi="Times New Roman"/>
          <w:lang w:eastAsia="en-US"/>
        </w:rPr>
        <w:t>.7. Независимая гарантия оформляется в письменной форме на бумажном носителе или в форме электронного документа, подписанного электронной подписью лица, имеющего право действовать от имени гаранта, на условиях, определенных гражданским законодательством,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 с учетом требований установленных постановлением Правительства Российской Федерации от 8 ноября 2013 г. №1005 (с учетом изменений и дополнений).</w:t>
      </w:r>
    </w:p>
    <w:p w14:paraId="0930C923" w14:textId="00697E86" w:rsidR="00095434" w:rsidRPr="00095434" w:rsidRDefault="00095434" w:rsidP="00095434">
      <w:pPr>
        <w:widowControl w:val="0"/>
        <w:autoSpaceDE/>
        <w:autoSpaceDN/>
        <w:adjustRightInd/>
        <w:ind w:firstLine="540"/>
        <w:jc w:val="both"/>
        <w:rPr>
          <w:rFonts w:ascii="Times New Roman" w:eastAsia="Calibri" w:hAnsi="Times New Roman"/>
          <w:lang w:eastAsia="en-US"/>
        </w:rPr>
      </w:pPr>
      <w:r>
        <w:rPr>
          <w:rFonts w:ascii="Times New Roman" w:eastAsia="Calibri" w:hAnsi="Times New Roman"/>
          <w:lang w:eastAsia="en-US"/>
        </w:rPr>
        <w:t>10</w:t>
      </w:r>
      <w:r w:rsidRPr="00095434">
        <w:rPr>
          <w:rFonts w:ascii="Times New Roman" w:eastAsia="Calibri" w:hAnsi="Times New Roman"/>
          <w:lang w:eastAsia="en-US"/>
        </w:rPr>
        <w:t>.8. Денежные средства возвращаются в полном объёме либо в части, оставшейся после удовлетворения требований Заказчика, возникших в период действия обеспечения в срок не превышающий тридцать дней с момента подписания Сторонами документов, подтверждающих надлежащее исполнение обязательств по Контракту.</w:t>
      </w:r>
      <w:r w:rsidRPr="00095434">
        <w:rPr>
          <w:rFonts w:ascii="Times New Roman" w:eastAsia="Calibri" w:hAnsi="Times New Roman"/>
          <w:b/>
          <w:i/>
          <w:lang w:eastAsia="en-US"/>
        </w:rPr>
        <w:t xml:space="preserve"> </w:t>
      </w:r>
      <w:r w:rsidRPr="00095434">
        <w:rPr>
          <w:rFonts w:ascii="Times New Roman" w:eastAsia="Calibri" w:hAnsi="Times New Roman"/>
          <w:lang w:eastAsia="en-US"/>
        </w:rPr>
        <w:t xml:space="preserve">                                   </w:t>
      </w:r>
    </w:p>
    <w:p w14:paraId="2FA100EF" w14:textId="46F1E4CC" w:rsidR="00095434" w:rsidRPr="00095434" w:rsidRDefault="00095434" w:rsidP="00095434">
      <w:pPr>
        <w:widowControl w:val="0"/>
        <w:autoSpaceDE/>
        <w:autoSpaceDN/>
        <w:adjustRightInd/>
        <w:ind w:firstLine="540"/>
        <w:jc w:val="both"/>
        <w:rPr>
          <w:rFonts w:ascii="Times New Roman" w:eastAsia="Calibri" w:hAnsi="Times New Roman"/>
          <w:lang w:eastAsia="en-US"/>
        </w:rPr>
      </w:pPr>
      <w:r>
        <w:rPr>
          <w:rFonts w:ascii="Times New Roman" w:eastAsia="Calibri" w:hAnsi="Times New Roman"/>
          <w:lang w:eastAsia="en-US"/>
        </w:rPr>
        <w:t>10</w:t>
      </w:r>
      <w:r w:rsidRPr="00095434">
        <w:rPr>
          <w:rFonts w:ascii="Times New Roman" w:eastAsia="Calibri" w:hAnsi="Times New Roman"/>
          <w:lang w:eastAsia="en-US"/>
        </w:rPr>
        <w:t xml:space="preserve">.9. Предусмотренное </w:t>
      </w:r>
      <w:hyperlink r:id="rId14" w:history="1">
        <w:r w:rsidRPr="00095434">
          <w:rPr>
            <w:rFonts w:ascii="Times New Roman" w:eastAsia="Calibri" w:hAnsi="Times New Roman"/>
            <w:lang w:eastAsia="en-US"/>
          </w:rPr>
          <w:t>частями 7</w:t>
        </w:r>
      </w:hyperlink>
      <w:r w:rsidRPr="00095434">
        <w:rPr>
          <w:rFonts w:ascii="Times New Roman" w:eastAsia="Calibri" w:hAnsi="Times New Roman"/>
          <w:lang w:eastAsia="en-US"/>
        </w:rPr>
        <w:t xml:space="preserve"> статьи 96 Федерального закона </w:t>
      </w:r>
      <w:r w:rsidRPr="00095434">
        <w:rPr>
          <w:rFonts w:ascii="Times New Roman" w:eastAsia="Calibri" w:hAnsi="Times New Roman"/>
          <w:iCs/>
          <w:lang w:eastAsia="en-US"/>
        </w:rPr>
        <w:t xml:space="preserve"> от 05.04.2013 № 44-ФЗ «О контрактной системе в сфере закупок товаров, работ, услуг для обеспечения государственных и муниципальных нужд»</w:t>
      </w:r>
      <w:r w:rsidRPr="00095434">
        <w:rPr>
          <w:rFonts w:ascii="Times New Roman" w:eastAsia="Calibri" w:hAnsi="Times New Roman"/>
          <w:lang w:eastAsia="en-US"/>
        </w:rPr>
        <w:t xml:space="preserve">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w:t>
      </w:r>
      <w:r w:rsidRPr="00095434">
        <w:rPr>
          <w:rFonts w:ascii="Times New Roman" w:eastAsia="Calibri" w:hAnsi="Times New Roman"/>
          <w:iCs/>
          <w:lang w:eastAsia="en-US"/>
        </w:rPr>
        <w:t xml:space="preserve"> от 05.04.2013 № 44-ФЗ «О контрактной системе в сфере закупок товаров, работ, услуг для обеспечения государственных и муниципальных нужд»,</w:t>
      </w:r>
      <w:r w:rsidRPr="00095434">
        <w:rPr>
          <w:rFonts w:ascii="Times New Roman" w:eastAsia="Calibri" w:hAnsi="Times New Roman"/>
          <w:lang w:eastAsia="en-US"/>
        </w:rPr>
        <w:t xml:space="preserve"> а также приемки заказчиком  выполненной работы.</w:t>
      </w:r>
    </w:p>
    <w:p w14:paraId="0F98B287" w14:textId="1492801F" w:rsidR="00377A2A" w:rsidRDefault="00095434" w:rsidP="001B2B03">
      <w:pPr>
        <w:widowControl w:val="0"/>
        <w:autoSpaceDE/>
        <w:autoSpaceDN/>
        <w:adjustRightInd/>
        <w:ind w:firstLine="540"/>
        <w:jc w:val="both"/>
        <w:rPr>
          <w:rFonts w:ascii="Times New Roman" w:eastAsia="Calibri" w:hAnsi="Times New Roman"/>
          <w:iCs/>
          <w:lang w:eastAsia="en-US"/>
        </w:rPr>
      </w:pPr>
      <w:r>
        <w:rPr>
          <w:rFonts w:ascii="Times New Roman" w:eastAsia="Calibri" w:hAnsi="Times New Roman"/>
          <w:iCs/>
          <w:lang w:eastAsia="en-US"/>
        </w:rPr>
        <w:t>10</w:t>
      </w:r>
      <w:r w:rsidRPr="00095434">
        <w:rPr>
          <w:rFonts w:ascii="Times New Roman" w:eastAsia="Calibri" w:hAnsi="Times New Roman"/>
          <w:iCs/>
          <w:lang w:eastAsia="en-US"/>
        </w:rPr>
        <w:t>.10. Обеспечение исполнения контракта не применяется в случаях, установленных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14:paraId="74223459" w14:textId="77777777" w:rsidR="001B2B03" w:rsidRPr="00095434" w:rsidRDefault="001B2B03" w:rsidP="001B2B03">
      <w:pPr>
        <w:widowControl w:val="0"/>
        <w:autoSpaceDE/>
        <w:autoSpaceDN/>
        <w:adjustRightInd/>
        <w:ind w:firstLine="540"/>
        <w:jc w:val="both"/>
        <w:rPr>
          <w:rFonts w:ascii="Times New Roman" w:eastAsia="Calibri" w:hAnsi="Times New Roman"/>
          <w:iCs/>
          <w:lang w:eastAsia="en-US"/>
        </w:rPr>
      </w:pPr>
    </w:p>
    <w:p w14:paraId="155F866B" w14:textId="0DB0B060" w:rsidR="001B2B03" w:rsidRPr="00F0653C" w:rsidRDefault="00A60B81" w:rsidP="00F0653C">
      <w:pPr>
        <w:autoSpaceDE/>
        <w:autoSpaceDN/>
        <w:adjustRightInd/>
        <w:ind w:right="2"/>
        <w:jc w:val="center"/>
        <w:rPr>
          <w:rFonts w:ascii="Times New Roman" w:hAnsi="Times New Roman"/>
          <w:b/>
        </w:rPr>
      </w:pPr>
      <w:r>
        <w:rPr>
          <w:rFonts w:ascii="Times New Roman" w:hAnsi="Times New Roman"/>
          <w:b/>
        </w:rPr>
        <w:t>11</w:t>
      </w:r>
      <w:r w:rsidR="00B40E59" w:rsidRPr="00894383">
        <w:rPr>
          <w:rFonts w:ascii="Times New Roman" w:hAnsi="Times New Roman"/>
          <w:b/>
        </w:rPr>
        <w:t>. Форс-мажорные обстоятельства</w:t>
      </w:r>
    </w:p>
    <w:p w14:paraId="072298BB" w14:textId="473E87D0" w:rsidR="00B40E59" w:rsidRPr="00894383" w:rsidRDefault="00A60B81" w:rsidP="00B40E59">
      <w:pPr>
        <w:ind w:right="2" w:firstLine="567"/>
        <w:jc w:val="both"/>
        <w:rPr>
          <w:rFonts w:ascii="Times New Roman" w:hAnsi="Times New Roman"/>
        </w:rPr>
      </w:pPr>
      <w:r>
        <w:rPr>
          <w:rFonts w:ascii="Times New Roman" w:hAnsi="Times New Roman"/>
        </w:rPr>
        <w:t>11</w:t>
      </w:r>
      <w:r w:rsidR="00B40E59" w:rsidRPr="00894383">
        <w:rPr>
          <w:rFonts w:ascii="Times New Roman" w:hAnsi="Times New Roman"/>
        </w:rPr>
        <w:t>.1. 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запрещающих (либо ограничивающих) актов властей, и</w:t>
      </w:r>
      <w:r w:rsidR="00B40E59">
        <w:rPr>
          <w:rFonts w:ascii="Times New Roman" w:hAnsi="Times New Roman"/>
        </w:rPr>
        <w:t>,</w:t>
      </w:r>
      <w:r w:rsidR="00B40E59" w:rsidRPr="00894383">
        <w:rPr>
          <w:rFonts w:ascii="Times New Roman" w:hAnsi="Times New Roman"/>
        </w:rPr>
        <w:t xml:space="preserve"> если эти обстоятельства непосредственно повлияли на исполнение настоящего Контракта. При этом сроки выполнения обязательств по настоящему Контракту отодвигаются соразмерно сроку, в течение которого действовали такие обстоятельства и их последствия.</w:t>
      </w:r>
    </w:p>
    <w:p w14:paraId="5549F2AF" w14:textId="5C9CDF2D" w:rsidR="00B40E59" w:rsidRPr="00894383" w:rsidRDefault="00A60B81" w:rsidP="00B40E59">
      <w:pPr>
        <w:ind w:right="2" w:firstLine="567"/>
        <w:jc w:val="both"/>
        <w:rPr>
          <w:rFonts w:ascii="Times New Roman" w:hAnsi="Times New Roman"/>
        </w:rPr>
      </w:pPr>
      <w:r>
        <w:rPr>
          <w:rFonts w:ascii="Times New Roman" w:hAnsi="Times New Roman"/>
        </w:rPr>
        <w:t>11</w:t>
      </w:r>
      <w:r w:rsidR="00B40E59" w:rsidRPr="00894383">
        <w:rPr>
          <w:rFonts w:ascii="Times New Roman" w:hAnsi="Times New Roman"/>
        </w:rPr>
        <w:t>.2. Сторона, для которой создалась невозможность выполнения обязательств по настоящему Контракту, об</w:t>
      </w:r>
      <w:r w:rsidR="00A02176">
        <w:rPr>
          <w:rFonts w:ascii="Times New Roman" w:hAnsi="Times New Roman"/>
        </w:rPr>
        <w:t>язана немедленно (в течение 3 (Т</w:t>
      </w:r>
      <w:r w:rsidR="00B40E59" w:rsidRPr="00894383">
        <w:rPr>
          <w:rFonts w:ascii="Times New Roman" w:hAnsi="Times New Roman"/>
        </w:rPr>
        <w:t xml:space="preserve">рех) дней) известить другую сторону о наступлении и прекращении вышеуказанных обстоятельств. Несвоевременное </w:t>
      </w:r>
      <w:r w:rsidR="00B40E59" w:rsidRPr="00894383">
        <w:rPr>
          <w:rFonts w:ascii="Times New Roman" w:hAnsi="Times New Roman"/>
        </w:rPr>
        <w:lastRenderedPageBreak/>
        <w:t>извещение об этих обстоятельствах лишает, соответствующую сторону права ссылается на них в будущем.</w:t>
      </w:r>
    </w:p>
    <w:p w14:paraId="10EFF89F" w14:textId="3D2748B6" w:rsidR="00B40E59" w:rsidRPr="00894383" w:rsidRDefault="00A60B81" w:rsidP="00B40E59">
      <w:pPr>
        <w:ind w:right="2" w:firstLine="567"/>
        <w:jc w:val="both"/>
        <w:rPr>
          <w:rFonts w:ascii="Times New Roman" w:hAnsi="Times New Roman"/>
        </w:rPr>
      </w:pPr>
      <w:r>
        <w:rPr>
          <w:rFonts w:ascii="Times New Roman" w:hAnsi="Times New Roman"/>
        </w:rPr>
        <w:t>11</w:t>
      </w:r>
      <w:r w:rsidR="00B40E59" w:rsidRPr="00894383">
        <w:rPr>
          <w:rFonts w:ascii="Times New Roman" w:hAnsi="Times New Roman"/>
        </w:rPr>
        <w:t>.3. Обязанность доказать наличие обстоятельств непреодолимой силы лежит на Стороне Контракта, не выполнившей свои обязательства по Контракту.</w:t>
      </w:r>
    </w:p>
    <w:p w14:paraId="6121A574" w14:textId="77777777" w:rsidR="00B40E59" w:rsidRPr="00894383" w:rsidRDefault="00B40E59" w:rsidP="00B40E59">
      <w:pPr>
        <w:ind w:right="2" w:firstLine="567"/>
        <w:jc w:val="both"/>
        <w:rPr>
          <w:rFonts w:ascii="Times New Roman" w:hAnsi="Times New Roman"/>
        </w:rPr>
      </w:pPr>
      <w:r w:rsidRPr="00894383">
        <w:rPr>
          <w:rFonts w:ascii="Times New Roman" w:hAnsi="Times New Roman"/>
        </w:rPr>
        <w:t>Доказательством наличия вышеуказанных обстоятельств и их продолжительности будут служить документы Торгово-промышленной палаты Ханты-Мансийского автономного округа - Югры, или иной торгово-промышленной палаты, где имели место обстоятельства непреодолимой силы.</w:t>
      </w:r>
    </w:p>
    <w:p w14:paraId="254DEEBC" w14:textId="2D223686" w:rsidR="00377A2A" w:rsidRDefault="00A60B81" w:rsidP="001B2B03">
      <w:pPr>
        <w:ind w:right="2" w:firstLine="567"/>
        <w:jc w:val="both"/>
        <w:rPr>
          <w:rFonts w:ascii="Times New Roman" w:hAnsi="Times New Roman"/>
        </w:rPr>
      </w:pPr>
      <w:r>
        <w:rPr>
          <w:rFonts w:ascii="Times New Roman" w:hAnsi="Times New Roman"/>
        </w:rPr>
        <w:t>11</w:t>
      </w:r>
      <w:r w:rsidR="00B40E59" w:rsidRPr="00894383">
        <w:rPr>
          <w:rFonts w:ascii="Times New Roman" w:hAnsi="Times New Roman"/>
        </w:rPr>
        <w:t>.4. Если обстоятельства и их посл</w:t>
      </w:r>
      <w:r w:rsidR="00A02176">
        <w:rPr>
          <w:rFonts w:ascii="Times New Roman" w:hAnsi="Times New Roman"/>
        </w:rPr>
        <w:t>едствия будут длиться более 1 (О</w:t>
      </w:r>
      <w:r w:rsidR="00B40E59" w:rsidRPr="00894383">
        <w:rPr>
          <w:rFonts w:ascii="Times New Roman" w:hAnsi="Times New Roman"/>
        </w:rPr>
        <w:t>дного) месяца, то стороны расторгают Контракт. В этом случае ни одна из сторон не имеет права потребовать от друг</w:t>
      </w:r>
      <w:r w:rsidR="00B40E59">
        <w:rPr>
          <w:rFonts w:ascii="Times New Roman" w:hAnsi="Times New Roman"/>
        </w:rPr>
        <w:t>ой стороны возмещения убытков.</w:t>
      </w:r>
    </w:p>
    <w:p w14:paraId="0354A7FF" w14:textId="77777777" w:rsidR="001B2B03" w:rsidRDefault="001B2B03" w:rsidP="001B2B03">
      <w:pPr>
        <w:ind w:right="2" w:firstLine="567"/>
        <w:jc w:val="both"/>
        <w:rPr>
          <w:rFonts w:ascii="Times New Roman" w:hAnsi="Times New Roman"/>
        </w:rPr>
      </w:pPr>
    </w:p>
    <w:p w14:paraId="3F8A3CAB" w14:textId="28FD9CC4" w:rsidR="001B2B03" w:rsidRPr="00A60B81" w:rsidRDefault="00A60B81" w:rsidP="00F0653C">
      <w:pPr>
        <w:pStyle w:val="s3"/>
        <w:shd w:val="clear" w:color="auto" w:fill="FFFFFF"/>
        <w:spacing w:before="0" w:beforeAutospacing="0" w:after="0" w:afterAutospacing="0"/>
        <w:jc w:val="center"/>
        <w:rPr>
          <w:b/>
          <w:bCs/>
        </w:rPr>
      </w:pPr>
      <w:r w:rsidRPr="00A60B81">
        <w:rPr>
          <w:b/>
          <w:bCs/>
        </w:rPr>
        <w:t>12</w:t>
      </w:r>
      <w:r>
        <w:rPr>
          <w:b/>
          <w:bCs/>
        </w:rPr>
        <w:t>.</w:t>
      </w:r>
      <w:r w:rsidRPr="00A60B81">
        <w:rPr>
          <w:b/>
          <w:bCs/>
        </w:rPr>
        <w:t xml:space="preserve"> Изменении условий контракта</w:t>
      </w:r>
    </w:p>
    <w:p w14:paraId="366E4EFD" w14:textId="06A7615A" w:rsidR="00A60B81" w:rsidRPr="00A60B81" w:rsidRDefault="00A60B81" w:rsidP="00A60B81">
      <w:pPr>
        <w:pStyle w:val="s1"/>
        <w:shd w:val="clear" w:color="auto" w:fill="FFFFFF"/>
        <w:spacing w:before="0" w:beforeAutospacing="0" w:after="0" w:afterAutospacing="0"/>
        <w:ind w:firstLine="708"/>
        <w:jc w:val="both"/>
      </w:pPr>
      <w:r>
        <w:t>12.1</w:t>
      </w:r>
      <w:r w:rsidRPr="00A60B81">
        <w:t>. Изменение существенных условий контракта при его исполнении не допускается, за исключением случаев, предусмотренных </w:t>
      </w:r>
      <w:hyperlink r:id="rId15" w:anchor="/document/70353464/entry/951" w:history="1">
        <w:r w:rsidRPr="00A60B81">
          <w:rPr>
            <w:rStyle w:val="a5"/>
            <w:color w:val="auto"/>
          </w:rPr>
          <w:t>законодательством</w:t>
        </w:r>
      </w:hyperlink>
      <w:r w:rsidRPr="00A60B81">
        <w:t> Российской Федерации и иными нормативными правовыми актами о контрактной системе в сфере закупок.</w:t>
      </w:r>
    </w:p>
    <w:p w14:paraId="40D912A2" w14:textId="731D8A78" w:rsidR="00A60B81" w:rsidRPr="00A60B81" w:rsidRDefault="00A60B81" w:rsidP="00A60B81">
      <w:pPr>
        <w:pStyle w:val="s1"/>
        <w:shd w:val="clear" w:color="auto" w:fill="FFFFFF"/>
        <w:spacing w:before="0" w:beforeAutospacing="0" w:after="0" w:afterAutospacing="0"/>
        <w:ind w:firstLine="708"/>
        <w:jc w:val="both"/>
      </w:pPr>
      <w:r>
        <w:t>12.2</w:t>
      </w:r>
      <w:r w:rsidRPr="00A60B81">
        <w:t>. 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14:paraId="62AC98B5" w14:textId="3797E58C" w:rsidR="00A60B81" w:rsidRPr="00A60B81" w:rsidRDefault="00A60B81" w:rsidP="00A60B81">
      <w:pPr>
        <w:pStyle w:val="s1"/>
        <w:shd w:val="clear" w:color="auto" w:fill="FFFFFF"/>
        <w:spacing w:before="0" w:beforeAutospacing="0" w:after="0" w:afterAutospacing="0"/>
        <w:ind w:firstLine="708"/>
        <w:jc w:val="both"/>
      </w:pPr>
      <w:r>
        <w:t>12.3</w:t>
      </w:r>
      <w:r w:rsidRPr="00A60B81">
        <w:t>. В случае перемены заказчика права и обязанности заказчика, предусмотренные контрактом, переходят к новому заказчику.</w:t>
      </w:r>
    </w:p>
    <w:p w14:paraId="126B3904" w14:textId="3021078B" w:rsidR="00A60B81" w:rsidRPr="00A60B81" w:rsidRDefault="00A60B81" w:rsidP="00A60B81">
      <w:pPr>
        <w:pStyle w:val="s1"/>
        <w:shd w:val="clear" w:color="auto" w:fill="FFFFFF"/>
        <w:spacing w:before="0" w:beforeAutospacing="0" w:after="0" w:afterAutospacing="0"/>
        <w:ind w:firstLine="708"/>
        <w:jc w:val="both"/>
      </w:pPr>
      <w:r>
        <w:t>12.4</w:t>
      </w:r>
      <w:r w:rsidRPr="00A60B81">
        <w:t>. В случаях, предусмотренных </w:t>
      </w:r>
      <w:hyperlink r:id="rId16" w:anchor="/document/70353464/entry/951" w:history="1">
        <w:r w:rsidRPr="00A60B81">
          <w:rPr>
            <w:rStyle w:val="a5"/>
            <w:color w:val="auto"/>
          </w:rPr>
          <w:t>законодательством</w:t>
        </w:r>
      </w:hyperlink>
      <w:r w:rsidRPr="00A60B81">
        <w:t> Российской Федерации и иными нормативными правовыми актами </w:t>
      </w:r>
      <w:r w:rsidRPr="00A60B81">
        <w:rPr>
          <w:noProof/>
        </w:rPr>
        <mc:AlternateContent>
          <mc:Choice Requires="wps">
            <w:drawing>
              <wp:inline distT="0" distB="0" distL="0" distR="0" wp14:anchorId="37CEF7A5" wp14:editId="19FF3D53">
                <wp:extent cx="9525" cy="180975"/>
                <wp:effectExtent l="0" t="0" r="0" b="0"/>
                <wp:docPr id="726952352"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21F492" id="AutoShape 1" o:spid="_x0000_s1026" style="width:.7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" filled="f" stroked="f">
                <o:lock v:ext="edit" aspectratio="t"/>
                <w10:anchorlock/>
              </v:rect>
            </w:pict>
          </mc:Fallback>
        </mc:AlternateContent>
      </w:r>
      <w:r w:rsidRPr="00A60B81">
        <w:t>о контрактной системе в сфере закупок, с целью изменения существенных условий контракта:</w:t>
      </w:r>
    </w:p>
    <w:p w14:paraId="3676F917" w14:textId="77777777" w:rsidR="00A60B81" w:rsidRPr="00A60B81" w:rsidRDefault="00A60B81" w:rsidP="00A60B81">
      <w:pPr>
        <w:pStyle w:val="s1"/>
        <w:shd w:val="clear" w:color="auto" w:fill="FFFFFF"/>
        <w:spacing w:before="0" w:beforeAutospacing="0" w:after="0" w:afterAutospacing="0"/>
        <w:ind w:firstLine="708"/>
        <w:jc w:val="both"/>
      </w:pPr>
      <w:r w:rsidRPr="00A60B81">
        <w:t>а) подрядчик направляет заказчику в письменной форме предложение об изменении существенных условий контракта с приложением информации и документов, обосновывающих такое предложение, а также подписанного проекта соглашения об изменении условий контракта;</w:t>
      </w:r>
    </w:p>
    <w:p w14:paraId="732AEEC0" w14:textId="19DC2272" w:rsidR="00377A2A" w:rsidRDefault="00A60B81" w:rsidP="001B2B03">
      <w:pPr>
        <w:pStyle w:val="s1"/>
        <w:shd w:val="clear" w:color="auto" w:fill="FFFFFF"/>
        <w:spacing w:before="0" w:beforeAutospacing="0" w:after="0" w:afterAutospacing="0"/>
        <w:ind w:firstLine="708"/>
        <w:jc w:val="both"/>
      </w:pPr>
      <w:r w:rsidRPr="00A60B81">
        <w:t>б) заказчик в течение 10 рабочих дней со дня, следующего за днем поступления предложения об изменении существенных условий контракта, по результатам рассмотрения такого предложения направляет подрядчику либо подписанное соглашение об изменении условий контракта и включает в соответствии с </w:t>
      </w:r>
      <w:hyperlink r:id="rId17" w:anchor="/document/70353464/entry/103" w:history="1">
        <w:r w:rsidRPr="00A60B81">
          <w:rPr>
            <w:rStyle w:val="a5"/>
            <w:color w:val="auto"/>
          </w:rPr>
          <w:t>Федеральным законом</w:t>
        </w:r>
      </w:hyperlink>
      <w:r w:rsidRPr="00A60B81">
        <w:t> о контрактной системе информацию об изменении контракта в реестр контрактов либо в письменной форме отказ об изменении существенных условий контракта с обоснованием такого отказа.</w:t>
      </w:r>
    </w:p>
    <w:p w14:paraId="647AFA17" w14:textId="77777777" w:rsidR="001B2B03" w:rsidRPr="006F403D" w:rsidRDefault="001B2B03" w:rsidP="001B2B03">
      <w:pPr>
        <w:pStyle w:val="s1"/>
        <w:shd w:val="clear" w:color="auto" w:fill="FFFFFF"/>
        <w:spacing w:before="0" w:beforeAutospacing="0" w:after="0" w:afterAutospacing="0"/>
        <w:ind w:firstLine="708"/>
        <w:jc w:val="both"/>
      </w:pPr>
    </w:p>
    <w:p w14:paraId="10AD32BC" w14:textId="2473C460" w:rsidR="001B2B03" w:rsidRPr="00F0653C" w:rsidRDefault="002D7D24" w:rsidP="00F0653C">
      <w:pPr>
        <w:pStyle w:val="s3"/>
        <w:spacing w:before="0" w:beforeAutospacing="0" w:after="0" w:afterAutospacing="0"/>
        <w:jc w:val="center"/>
        <w:rPr>
          <w:b/>
          <w:bCs/>
        </w:rPr>
      </w:pPr>
      <w:r>
        <w:rPr>
          <w:b/>
        </w:rPr>
        <w:t>13</w:t>
      </w:r>
      <w:r w:rsidR="00B40E59" w:rsidRPr="0028446E">
        <w:rPr>
          <w:b/>
        </w:rPr>
        <w:t xml:space="preserve">. </w:t>
      </w:r>
      <w:r w:rsidR="0028446E">
        <w:rPr>
          <w:b/>
          <w:bCs/>
        </w:rPr>
        <w:t>Д</w:t>
      </w:r>
      <w:r w:rsidR="0028446E" w:rsidRPr="0028446E">
        <w:rPr>
          <w:b/>
          <w:bCs/>
        </w:rPr>
        <w:t>осудебн</w:t>
      </w:r>
      <w:r w:rsidR="0028446E">
        <w:rPr>
          <w:b/>
          <w:bCs/>
        </w:rPr>
        <w:t>ый</w:t>
      </w:r>
      <w:r w:rsidR="0028446E" w:rsidRPr="0028446E">
        <w:rPr>
          <w:b/>
          <w:bCs/>
        </w:rPr>
        <w:t xml:space="preserve"> поряд</w:t>
      </w:r>
      <w:r w:rsidR="0028446E">
        <w:rPr>
          <w:b/>
          <w:bCs/>
        </w:rPr>
        <w:t>ок</w:t>
      </w:r>
      <w:r w:rsidR="0028446E" w:rsidRPr="0028446E">
        <w:rPr>
          <w:b/>
          <w:bCs/>
        </w:rPr>
        <w:t xml:space="preserve"> рассмотрения споров</w:t>
      </w:r>
    </w:p>
    <w:p w14:paraId="204E30BB" w14:textId="73319954" w:rsidR="0028446E" w:rsidRPr="0028446E" w:rsidRDefault="002D7D24" w:rsidP="0028446E">
      <w:pPr>
        <w:pStyle w:val="s1"/>
        <w:spacing w:before="0" w:beforeAutospacing="0" w:after="0" w:afterAutospacing="0"/>
        <w:ind w:firstLine="708"/>
        <w:jc w:val="both"/>
      </w:pPr>
      <w:r>
        <w:t>13</w:t>
      </w:r>
      <w:r w:rsidR="0028446E">
        <w:t>.1.</w:t>
      </w:r>
      <w:r w:rsidR="0028446E" w:rsidRPr="0028446E">
        <w:t xml:space="preserve"> Все споры или разногласия, возникающие между сторонами, разрешаются путем переговоров. Если стороны не урегулировали возникшие разногласия путем переговоров, применяется досудебный (претензионный) порядок разрешения споров.</w:t>
      </w:r>
    </w:p>
    <w:p w14:paraId="6E9B4B80" w14:textId="253FFB50" w:rsidR="0028446E" w:rsidRPr="0028446E" w:rsidRDefault="002D7D24" w:rsidP="001B0E2D">
      <w:pPr>
        <w:pStyle w:val="s1"/>
        <w:spacing w:before="0" w:beforeAutospacing="0" w:after="0" w:afterAutospacing="0"/>
        <w:ind w:firstLine="708"/>
        <w:jc w:val="both"/>
      </w:pPr>
      <w:r>
        <w:t>13</w:t>
      </w:r>
      <w:r w:rsidR="0028446E">
        <w:t>.2.</w:t>
      </w:r>
      <w:r w:rsidR="0028446E" w:rsidRPr="0028446E">
        <w:t xml:space="preserve"> В случае если контракт заключен по результатам электронных процедур, закрытых электронных процедур (за исключением закрытых электронных процедур, проводимых федеральными органами исполнительной власти, осуществляющими функции по выработке и реализации государственной политики в области обороны, в области государственной охраны, государственного управления в области обеспечения безопасности Российской Федерации, в сфере деятельности войск национальной гвардии Российской Федерации, подведомственными им государственными учреждениями, государственными унитарными предприятиями, в случае, предусмотренном </w:t>
      </w:r>
      <w:hyperlink r:id="rId18" w:anchor="/document/70353464/entry/240115" w:history="1">
        <w:r w:rsidR="0028446E" w:rsidRPr="0028446E">
          <w:rPr>
            <w:rStyle w:val="a5"/>
            <w:color w:val="auto"/>
          </w:rPr>
          <w:t>пунктом 5 части 11 статьи 24</w:t>
        </w:r>
      </w:hyperlink>
      <w:r w:rsidR="0028446E" w:rsidRPr="0028446E">
        <w:t> Федерального закона о контрактной системе), претензия должна быть составлена и направлена одной стороной другой стороне с использованием единой информационной системы в соответствии с </w:t>
      </w:r>
      <w:hyperlink r:id="rId19" w:anchor="/document/70353464/entry/94016" w:history="1">
        <w:r w:rsidR="0028446E" w:rsidRPr="0028446E">
          <w:rPr>
            <w:rStyle w:val="a5"/>
            <w:color w:val="auto"/>
          </w:rPr>
          <w:t>частью 16 статьи 94</w:t>
        </w:r>
      </w:hyperlink>
      <w:r w:rsidR="0028446E" w:rsidRPr="0028446E">
        <w:t xml:space="preserve"> Федерального закона о контрактной системе. Совокупный объем электронных уведомлений (при применении мер ответственности и совершении иных действий в связи с нарушением подрядчиком или заказчиком условий контракта), направляемых в отношении одного контракта, не должен превышать 150 мегабайт для каждой из сторон такого контракта. При превышении такого объема обмен информацией и документами осуществляется без использования единой информационной системы.В иных </w:t>
      </w:r>
      <w:r w:rsidR="0028446E" w:rsidRPr="0028446E">
        <w:lastRenderedPageBreak/>
        <w:t>случаях направление претензии, обмен информацией и документами осуществляются без использования единой информационной системы.</w:t>
      </w:r>
    </w:p>
    <w:p w14:paraId="56AC543A" w14:textId="1EE300E6" w:rsidR="0028446E" w:rsidRPr="0028446E" w:rsidRDefault="002D7D24" w:rsidP="0028446E">
      <w:pPr>
        <w:pStyle w:val="s1"/>
        <w:spacing w:before="0" w:beforeAutospacing="0" w:after="0" w:afterAutospacing="0"/>
        <w:ind w:firstLine="708"/>
        <w:jc w:val="both"/>
      </w:pPr>
      <w:r>
        <w:t>13.4</w:t>
      </w:r>
      <w:r w:rsidR="0028446E" w:rsidRPr="0028446E">
        <w:t>. В претензии должны быть указаны:</w:t>
      </w:r>
    </w:p>
    <w:p w14:paraId="2C28101C" w14:textId="77777777" w:rsidR="0028446E" w:rsidRPr="0028446E" w:rsidRDefault="0028446E" w:rsidP="002D7D24">
      <w:pPr>
        <w:pStyle w:val="s1"/>
        <w:spacing w:before="0" w:beforeAutospacing="0" w:after="0" w:afterAutospacing="0"/>
        <w:ind w:firstLine="708"/>
        <w:jc w:val="both"/>
      </w:pPr>
      <w:r w:rsidRPr="0028446E">
        <w:t>а) наименование, почтовый адрес и реквизиты стороны, предъявившей претензию;</w:t>
      </w:r>
    </w:p>
    <w:p w14:paraId="17FED040" w14:textId="77777777" w:rsidR="0028446E" w:rsidRPr="0028446E" w:rsidRDefault="0028446E" w:rsidP="002D7D24">
      <w:pPr>
        <w:pStyle w:val="s1"/>
        <w:spacing w:before="0" w:beforeAutospacing="0" w:after="0" w:afterAutospacing="0"/>
        <w:ind w:firstLine="708"/>
        <w:jc w:val="both"/>
      </w:pPr>
      <w:r w:rsidRPr="0028446E">
        <w:t>б) наименование, почтовый адрес и реквизиты стороны, которой предъявлена претензия;</w:t>
      </w:r>
    </w:p>
    <w:p w14:paraId="2587E511" w14:textId="77777777" w:rsidR="0028446E" w:rsidRPr="0028446E" w:rsidRDefault="0028446E" w:rsidP="002D7D24">
      <w:pPr>
        <w:pStyle w:val="s1"/>
        <w:spacing w:before="0" w:beforeAutospacing="0" w:after="0" w:afterAutospacing="0"/>
        <w:ind w:firstLine="708"/>
        <w:jc w:val="both"/>
      </w:pPr>
      <w:r w:rsidRPr="0028446E">
        <w:t>в) обстоятельства, являющиеся основанием для предъявления претензии, со ссылками на соответствующие пункты контракта и (или) нормативные правовые акты Российской Федерации;</w:t>
      </w:r>
    </w:p>
    <w:p w14:paraId="696B9165" w14:textId="77777777" w:rsidR="0028446E" w:rsidRPr="0028446E" w:rsidRDefault="0028446E" w:rsidP="002D7D24">
      <w:pPr>
        <w:pStyle w:val="s1"/>
        <w:spacing w:before="0" w:beforeAutospacing="0" w:after="0" w:afterAutospacing="0"/>
        <w:ind w:firstLine="708"/>
        <w:jc w:val="both"/>
      </w:pPr>
      <w:r w:rsidRPr="0028446E">
        <w:t>г) требования стороны;</w:t>
      </w:r>
    </w:p>
    <w:p w14:paraId="5EB5AFD3" w14:textId="77777777" w:rsidR="0028446E" w:rsidRPr="0028446E" w:rsidRDefault="0028446E" w:rsidP="002D7D24">
      <w:pPr>
        <w:pStyle w:val="s1"/>
        <w:spacing w:before="0" w:beforeAutospacing="0" w:after="0" w:afterAutospacing="0"/>
        <w:ind w:firstLine="708"/>
        <w:jc w:val="both"/>
      </w:pPr>
      <w:r w:rsidRPr="0028446E">
        <w:t>д) информация о мерах, которые будут осуществлены в случае отклонения претензии (приостановка исполнения обязательств, передача спора на разрешение суда и т.д.);</w:t>
      </w:r>
    </w:p>
    <w:p w14:paraId="7B270D36" w14:textId="77777777" w:rsidR="0028446E" w:rsidRPr="0028446E" w:rsidRDefault="0028446E" w:rsidP="002D7D24">
      <w:pPr>
        <w:pStyle w:val="s1"/>
        <w:spacing w:before="0" w:beforeAutospacing="0" w:after="0" w:afterAutospacing="0"/>
        <w:ind w:firstLine="708"/>
        <w:jc w:val="both"/>
      </w:pPr>
      <w:r w:rsidRPr="0028446E">
        <w:t>е) дата и регистрационный номер претензии;</w:t>
      </w:r>
    </w:p>
    <w:p w14:paraId="2432CF79" w14:textId="77777777" w:rsidR="0028446E" w:rsidRPr="0028446E" w:rsidRDefault="0028446E" w:rsidP="002D7D24">
      <w:pPr>
        <w:pStyle w:val="s1"/>
        <w:spacing w:before="0" w:beforeAutospacing="0" w:after="0" w:afterAutospacing="0"/>
        <w:ind w:firstLine="708"/>
        <w:jc w:val="both"/>
      </w:pPr>
      <w:r w:rsidRPr="0028446E">
        <w:t>ж) подпись уполномоченного лица;</w:t>
      </w:r>
    </w:p>
    <w:p w14:paraId="4C4E1C5D" w14:textId="77777777" w:rsidR="0028446E" w:rsidRPr="0028446E" w:rsidRDefault="0028446E" w:rsidP="002D7D24">
      <w:pPr>
        <w:pStyle w:val="s1"/>
        <w:spacing w:before="0" w:beforeAutospacing="0" w:after="0" w:afterAutospacing="0"/>
        <w:ind w:firstLine="708"/>
        <w:jc w:val="both"/>
      </w:pPr>
      <w:r w:rsidRPr="0028446E">
        <w:t>з) перечень прилагаемых документов.</w:t>
      </w:r>
    </w:p>
    <w:p w14:paraId="6BA2F998" w14:textId="24D398FE" w:rsidR="0028446E" w:rsidRPr="0028446E" w:rsidRDefault="002D7D24" w:rsidP="0028446E">
      <w:pPr>
        <w:pStyle w:val="s1"/>
        <w:spacing w:before="0" w:beforeAutospacing="0" w:after="0" w:afterAutospacing="0"/>
        <w:ind w:firstLine="708"/>
        <w:jc w:val="both"/>
      </w:pPr>
      <w:r>
        <w:t>13</w:t>
      </w:r>
      <w:r w:rsidR="0028446E" w:rsidRPr="0028446E">
        <w:t>.</w:t>
      </w:r>
      <w:r>
        <w:t>5</w:t>
      </w:r>
      <w:r w:rsidR="0028446E" w:rsidRPr="0028446E">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664E25F1" w14:textId="3E19B8BE" w:rsidR="0028446E" w:rsidRPr="0028446E" w:rsidRDefault="002D7D24" w:rsidP="0028446E">
      <w:pPr>
        <w:pStyle w:val="s1"/>
        <w:spacing w:before="0" w:beforeAutospacing="0" w:after="0" w:afterAutospacing="0"/>
        <w:ind w:firstLine="708"/>
        <w:jc w:val="both"/>
      </w:pPr>
      <w:r>
        <w:t>13.6</w:t>
      </w:r>
      <w:r w:rsidR="0028446E" w:rsidRPr="0028446E">
        <w:t>.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5F1273C7" w14:textId="0380B2FB" w:rsidR="0028446E" w:rsidRPr="0028446E" w:rsidRDefault="002D7D24" w:rsidP="0028446E">
      <w:pPr>
        <w:pStyle w:val="s1"/>
        <w:spacing w:before="0" w:beforeAutospacing="0" w:after="0" w:afterAutospacing="0"/>
        <w:ind w:firstLine="708"/>
        <w:jc w:val="both"/>
      </w:pPr>
      <w:r>
        <w:t>13.7</w:t>
      </w:r>
      <w:r w:rsidR="0028446E" w:rsidRPr="0028446E">
        <w:t>. Сторона направляет в соответствии с </w:t>
      </w:r>
      <w:hyperlink r:id="rId20" w:anchor="/document/406715745/entry/1076" w:history="1">
        <w:r w:rsidR="0028446E" w:rsidRPr="0028446E">
          <w:rPr>
            <w:rStyle w:val="a5"/>
            <w:color w:val="auto"/>
          </w:rPr>
          <w:t>пунктом 76</w:t>
        </w:r>
      </w:hyperlink>
      <w:r w:rsidR="0028446E" w:rsidRPr="0028446E">
        <w:t> настоящих типовых условий ответ на претензию по существу в срок не позднее 10 рабочих дней с даты ее получения.</w:t>
      </w:r>
    </w:p>
    <w:p w14:paraId="58AB8391" w14:textId="012F97B8" w:rsidR="00377A2A" w:rsidRPr="008B0EE3" w:rsidRDefault="002D7D24" w:rsidP="001B2B03">
      <w:pPr>
        <w:pStyle w:val="s1"/>
        <w:spacing w:before="0" w:beforeAutospacing="0" w:after="0" w:afterAutospacing="0"/>
        <w:ind w:firstLine="708"/>
        <w:jc w:val="both"/>
      </w:pPr>
      <w:r>
        <w:t>13</w:t>
      </w:r>
      <w:r w:rsidR="0028446E" w:rsidRPr="0028446E">
        <w:t>.</w:t>
      </w:r>
      <w:r>
        <w:t>8.</w:t>
      </w:r>
      <w:r w:rsidR="0028446E" w:rsidRPr="0028446E">
        <w:t xml:space="preserve"> При отклонении претензии полностью или частично, либо неполучении ответа в установленные для ее рассмотрения сроки, либо неисполнении требований, указанных в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w:t>
      </w:r>
    </w:p>
    <w:p w14:paraId="505F6771" w14:textId="0841610F" w:rsidR="001B2B03" w:rsidRPr="00894383" w:rsidRDefault="00B40E59" w:rsidP="00F0653C">
      <w:pPr>
        <w:ind w:right="2"/>
        <w:jc w:val="center"/>
        <w:rPr>
          <w:rFonts w:ascii="Times New Roman" w:hAnsi="Times New Roman"/>
          <w:b/>
        </w:rPr>
      </w:pPr>
      <w:r>
        <w:rPr>
          <w:rFonts w:ascii="Times New Roman" w:hAnsi="Times New Roman"/>
          <w:b/>
        </w:rPr>
        <w:t>1</w:t>
      </w:r>
      <w:r w:rsidR="00E7602D">
        <w:rPr>
          <w:rFonts w:ascii="Times New Roman" w:hAnsi="Times New Roman"/>
          <w:b/>
        </w:rPr>
        <w:t>4</w:t>
      </w:r>
      <w:r w:rsidRPr="00894383">
        <w:rPr>
          <w:rFonts w:ascii="Times New Roman" w:hAnsi="Times New Roman"/>
          <w:b/>
        </w:rPr>
        <w:t>. Расторжение Контракта</w:t>
      </w:r>
    </w:p>
    <w:p w14:paraId="6309F028" w14:textId="37078776" w:rsidR="003D246A" w:rsidRPr="003D246A" w:rsidRDefault="00B40E59" w:rsidP="003D246A">
      <w:pPr>
        <w:pStyle w:val="s1"/>
        <w:shd w:val="clear" w:color="auto" w:fill="FFFFFF"/>
        <w:spacing w:before="0" w:beforeAutospacing="0" w:after="0" w:afterAutospacing="0"/>
        <w:ind w:firstLine="708"/>
        <w:jc w:val="both"/>
      </w:pPr>
      <w:r w:rsidRPr="003D246A">
        <w:t>1</w:t>
      </w:r>
      <w:r w:rsidR="00E7602D">
        <w:t>4</w:t>
      </w:r>
      <w:r w:rsidRPr="003D246A">
        <w:t xml:space="preserve">.1. </w:t>
      </w:r>
      <w:r w:rsidR="003D246A" w:rsidRPr="003D246A">
        <w:t>Расторжение контракта допускается по соглашению сторон, по решению суда и в случае одностороннего отказа стороны контракта от исполнения контракта в соответствии с </w:t>
      </w:r>
      <w:hyperlink r:id="rId21" w:anchor="/document/10164072/entry/1029" w:history="1">
        <w:r w:rsidR="003D246A" w:rsidRPr="003D246A">
          <w:rPr>
            <w:rStyle w:val="a5"/>
            <w:rFonts w:eastAsia="Arial Unicode MS"/>
            <w:color w:val="auto"/>
            <w:u w:val="none"/>
          </w:rPr>
          <w:t>гражданским законодательством</w:t>
        </w:r>
      </w:hyperlink>
      <w:r w:rsidR="003D246A" w:rsidRPr="003D246A">
        <w:t> Российской Федерации и контрактом.</w:t>
      </w:r>
    </w:p>
    <w:p w14:paraId="37AF3596" w14:textId="69E9A9D8" w:rsidR="003D246A" w:rsidRPr="003D246A" w:rsidRDefault="003D246A" w:rsidP="003D246A">
      <w:pPr>
        <w:pStyle w:val="s1"/>
        <w:shd w:val="clear" w:color="auto" w:fill="FFFFFF"/>
        <w:spacing w:before="0" w:beforeAutospacing="0" w:after="0" w:afterAutospacing="0"/>
        <w:ind w:firstLine="708"/>
        <w:jc w:val="both"/>
      </w:pPr>
      <w:r>
        <w:t>1</w:t>
      </w:r>
      <w:r w:rsidR="00E7602D">
        <w:t>4</w:t>
      </w:r>
      <w:r>
        <w:t>.</w:t>
      </w:r>
      <w:r w:rsidR="00E07041">
        <w:t>2</w:t>
      </w:r>
      <w:r w:rsidRPr="003D246A">
        <w:t>. Заказчик обязан принять решение об одностороннем отказе от исполнения контракта в случаях, предусмотренных </w:t>
      </w:r>
      <w:hyperlink r:id="rId22" w:anchor="/document/70353464/entry/95150" w:history="1">
        <w:r w:rsidRPr="003D246A">
          <w:rPr>
            <w:rStyle w:val="a5"/>
            <w:rFonts w:eastAsia="Arial Unicode MS"/>
            <w:color w:val="auto"/>
            <w:u w:val="none"/>
          </w:rPr>
          <w:t>частью 15 статьи 95</w:t>
        </w:r>
      </w:hyperlink>
      <w:r w:rsidRPr="003D246A">
        <w:t> Федерального закона о контрактной системе.</w:t>
      </w:r>
    </w:p>
    <w:p w14:paraId="132BE296" w14:textId="0D5CCCAC" w:rsidR="00377A2A" w:rsidRDefault="003D246A" w:rsidP="001B2B03">
      <w:pPr>
        <w:pStyle w:val="s1"/>
        <w:shd w:val="clear" w:color="auto" w:fill="FFFFFF"/>
        <w:spacing w:before="0" w:beforeAutospacing="0" w:after="0" w:afterAutospacing="0"/>
        <w:ind w:firstLine="708"/>
        <w:jc w:val="both"/>
      </w:pPr>
      <w:r>
        <w:t>1</w:t>
      </w:r>
      <w:r w:rsidR="00E7602D">
        <w:t>4</w:t>
      </w:r>
      <w:r>
        <w:t>.</w:t>
      </w:r>
      <w:r w:rsidR="00E07041">
        <w:t>3</w:t>
      </w:r>
      <w:r w:rsidRPr="003D246A">
        <w:t>. 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контрактной системе в сфере закупок.</w:t>
      </w:r>
    </w:p>
    <w:p w14:paraId="461BE70C" w14:textId="77777777" w:rsidR="001B2B03" w:rsidRPr="001B0E2D" w:rsidRDefault="001B2B03" w:rsidP="001B2B03">
      <w:pPr>
        <w:pStyle w:val="s1"/>
        <w:shd w:val="clear" w:color="auto" w:fill="FFFFFF"/>
        <w:spacing w:before="0" w:beforeAutospacing="0" w:after="0" w:afterAutospacing="0"/>
        <w:ind w:firstLine="708"/>
        <w:jc w:val="both"/>
      </w:pPr>
    </w:p>
    <w:p w14:paraId="1C8F0B68" w14:textId="4F35292E" w:rsidR="001B2B03" w:rsidRPr="00894383" w:rsidRDefault="00B40E59" w:rsidP="00F0653C">
      <w:pPr>
        <w:ind w:right="2"/>
        <w:jc w:val="center"/>
        <w:rPr>
          <w:rFonts w:ascii="Times New Roman" w:hAnsi="Times New Roman"/>
          <w:b/>
        </w:rPr>
      </w:pPr>
      <w:r>
        <w:rPr>
          <w:rFonts w:ascii="Times New Roman" w:hAnsi="Times New Roman"/>
          <w:b/>
        </w:rPr>
        <w:t>1</w:t>
      </w:r>
      <w:r w:rsidR="00714C63">
        <w:rPr>
          <w:rFonts w:ascii="Times New Roman" w:hAnsi="Times New Roman"/>
          <w:b/>
        </w:rPr>
        <w:t>5</w:t>
      </w:r>
      <w:r w:rsidRPr="00894383">
        <w:rPr>
          <w:rFonts w:ascii="Times New Roman" w:hAnsi="Times New Roman"/>
          <w:b/>
        </w:rPr>
        <w:t>.</w:t>
      </w:r>
      <w:r>
        <w:rPr>
          <w:rFonts w:ascii="Times New Roman" w:hAnsi="Times New Roman"/>
          <w:b/>
        </w:rPr>
        <w:t xml:space="preserve"> </w:t>
      </w:r>
      <w:r w:rsidRPr="00894383">
        <w:rPr>
          <w:rFonts w:ascii="Times New Roman" w:hAnsi="Times New Roman"/>
          <w:b/>
        </w:rPr>
        <w:t>Срок действия Контракта</w:t>
      </w:r>
    </w:p>
    <w:p w14:paraId="42741591" w14:textId="475ACB21" w:rsidR="00377A2A" w:rsidRDefault="00B40E59" w:rsidP="001B0E2D">
      <w:pPr>
        <w:ind w:right="2"/>
        <w:jc w:val="both"/>
        <w:rPr>
          <w:rFonts w:ascii="Times New Roman" w:hAnsi="Times New Roman"/>
        </w:rPr>
      </w:pPr>
      <w:r>
        <w:rPr>
          <w:rFonts w:ascii="Times New Roman" w:hAnsi="Times New Roman"/>
        </w:rPr>
        <w:tab/>
      </w:r>
      <w:r w:rsidRPr="00F43672">
        <w:rPr>
          <w:rFonts w:ascii="Times New Roman" w:hAnsi="Times New Roman"/>
        </w:rPr>
        <w:t>1</w:t>
      </w:r>
      <w:r w:rsidR="00714C63">
        <w:rPr>
          <w:rFonts w:ascii="Times New Roman" w:hAnsi="Times New Roman"/>
        </w:rPr>
        <w:t>5</w:t>
      </w:r>
      <w:r w:rsidRPr="00F43672">
        <w:rPr>
          <w:rFonts w:ascii="Times New Roman" w:hAnsi="Times New Roman"/>
        </w:rPr>
        <w:t xml:space="preserve">.1. </w:t>
      </w:r>
      <w:r w:rsidR="00714C63" w:rsidRPr="00714C63">
        <w:rPr>
          <w:rFonts w:ascii="Times New Roman" w:hAnsi="Times New Roman"/>
        </w:rPr>
        <w:t>Контракт вступает в силу со дня его заключения сторонами и действует до полного исполнения сторонами своих обязательств по контракту</w:t>
      </w:r>
      <w:r w:rsidRPr="00F43672">
        <w:rPr>
          <w:rFonts w:ascii="Times New Roman" w:hAnsi="Times New Roman"/>
        </w:rPr>
        <w:t>.</w:t>
      </w:r>
    </w:p>
    <w:p w14:paraId="64E98EE7" w14:textId="77777777" w:rsidR="001B2B03" w:rsidRPr="001B2B03" w:rsidRDefault="001B2B03" w:rsidP="001B0E2D">
      <w:pPr>
        <w:ind w:right="2"/>
        <w:jc w:val="both"/>
        <w:rPr>
          <w:rFonts w:ascii="Times New Roman" w:hAnsi="Times New Roman"/>
        </w:rPr>
      </w:pPr>
    </w:p>
    <w:p w14:paraId="268CEC02" w14:textId="4E6B011B" w:rsidR="001B2B03" w:rsidRPr="00894383" w:rsidRDefault="00B40E59" w:rsidP="00F0653C">
      <w:pPr>
        <w:ind w:right="2"/>
        <w:jc w:val="center"/>
        <w:rPr>
          <w:rFonts w:ascii="Times New Roman" w:hAnsi="Times New Roman"/>
          <w:b/>
        </w:rPr>
      </w:pPr>
      <w:r w:rsidRPr="00894383">
        <w:rPr>
          <w:rFonts w:ascii="Times New Roman" w:hAnsi="Times New Roman"/>
          <w:b/>
        </w:rPr>
        <w:t>1</w:t>
      </w:r>
      <w:r w:rsidR="003D5EDD">
        <w:rPr>
          <w:rFonts w:ascii="Times New Roman" w:hAnsi="Times New Roman"/>
          <w:b/>
        </w:rPr>
        <w:t>6</w:t>
      </w:r>
      <w:r w:rsidRPr="00894383">
        <w:rPr>
          <w:rFonts w:ascii="Times New Roman" w:hAnsi="Times New Roman"/>
          <w:b/>
        </w:rPr>
        <w:t>. Прочие условия</w:t>
      </w:r>
    </w:p>
    <w:p w14:paraId="3B320746" w14:textId="47FCF207" w:rsidR="00B40E59" w:rsidRPr="001C3282" w:rsidRDefault="00B40E59" w:rsidP="00B40E59">
      <w:pPr>
        <w:ind w:right="2" w:firstLine="567"/>
        <w:jc w:val="both"/>
        <w:rPr>
          <w:rFonts w:ascii="Times New Roman" w:hAnsi="Times New Roman"/>
        </w:rPr>
      </w:pPr>
      <w:r w:rsidRPr="001C3282">
        <w:rPr>
          <w:rFonts w:ascii="Times New Roman" w:eastAsia="Calibri" w:hAnsi="Times New Roman"/>
        </w:rPr>
        <w:t>1</w:t>
      </w:r>
      <w:r w:rsidR="003D5EDD">
        <w:rPr>
          <w:rFonts w:ascii="Times New Roman" w:eastAsia="Calibri" w:hAnsi="Times New Roman"/>
        </w:rPr>
        <w:t>6</w:t>
      </w:r>
      <w:r w:rsidRPr="001C3282">
        <w:rPr>
          <w:rFonts w:ascii="Times New Roman" w:eastAsia="Calibri" w:hAnsi="Times New Roman"/>
        </w:rPr>
        <w:t xml:space="preserve">.1. </w:t>
      </w:r>
      <w:r w:rsidRPr="001C3282">
        <w:rPr>
          <w:rFonts w:ascii="Times New Roman" w:hAnsi="Times New Roman"/>
        </w:rPr>
        <w:t xml:space="preserve">Настоящий Контракт подписан Сторонами с использованием Электронной подписи уполномоченных лиц в соответствии с Федеральным законом «Об электронной подписи» от 6 апреля 2011 г. </w:t>
      </w:r>
      <w:r w:rsidR="003A5938">
        <w:rPr>
          <w:rFonts w:ascii="Times New Roman" w:hAnsi="Times New Roman"/>
        </w:rPr>
        <w:t>№</w:t>
      </w:r>
      <w:r w:rsidRPr="001C3282">
        <w:rPr>
          <w:rFonts w:ascii="Times New Roman" w:hAnsi="Times New Roman"/>
        </w:rPr>
        <w:t xml:space="preserve"> 63-ФЗ. </w:t>
      </w:r>
    </w:p>
    <w:p w14:paraId="094DD16A" w14:textId="318B5026" w:rsidR="00B40E59" w:rsidRPr="00F43672" w:rsidRDefault="00B40E59" w:rsidP="00B40E59">
      <w:pPr>
        <w:ind w:right="2" w:firstLine="567"/>
        <w:jc w:val="both"/>
        <w:rPr>
          <w:rFonts w:ascii="Times New Roman" w:eastAsia="Calibri" w:hAnsi="Times New Roman"/>
        </w:rPr>
      </w:pPr>
      <w:r w:rsidRPr="00F43672">
        <w:rPr>
          <w:rFonts w:ascii="Times New Roman" w:eastAsia="Calibri" w:hAnsi="Times New Roman"/>
        </w:rPr>
        <w:t>1</w:t>
      </w:r>
      <w:r w:rsidR="003D5EDD">
        <w:rPr>
          <w:rFonts w:ascii="Times New Roman" w:eastAsia="Calibri" w:hAnsi="Times New Roman"/>
        </w:rPr>
        <w:t>6</w:t>
      </w:r>
      <w:r w:rsidRPr="00F43672">
        <w:rPr>
          <w:rFonts w:ascii="Times New Roman" w:eastAsia="Calibri" w:hAnsi="Times New Roman"/>
        </w:rPr>
        <w:t>.2. Все приложения к Контракту являются его неотъемной частью.</w:t>
      </w:r>
    </w:p>
    <w:p w14:paraId="09677FD7" w14:textId="6839BC3E" w:rsidR="00B40E59" w:rsidRPr="001C3282" w:rsidRDefault="000261C0" w:rsidP="00B40E59">
      <w:pPr>
        <w:ind w:right="2" w:firstLine="567"/>
        <w:jc w:val="both"/>
        <w:rPr>
          <w:rFonts w:ascii="Times New Roman" w:eastAsia="Calibri" w:hAnsi="Times New Roman"/>
        </w:rPr>
      </w:pPr>
      <w:r>
        <w:rPr>
          <w:rFonts w:ascii="Times New Roman" w:eastAsia="Calibri" w:hAnsi="Times New Roman"/>
        </w:rPr>
        <w:t>1</w:t>
      </w:r>
      <w:r w:rsidR="003D5EDD">
        <w:rPr>
          <w:rFonts w:ascii="Times New Roman" w:eastAsia="Calibri" w:hAnsi="Times New Roman"/>
        </w:rPr>
        <w:t>6</w:t>
      </w:r>
      <w:r>
        <w:rPr>
          <w:rFonts w:ascii="Times New Roman" w:eastAsia="Calibri" w:hAnsi="Times New Roman"/>
        </w:rPr>
        <w:t>.3. К Контракту прилагается: О</w:t>
      </w:r>
      <w:r w:rsidR="00B40E59" w:rsidRPr="001C3282">
        <w:rPr>
          <w:rFonts w:ascii="Times New Roman" w:eastAsia="Calibri" w:hAnsi="Times New Roman"/>
        </w:rPr>
        <w:t xml:space="preserve">писание объекта закупки (Приложение </w:t>
      </w:r>
      <w:r w:rsidR="00CA33F5">
        <w:rPr>
          <w:rFonts w:ascii="Times New Roman" w:eastAsia="Calibri" w:hAnsi="Times New Roman"/>
        </w:rPr>
        <w:t xml:space="preserve">№ </w:t>
      </w:r>
      <w:r w:rsidR="00B40E59" w:rsidRPr="001C3282">
        <w:rPr>
          <w:rFonts w:ascii="Times New Roman" w:eastAsia="Calibri" w:hAnsi="Times New Roman"/>
        </w:rPr>
        <w:t xml:space="preserve">1), </w:t>
      </w:r>
      <w:r w:rsidR="0099020C">
        <w:rPr>
          <w:rFonts w:ascii="Times New Roman" w:eastAsia="Calibri" w:hAnsi="Times New Roman"/>
        </w:rPr>
        <w:t xml:space="preserve">Ведомость используемых материалов </w:t>
      </w:r>
      <w:r w:rsidR="00CA33F5">
        <w:rPr>
          <w:rFonts w:ascii="Times New Roman" w:eastAsia="Calibri" w:hAnsi="Times New Roman"/>
        </w:rPr>
        <w:t>(</w:t>
      </w:r>
      <w:r>
        <w:rPr>
          <w:rFonts w:ascii="Times New Roman" w:eastAsia="Calibri" w:hAnsi="Times New Roman"/>
        </w:rPr>
        <w:t>Приложение № 1 к Описанию объекта закупки</w:t>
      </w:r>
      <w:r w:rsidR="00CA33F5">
        <w:rPr>
          <w:rFonts w:ascii="Times New Roman" w:eastAsia="Calibri" w:hAnsi="Times New Roman"/>
        </w:rPr>
        <w:t>)</w:t>
      </w:r>
      <w:r w:rsidR="00F235D6">
        <w:rPr>
          <w:rFonts w:ascii="Times New Roman" w:eastAsia="Calibri" w:hAnsi="Times New Roman"/>
        </w:rPr>
        <w:t xml:space="preserve">, </w:t>
      </w:r>
      <w:r w:rsidR="00FA65DB" w:rsidRPr="00FA65DB">
        <w:rPr>
          <w:rFonts w:ascii="Times New Roman" w:eastAsia="Calibri" w:hAnsi="Times New Roman"/>
        </w:rPr>
        <w:t>Акт о приемке выполненных работ, (Приложение № 2)</w:t>
      </w:r>
      <w:r w:rsidR="00FA65DB">
        <w:rPr>
          <w:rFonts w:ascii="Times New Roman" w:eastAsia="Calibri" w:hAnsi="Times New Roman"/>
        </w:rPr>
        <w:t xml:space="preserve">, </w:t>
      </w:r>
      <w:r>
        <w:rPr>
          <w:rFonts w:ascii="Times New Roman" w:eastAsia="Calibri" w:hAnsi="Times New Roman"/>
        </w:rPr>
        <w:t>П</w:t>
      </w:r>
      <w:r w:rsidR="00B40E59" w:rsidRPr="001C3282">
        <w:rPr>
          <w:rFonts w:ascii="Times New Roman" w:eastAsia="Calibri" w:hAnsi="Times New Roman"/>
        </w:rPr>
        <w:t>орядок пр</w:t>
      </w:r>
      <w:r w:rsidR="00836232">
        <w:rPr>
          <w:rFonts w:ascii="Times New Roman" w:eastAsia="Calibri" w:hAnsi="Times New Roman"/>
        </w:rPr>
        <w:t>е</w:t>
      </w:r>
      <w:r w:rsidR="00D52D7E">
        <w:rPr>
          <w:rFonts w:ascii="Times New Roman" w:eastAsia="Calibri" w:hAnsi="Times New Roman"/>
        </w:rPr>
        <w:t>тензионной работы (Приложение №</w:t>
      </w:r>
      <w:r>
        <w:rPr>
          <w:rFonts w:ascii="Times New Roman" w:eastAsia="Calibri" w:hAnsi="Times New Roman"/>
        </w:rPr>
        <w:t xml:space="preserve"> </w:t>
      </w:r>
      <w:r w:rsidR="00CA74DF">
        <w:rPr>
          <w:rFonts w:ascii="Times New Roman" w:eastAsia="Calibri" w:hAnsi="Times New Roman"/>
        </w:rPr>
        <w:t>3</w:t>
      </w:r>
      <w:r w:rsidR="00B40E59" w:rsidRPr="001C3282">
        <w:rPr>
          <w:rFonts w:ascii="Times New Roman" w:eastAsia="Calibri" w:hAnsi="Times New Roman"/>
        </w:rPr>
        <w:t>).</w:t>
      </w:r>
    </w:p>
    <w:p w14:paraId="62A014A6" w14:textId="05798BC3" w:rsidR="00B40E59" w:rsidRPr="00791D62" w:rsidRDefault="00B40E59" w:rsidP="00B40E59">
      <w:pPr>
        <w:ind w:right="2" w:firstLine="567"/>
        <w:jc w:val="both"/>
        <w:rPr>
          <w:rFonts w:ascii="Times New Roman" w:eastAsia="Calibri" w:hAnsi="Times New Roman"/>
        </w:rPr>
      </w:pPr>
      <w:r w:rsidRPr="00791D62">
        <w:rPr>
          <w:rFonts w:ascii="Times New Roman" w:eastAsia="Calibri" w:hAnsi="Times New Roman"/>
        </w:rPr>
        <w:t>1</w:t>
      </w:r>
      <w:r w:rsidR="003D5EDD">
        <w:rPr>
          <w:rFonts w:ascii="Times New Roman" w:eastAsia="Calibri" w:hAnsi="Times New Roman"/>
        </w:rPr>
        <w:t>6</w:t>
      </w:r>
      <w:r w:rsidRPr="00791D62">
        <w:rPr>
          <w:rFonts w:ascii="Times New Roman" w:eastAsia="Calibri" w:hAnsi="Times New Roman"/>
        </w:rPr>
        <w:t>.4. В случае изменения наименования, адреса места нахождения или банковских реквизитов Стороны, она письменно извещает об этом другую Сторону в течение 5 рабочих дней с даты такого изменения.</w:t>
      </w:r>
    </w:p>
    <w:p w14:paraId="32451154" w14:textId="6FB95079" w:rsidR="00B40E59" w:rsidRPr="00791D62" w:rsidRDefault="00B40E59" w:rsidP="00B40E59">
      <w:pPr>
        <w:ind w:right="2" w:firstLine="567"/>
        <w:jc w:val="both"/>
        <w:rPr>
          <w:rFonts w:ascii="Times New Roman" w:eastAsia="Calibri" w:hAnsi="Times New Roman"/>
          <w:color w:val="000000"/>
          <w:szCs w:val="28"/>
        </w:rPr>
      </w:pPr>
      <w:r w:rsidRPr="00791D62">
        <w:rPr>
          <w:rFonts w:ascii="Times New Roman" w:eastAsia="Calibri" w:hAnsi="Times New Roman"/>
          <w:color w:val="000000"/>
          <w:szCs w:val="28"/>
        </w:rPr>
        <w:lastRenderedPageBreak/>
        <w:t>1</w:t>
      </w:r>
      <w:r w:rsidR="003D5EDD">
        <w:rPr>
          <w:rFonts w:ascii="Times New Roman" w:eastAsia="Calibri" w:hAnsi="Times New Roman"/>
          <w:color w:val="000000"/>
          <w:szCs w:val="28"/>
        </w:rPr>
        <w:t>6</w:t>
      </w:r>
      <w:r w:rsidRPr="00791D62">
        <w:rPr>
          <w:rFonts w:ascii="Times New Roman" w:eastAsia="Calibri" w:hAnsi="Times New Roman"/>
          <w:color w:val="000000"/>
          <w:szCs w:val="28"/>
        </w:rPr>
        <w:t xml:space="preserve">.5. Заказчик по согласованию с </w:t>
      </w:r>
      <w:r>
        <w:rPr>
          <w:rFonts w:ascii="Times New Roman" w:hAnsi="Times New Roman"/>
        </w:rPr>
        <w:t>Подрядчиком</w:t>
      </w:r>
      <w:r w:rsidRPr="00791D62">
        <w:rPr>
          <w:rFonts w:ascii="Times New Roman" w:eastAsia="Calibri" w:hAnsi="Times New Roman"/>
          <w:color w:val="000000"/>
          <w:szCs w:val="28"/>
        </w:rPr>
        <w:t xml:space="preserve"> в ходе исполнения Контракта вправе изменить не более чем на десять процентов предусмотренные Контрактом объем работ при изменении потребности в работах, на выполнение которых заключен Контракт, или при выявлении потребности в дополнительном объеме работ, не предусмотренных контрактом, но связанных с работами, предусмотренными контрактом. При выполнении дополнительного объема таких работ Заказчик по согласованию с </w:t>
      </w:r>
      <w:r>
        <w:rPr>
          <w:rFonts w:ascii="Times New Roman" w:hAnsi="Times New Roman"/>
        </w:rPr>
        <w:t>Подрядчиком</w:t>
      </w:r>
      <w:r w:rsidRPr="00791D62">
        <w:rPr>
          <w:rFonts w:ascii="Times New Roman" w:eastAsia="Calibri" w:hAnsi="Times New Roman"/>
          <w:color w:val="000000"/>
          <w:szCs w:val="28"/>
        </w:rPr>
        <w:t xml:space="preserve"> вправе изменить первоначальную цену Контракта пропорционально объему таких работ, но не более чем на десять процентов такой цены Контракта, а при внесении соответствующих изменений в контракт в связи с сокращением потребности в выполнении таких работ Заказчик обязан изменить цену Контракта указанным образом. </w:t>
      </w:r>
    </w:p>
    <w:p w14:paraId="050C810D" w14:textId="1216950A" w:rsidR="00F47518" w:rsidRPr="00791D62" w:rsidRDefault="00B40E59" w:rsidP="00F47518">
      <w:pPr>
        <w:ind w:right="2" w:firstLine="567"/>
        <w:jc w:val="both"/>
        <w:rPr>
          <w:rFonts w:ascii="Times New Roman" w:eastAsia="Calibri" w:hAnsi="Times New Roman"/>
          <w:szCs w:val="28"/>
        </w:rPr>
      </w:pPr>
      <w:r w:rsidRPr="00791D62">
        <w:rPr>
          <w:rFonts w:ascii="Times New Roman" w:eastAsia="Calibri" w:hAnsi="Times New Roman"/>
          <w:color w:val="000000"/>
          <w:szCs w:val="28"/>
        </w:rPr>
        <w:t>1</w:t>
      </w:r>
      <w:r w:rsidR="003D5EDD">
        <w:rPr>
          <w:rFonts w:ascii="Times New Roman" w:eastAsia="Calibri" w:hAnsi="Times New Roman"/>
          <w:color w:val="000000"/>
          <w:szCs w:val="28"/>
        </w:rPr>
        <w:t>6</w:t>
      </w:r>
      <w:r w:rsidRPr="00791D62">
        <w:rPr>
          <w:rFonts w:ascii="Times New Roman" w:eastAsia="Calibri" w:hAnsi="Times New Roman"/>
          <w:color w:val="000000"/>
          <w:szCs w:val="28"/>
        </w:rPr>
        <w:t xml:space="preserve">.6. При исполнении Контракта не допускается перемена </w:t>
      </w:r>
      <w:r>
        <w:rPr>
          <w:rFonts w:ascii="Times New Roman" w:hAnsi="Times New Roman"/>
        </w:rPr>
        <w:t>Подрядчика</w:t>
      </w:r>
      <w:r w:rsidRPr="00791D62">
        <w:rPr>
          <w:rFonts w:ascii="Times New Roman" w:eastAsia="Calibri" w:hAnsi="Times New Roman"/>
          <w:color w:val="000000"/>
          <w:szCs w:val="28"/>
        </w:rPr>
        <w:t xml:space="preserve">, за исключением случаев, если новый </w:t>
      </w:r>
      <w:r>
        <w:rPr>
          <w:rFonts w:ascii="Times New Roman" w:hAnsi="Times New Roman"/>
        </w:rPr>
        <w:t>Подрядчик</w:t>
      </w:r>
      <w:r w:rsidRPr="00791D62">
        <w:rPr>
          <w:rFonts w:ascii="Times New Roman" w:eastAsia="Calibri" w:hAnsi="Times New Roman"/>
          <w:color w:val="000000"/>
          <w:szCs w:val="28"/>
        </w:rPr>
        <w:t xml:space="preserve"> является правопреемником </w:t>
      </w:r>
      <w:r>
        <w:rPr>
          <w:rFonts w:ascii="Times New Roman" w:hAnsi="Times New Roman"/>
        </w:rPr>
        <w:t>Подрядчика</w:t>
      </w:r>
      <w:r w:rsidRPr="00791D62">
        <w:rPr>
          <w:rFonts w:ascii="Times New Roman" w:eastAsia="Calibri" w:hAnsi="Times New Roman"/>
          <w:color w:val="000000"/>
          <w:szCs w:val="28"/>
        </w:rPr>
        <w:t xml:space="preserve"> по Контракту вследствие реорганизации юридического лица в форме преобразования, слияния или присоединения</w:t>
      </w:r>
      <w:r w:rsidRPr="00791D62">
        <w:rPr>
          <w:rFonts w:ascii="Times New Roman" w:eastAsia="Calibri" w:hAnsi="Times New Roman"/>
          <w:szCs w:val="28"/>
        </w:rPr>
        <w:t>.</w:t>
      </w:r>
    </w:p>
    <w:p w14:paraId="4BBF89A4" w14:textId="78405D6F" w:rsidR="00F47518" w:rsidRPr="005E4AAF" w:rsidRDefault="00F47518" w:rsidP="00F47518">
      <w:pPr>
        <w:ind w:right="2" w:firstLine="567"/>
        <w:jc w:val="both"/>
        <w:rPr>
          <w:rFonts w:ascii="Times New Roman" w:eastAsia="Calibri" w:hAnsi="Times New Roman" w:cs="Arial"/>
        </w:rPr>
      </w:pPr>
      <w:r>
        <w:rPr>
          <w:rFonts w:ascii="Times New Roman" w:eastAsia="Calibri" w:hAnsi="Times New Roman" w:cs="Arial"/>
        </w:rPr>
        <w:t>16.</w:t>
      </w:r>
      <w:r w:rsidR="001B2B03">
        <w:rPr>
          <w:rFonts w:ascii="Times New Roman" w:eastAsia="Calibri" w:hAnsi="Times New Roman" w:cs="Arial"/>
        </w:rPr>
        <w:t>7.</w:t>
      </w:r>
      <w:r>
        <w:rPr>
          <w:rFonts w:ascii="Times New Roman" w:eastAsia="Calibri" w:hAnsi="Times New Roman" w:cs="Arial"/>
        </w:rPr>
        <w:t xml:space="preserve"> </w:t>
      </w:r>
      <w:r w:rsidRPr="005E4AAF">
        <w:rPr>
          <w:rFonts w:ascii="Times New Roman" w:eastAsia="Calibri" w:hAnsi="Times New Roman" w:cs="Arial"/>
        </w:rPr>
        <w:t>Уведомления (в том числе обращения,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 Датой получения такого уведомления считается:</w:t>
      </w:r>
    </w:p>
    <w:p w14:paraId="0E104215" w14:textId="77777777" w:rsidR="00F47518" w:rsidRPr="005E4AAF" w:rsidRDefault="00F47518" w:rsidP="00F47518">
      <w:pPr>
        <w:ind w:right="2" w:firstLine="567"/>
        <w:jc w:val="both"/>
        <w:rPr>
          <w:rFonts w:ascii="Times New Roman" w:eastAsia="Calibri" w:hAnsi="Times New Roman" w:cs="Arial"/>
        </w:rPr>
      </w:pPr>
      <w:r w:rsidRPr="005E4AAF">
        <w:rPr>
          <w:rFonts w:ascii="Times New Roman" w:eastAsia="Calibri" w:hAnsi="Times New Roman" w:cs="Arial"/>
        </w:rPr>
        <w:t>а) 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0163C45E" w14:textId="006DC21B" w:rsidR="00377A2A" w:rsidRDefault="00F47518" w:rsidP="00516F77">
      <w:pPr>
        <w:ind w:right="2" w:firstLine="567"/>
        <w:jc w:val="both"/>
        <w:rPr>
          <w:rFonts w:ascii="Times New Roman" w:eastAsia="Calibri" w:hAnsi="Times New Roman" w:cs="Arial"/>
        </w:rPr>
      </w:pPr>
      <w:r w:rsidRPr="005E4AAF">
        <w:rPr>
          <w:rFonts w:ascii="Times New Roman" w:eastAsia="Calibri" w:hAnsi="Times New Roman" w:cs="Arial"/>
        </w:rPr>
        <w:t>б) 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предусмотренного настоящим пунктом,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38E24E3B" w14:textId="58F84423" w:rsidR="00F43672" w:rsidRPr="001F42A9" w:rsidRDefault="00B40E59" w:rsidP="001B2B03">
      <w:pPr>
        <w:ind w:right="2" w:firstLine="567"/>
        <w:jc w:val="both"/>
        <w:rPr>
          <w:rFonts w:ascii="Times New Roman" w:eastAsia="Calibri" w:hAnsi="Times New Roman" w:cs="Arial"/>
        </w:rPr>
      </w:pPr>
      <w:r w:rsidRPr="00791D62">
        <w:rPr>
          <w:rFonts w:ascii="Times New Roman" w:eastAsia="Calibri" w:hAnsi="Times New Roman" w:cs="Arial"/>
        </w:rPr>
        <w:t>1</w:t>
      </w:r>
      <w:r w:rsidR="003D5EDD">
        <w:rPr>
          <w:rFonts w:ascii="Times New Roman" w:eastAsia="Calibri" w:hAnsi="Times New Roman" w:cs="Arial"/>
        </w:rPr>
        <w:t>6</w:t>
      </w:r>
      <w:r w:rsidRPr="00791D62">
        <w:rPr>
          <w:rFonts w:ascii="Times New Roman" w:eastAsia="Calibri" w:hAnsi="Times New Roman" w:cs="Arial"/>
        </w:rPr>
        <w:t>.</w:t>
      </w:r>
      <w:r w:rsidR="001B2B03">
        <w:rPr>
          <w:rFonts w:ascii="Times New Roman" w:eastAsia="Calibri" w:hAnsi="Times New Roman" w:cs="Arial"/>
        </w:rPr>
        <w:t>8</w:t>
      </w:r>
      <w:r w:rsidRPr="00791D62">
        <w:rPr>
          <w:rFonts w:ascii="Times New Roman" w:eastAsia="Calibri" w:hAnsi="Times New Roman" w:cs="Arial"/>
        </w:rPr>
        <w:t>. 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14:paraId="5CE00C5E" w14:textId="070B8CEC" w:rsidR="00B40E59" w:rsidRDefault="00B40E59" w:rsidP="00B40E59">
      <w:pPr>
        <w:ind w:right="2"/>
        <w:jc w:val="center"/>
        <w:rPr>
          <w:rFonts w:ascii="Times New Roman" w:hAnsi="Times New Roman"/>
          <w:b/>
        </w:rPr>
      </w:pPr>
      <w:r>
        <w:rPr>
          <w:rFonts w:ascii="Times New Roman" w:hAnsi="Times New Roman"/>
          <w:b/>
        </w:rPr>
        <w:t>1</w:t>
      </w:r>
      <w:r w:rsidR="00516F77">
        <w:rPr>
          <w:rFonts w:ascii="Times New Roman" w:hAnsi="Times New Roman"/>
          <w:b/>
        </w:rPr>
        <w:t>7</w:t>
      </w:r>
      <w:r w:rsidRPr="00894383">
        <w:rPr>
          <w:rFonts w:ascii="Times New Roman" w:hAnsi="Times New Roman"/>
          <w:b/>
        </w:rPr>
        <w:t>. Адреса места нахождения, банковские реквизиты и подписи Сторон</w:t>
      </w:r>
    </w:p>
    <w:p w14:paraId="1A47514F" w14:textId="77777777" w:rsidR="00B40E59" w:rsidRPr="00EA60E4" w:rsidRDefault="00B40E59" w:rsidP="00B40E59">
      <w:pPr>
        <w:ind w:right="2"/>
        <w:jc w:val="center"/>
        <w:rPr>
          <w:rFonts w:ascii="Times New Roman" w:hAnsi="Times New Roman"/>
          <w:b/>
        </w:rPr>
      </w:pPr>
    </w:p>
    <w:tbl>
      <w:tblPr>
        <w:tblW w:w="10031" w:type="dxa"/>
        <w:tblLook w:val="0000" w:firstRow="0" w:lastRow="0" w:firstColumn="0" w:lastColumn="0" w:noHBand="0" w:noVBand="0"/>
      </w:tblPr>
      <w:tblGrid>
        <w:gridCol w:w="4785"/>
        <w:gridCol w:w="5246"/>
      </w:tblGrid>
      <w:tr w:rsidR="00B40E59" w:rsidRPr="00F14654" w14:paraId="62D664B5" w14:textId="77777777" w:rsidTr="00A73D05">
        <w:tc>
          <w:tcPr>
            <w:tcW w:w="4785" w:type="dxa"/>
          </w:tcPr>
          <w:p w14:paraId="3D071166" w14:textId="77777777" w:rsidR="00B40E59" w:rsidRPr="00F0653C" w:rsidRDefault="00B40E59" w:rsidP="00A73D05">
            <w:pPr>
              <w:ind w:right="2"/>
              <w:jc w:val="both"/>
              <w:rPr>
                <w:rFonts w:ascii="Times New Roman" w:hAnsi="Times New Roman"/>
                <w:b/>
                <w:sz w:val="20"/>
                <w:szCs w:val="20"/>
              </w:rPr>
            </w:pPr>
            <w:r w:rsidRPr="00F0653C">
              <w:rPr>
                <w:rFonts w:ascii="Times New Roman" w:hAnsi="Times New Roman"/>
                <w:b/>
                <w:sz w:val="20"/>
                <w:szCs w:val="20"/>
              </w:rPr>
              <w:t>«Заказчик»</w:t>
            </w:r>
          </w:p>
          <w:p w14:paraId="53335DC1" w14:textId="77777777" w:rsidR="00F43672" w:rsidRPr="00F0653C" w:rsidRDefault="00F43672" w:rsidP="00A73D05">
            <w:pPr>
              <w:ind w:right="2"/>
              <w:jc w:val="both"/>
              <w:rPr>
                <w:rFonts w:ascii="Times New Roman" w:hAnsi="Times New Roman"/>
                <w:b/>
                <w:sz w:val="20"/>
                <w:szCs w:val="20"/>
              </w:rPr>
            </w:pPr>
          </w:p>
          <w:p w14:paraId="74A09DEF" w14:textId="77777777" w:rsidR="00B40E59" w:rsidRPr="00F0653C" w:rsidRDefault="00B40E59" w:rsidP="00A73D05">
            <w:pPr>
              <w:ind w:right="2"/>
              <w:jc w:val="both"/>
              <w:rPr>
                <w:rFonts w:ascii="Times New Roman" w:hAnsi="Times New Roman"/>
                <w:b/>
                <w:sz w:val="20"/>
                <w:szCs w:val="20"/>
              </w:rPr>
            </w:pPr>
            <w:r w:rsidRPr="00F0653C">
              <w:rPr>
                <w:rFonts w:ascii="Times New Roman" w:hAnsi="Times New Roman"/>
                <w:b/>
                <w:sz w:val="20"/>
                <w:szCs w:val="20"/>
              </w:rPr>
              <w:t>Администрация городского поселения Приобье</w:t>
            </w:r>
          </w:p>
          <w:p w14:paraId="50D7DE72" w14:textId="77777777" w:rsidR="00B40E59" w:rsidRPr="00F0653C" w:rsidRDefault="00B40E59" w:rsidP="00A73D05">
            <w:pPr>
              <w:ind w:right="2"/>
              <w:jc w:val="both"/>
              <w:rPr>
                <w:rFonts w:ascii="Times New Roman" w:hAnsi="Times New Roman"/>
                <w:sz w:val="20"/>
                <w:szCs w:val="20"/>
              </w:rPr>
            </w:pPr>
            <w:r w:rsidRPr="00F0653C">
              <w:rPr>
                <w:rFonts w:ascii="Times New Roman" w:hAnsi="Times New Roman"/>
                <w:sz w:val="20"/>
                <w:szCs w:val="20"/>
              </w:rPr>
              <w:t xml:space="preserve">628126, ХМАО – Югра, Октябрьский район, </w:t>
            </w:r>
          </w:p>
          <w:p w14:paraId="047DA8BD" w14:textId="77777777" w:rsidR="00B40E59" w:rsidRPr="00F0653C" w:rsidRDefault="00B40E59" w:rsidP="00A73D05">
            <w:pPr>
              <w:ind w:right="2"/>
              <w:jc w:val="both"/>
              <w:rPr>
                <w:rFonts w:ascii="Times New Roman" w:hAnsi="Times New Roman"/>
                <w:sz w:val="20"/>
                <w:szCs w:val="20"/>
              </w:rPr>
            </w:pPr>
            <w:r w:rsidRPr="00F0653C">
              <w:rPr>
                <w:rFonts w:ascii="Times New Roman" w:hAnsi="Times New Roman"/>
                <w:sz w:val="20"/>
                <w:szCs w:val="20"/>
              </w:rPr>
              <w:t>п. Приобье, ул. Югорская, 5</w:t>
            </w:r>
          </w:p>
          <w:p w14:paraId="63BF0EA9" w14:textId="77777777" w:rsidR="00B40E59" w:rsidRPr="00F0653C" w:rsidRDefault="00B40E59" w:rsidP="00A73D05">
            <w:pPr>
              <w:ind w:right="2"/>
              <w:jc w:val="both"/>
              <w:rPr>
                <w:rFonts w:ascii="Times New Roman" w:hAnsi="Times New Roman"/>
                <w:sz w:val="20"/>
                <w:szCs w:val="20"/>
              </w:rPr>
            </w:pPr>
            <w:r w:rsidRPr="00F0653C">
              <w:rPr>
                <w:rFonts w:ascii="Times New Roman" w:hAnsi="Times New Roman"/>
                <w:sz w:val="20"/>
                <w:szCs w:val="20"/>
              </w:rPr>
              <w:t xml:space="preserve">Комитет по управлению муниципальными </w:t>
            </w:r>
          </w:p>
          <w:p w14:paraId="33A2457C" w14:textId="77777777" w:rsidR="00B40E59" w:rsidRPr="00F0653C" w:rsidRDefault="00B40E59" w:rsidP="00A73D05">
            <w:pPr>
              <w:ind w:right="2"/>
              <w:jc w:val="both"/>
              <w:rPr>
                <w:rFonts w:ascii="Times New Roman" w:hAnsi="Times New Roman"/>
                <w:sz w:val="20"/>
                <w:szCs w:val="20"/>
              </w:rPr>
            </w:pPr>
            <w:r w:rsidRPr="00F0653C">
              <w:rPr>
                <w:rFonts w:ascii="Times New Roman" w:hAnsi="Times New Roman"/>
                <w:sz w:val="20"/>
                <w:szCs w:val="20"/>
              </w:rPr>
              <w:t xml:space="preserve">финансами (Администрация городского поселения Приобье </w:t>
            </w:r>
          </w:p>
          <w:p w14:paraId="73506296" w14:textId="77777777" w:rsidR="00B40E59" w:rsidRPr="00F0653C" w:rsidRDefault="00B40E59" w:rsidP="00A73D05">
            <w:pPr>
              <w:ind w:right="2"/>
              <w:jc w:val="both"/>
              <w:rPr>
                <w:rFonts w:ascii="Times New Roman" w:hAnsi="Times New Roman"/>
                <w:sz w:val="20"/>
                <w:szCs w:val="20"/>
              </w:rPr>
            </w:pPr>
            <w:r w:rsidRPr="00F0653C">
              <w:rPr>
                <w:rFonts w:ascii="Times New Roman" w:hAnsi="Times New Roman"/>
                <w:sz w:val="20"/>
                <w:szCs w:val="20"/>
              </w:rPr>
              <w:t>л.с. 650.01.126.1)</w:t>
            </w:r>
          </w:p>
          <w:p w14:paraId="6DE30BB3" w14:textId="77777777" w:rsidR="00B40E59" w:rsidRPr="00F0653C" w:rsidRDefault="00B40E59" w:rsidP="00A73D05">
            <w:pPr>
              <w:ind w:right="2"/>
              <w:jc w:val="both"/>
              <w:rPr>
                <w:rFonts w:ascii="Times New Roman" w:hAnsi="Times New Roman"/>
                <w:sz w:val="20"/>
                <w:szCs w:val="20"/>
              </w:rPr>
            </w:pPr>
            <w:r w:rsidRPr="00F0653C">
              <w:rPr>
                <w:rFonts w:ascii="Times New Roman" w:hAnsi="Times New Roman"/>
                <w:sz w:val="20"/>
                <w:szCs w:val="20"/>
              </w:rPr>
              <w:t>ИНН 8614006680 КПП 861401001</w:t>
            </w:r>
          </w:p>
          <w:p w14:paraId="3A44D1EE" w14:textId="77777777" w:rsidR="00B40E59" w:rsidRPr="00F0653C" w:rsidRDefault="00B40E59" w:rsidP="00A73D05">
            <w:pPr>
              <w:ind w:right="2"/>
              <w:jc w:val="both"/>
              <w:rPr>
                <w:rFonts w:ascii="Times New Roman" w:hAnsi="Times New Roman"/>
                <w:sz w:val="20"/>
                <w:szCs w:val="20"/>
              </w:rPr>
            </w:pPr>
            <w:r w:rsidRPr="00F0653C">
              <w:rPr>
                <w:rFonts w:ascii="Times New Roman" w:hAnsi="Times New Roman"/>
                <w:sz w:val="20"/>
                <w:szCs w:val="20"/>
              </w:rPr>
              <w:t xml:space="preserve">РКЦ Ханты-Мансийск//УФК по Ханты-Мансийскому </w:t>
            </w:r>
          </w:p>
          <w:p w14:paraId="7D3673B2" w14:textId="77777777" w:rsidR="00B40E59" w:rsidRPr="00F0653C" w:rsidRDefault="00B40E59" w:rsidP="00A73D05">
            <w:pPr>
              <w:ind w:right="2"/>
              <w:jc w:val="both"/>
              <w:rPr>
                <w:rFonts w:ascii="Times New Roman" w:hAnsi="Times New Roman"/>
                <w:sz w:val="20"/>
                <w:szCs w:val="20"/>
              </w:rPr>
            </w:pPr>
            <w:r w:rsidRPr="00F0653C">
              <w:rPr>
                <w:rFonts w:ascii="Times New Roman" w:hAnsi="Times New Roman"/>
                <w:sz w:val="20"/>
                <w:szCs w:val="20"/>
              </w:rPr>
              <w:t>автономному округу-Югре г. Ханты-Мансийск</w:t>
            </w:r>
          </w:p>
          <w:p w14:paraId="2D016482" w14:textId="77777777" w:rsidR="00B40E59" w:rsidRPr="00F0653C" w:rsidRDefault="00B40E59" w:rsidP="00A73D05">
            <w:pPr>
              <w:ind w:right="2"/>
              <w:jc w:val="both"/>
              <w:rPr>
                <w:rFonts w:ascii="Times New Roman" w:hAnsi="Times New Roman"/>
                <w:sz w:val="20"/>
                <w:szCs w:val="20"/>
              </w:rPr>
            </w:pPr>
            <w:r w:rsidRPr="00F0653C">
              <w:rPr>
                <w:rFonts w:ascii="Times New Roman" w:hAnsi="Times New Roman"/>
                <w:sz w:val="20"/>
                <w:szCs w:val="20"/>
              </w:rPr>
              <w:t xml:space="preserve">БИК 007162163 </w:t>
            </w:r>
          </w:p>
          <w:p w14:paraId="297997FC" w14:textId="77777777" w:rsidR="00B40E59" w:rsidRPr="00F0653C" w:rsidRDefault="00B40E59" w:rsidP="00A73D05">
            <w:pPr>
              <w:ind w:right="2"/>
              <w:jc w:val="both"/>
              <w:rPr>
                <w:rFonts w:ascii="Times New Roman" w:hAnsi="Times New Roman"/>
                <w:sz w:val="20"/>
                <w:szCs w:val="20"/>
              </w:rPr>
            </w:pPr>
            <w:r w:rsidRPr="00F0653C">
              <w:rPr>
                <w:rFonts w:ascii="Times New Roman" w:hAnsi="Times New Roman"/>
                <w:sz w:val="20"/>
                <w:szCs w:val="20"/>
              </w:rPr>
              <w:t>кор.с. (ЕКС) 40102810245370000007</w:t>
            </w:r>
          </w:p>
          <w:p w14:paraId="38C86056" w14:textId="77777777" w:rsidR="00B40E59" w:rsidRPr="00F0653C" w:rsidRDefault="00B40E59" w:rsidP="00A73D05">
            <w:pPr>
              <w:ind w:right="2"/>
              <w:jc w:val="both"/>
              <w:rPr>
                <w:rFonts w:ascii="Times New Roman" w:hAnsi="Times New Roman"/>
                <w:sz w:val="20"/>
                <w:szCs w:val="20"/>
              </w:rPr>
            </w:pPr>
            <w:r w:rsidRPr="00F0653C">
              <w:rPr>
                <w:rFonts w:ascii="Times New Roman" w:hAnsi="Times New Roman"/>
                <w:sz w:val="20"/>
                <w:szCs w:val="20"/>
              </w:rPr>
              <w:t>Р/с (казначейский счет) 03231643718211568700</w:t>
            </w:r>
          </w:p>
          <w:p w14:paraId="7A248926" w14:textId="77777777" w:rsidR="00B40E59" w:rsidRPr="00F0653C" w:rsidRDefault="00B40E59" w:rsidP="00A73D05">
            <w:pPr>
              <w:ind w:right="2"/>
              <w:jc w:val="both"/>
              <w:rPr>
                <w:rFonts w:ascii="Times New Roman" w:hAnsi="Times New Roman"/>
                <w:sz w:val="20"/>
                <w:szCs w:val="20"/>
              </w:rPr>
            </w:pPr>
            <w:r w:rsidRPr="00F0653C">
              <w:rPr>
                <w:rFonts w:ascii="Times New Roman" w:hAnsi="Times New Roman"/>
                <w:sz w:val="20"/>
                <w:szCs w:val="20"/>
              </w:rPr>
              <w:t>ОКТМО 71821156</w:t>
            </w:r>
          </w:p>
          <w:p w14:paraId="66AE62B3" w14:textId="77777777" w:rsidR="00B40E59" w:rsidRPr="00F0653C" w:rsidRDefault="00B40E59" w:rsidP="00A73D05">
            <w:pPr>
              <w:ind w:right="2"/>
              <w:jc w:val="both"/>
              <w:rPr>
                <w:rFonts w:ascii="Times New Roman" w:hAnsi="Times New Roman"/>
                <w:sz w:val="20"/>
                <w:szCs w:val="20"/>
              </w:rPr>
            </w:pPr>
            <w:r w:rsidRPr="00F0653C">
              <w:rPr>
                <w:rFonts w:ascii="Times New Roman" w:hAnsi="Times New Roman"/>
                <w:sz w:val="20"/>
                <w:szCs w:val="20"/>
              </w:rPr>
              <w:t>Лицевой счет 02873033070</w:t>
            </w:r>
          </w:p>
          <w:p w14:paraId="4B0D5C72" w14:textId="77777777" w:rsidR="00B40E59" w:rsidRPr="00F0653C" w:rsidRDefault="00B40E59" w:rsidP="00A73D05">
            <w:pPr>
              <w:ind w:right="2"/>
              <w:rPr>
                <w:rFonts w:ascii="Times New Roman" w:hAnsi="Times New Roman"/>
                <w:sz w:val="20"/>
                <w:szCs w:val="20"/>
              </w:rPr>
            </w:pPr>
            <w:r w:rsidRPr="00F0653C">
              <w:rPr>
                <w:rFonts w:ascii="Times New Roman" w:hAnsi="Times New Roman"/>
                <w:sz w:val="20"/>
                <w:szCs w:val="20"/>
              </w:rPr>
              <w:t>Тел./факс: 8(34678)32-4-52</w:t>
            </w:r>
          </w:p>
          <w:p w14:paraId="5AA05F13" w14:textId="1C6FBB16" w:rsidR="00B40E59" w:rsidRPr="00F0653C" w:rsidRDefault="000A66FA" w:rsidP="00A73D05">
            <w:pPr>
              <w:ind w:right="2"/>
              <w:rPr>
                <w:rFonts w:ascii="Times New Roman" w:hAnsi="Times New Roman"/>
                <w:sz w:val="20"/>
                <w:szCs w:val="20"/>
              </w:rPr>
            </w:pPr>
            <w:r w:rsidRPr="00F0653C">
              <w:rPr>
                <w:rFonts w:ascii="Times New Roman" w:hAnsi="Times New Roman"/>
                <w:sz w:val="20"/>
                <w:szCs w:val="20"/>
              </w:rPr>
              <w:t>pradm_pravo@mail.ru</w:t>
            </w:r>
          </w:p>
          <w:p w14:paraId="556C37B0" w14:textId="77777777" w:rsidR="00B40E59" w:rsidRPr="00F0653C" w:rsidRDefault="00B40E59" w:rsidP="00A73D05">
            <w:pPr>
              <w:ind w:right="2"/>
              <w:rPr>
                <w:rFonts w:ascii="Times New Roman" w:hAnsi="Times New Roman"/>
                <w:sz w:val="20"/>
                <w:szCs w:val="20"/>
              </w:rPr>
            </w:pPr>
          </w:p>
          <w:p w14:paraId="33A14855" w14:textId="77777777" w:rsidR="007928AD" w:rsidRPr="00F0653C" w:rsidRDefault="007928AD" w:rsidP="00A73D05">
            <w:pPr>
              <w:ind w:right="2"/>
              <w:rPr>
                <w:rFonts w:ascii="Times New Roman" w:hAnsi="Times New Roman"/>
                <w:sz w:val="20"/>
                <w:szCs w:val="20"/>
              </w:rPr>
            </w:pPr>
          </w:p>
          <w:p w14:paraId="4D60C636" w14:textId="77777777" w:rsidR="00B40E59" w:rsidRPr="00F0653C" w:rsidRDefault="00B40E59" w:rsidP="00A73D05">
            <w:pPr>
              <w:ind w:right="2"/>
              <w:rPr>
                <w:rFonts w:ascii="Times New Roman" w:hAnsi="Times New Roman"/>
                <w:sz w:val="20"/>
                <w:szCs w:val="20"/>
              </w:rPr>
            </w:pPr>
            <w:r w:rsidRPr="00F0653C">
              <w:rPr>
                <w:rFonts w:ascii="Times New Roman" w:hAnsi="Times New Roman"/>
                <w:sz w:val="20"/>
                <w:szCs w:val="20"/>
              </w:rPr>
              <w:t>Глава городского поселения Приобье</w:t>
            </w:r>
          </w:p>
          <w:p w14:paraId="06745ABD" w14:textId="77777777" w:rsidR="00A57556" w:rsidRPr="00F0653C" w:rsidRDefault="00A57556" w:rsidP="00A73D05">
            <w:pPr>
              <w:ind w:right="2"/>
              <w:rPr>
                <w:rFonts w:ascii="Times New Roman" w:hAnsi="Times New Roman"/>
                <w:sz w:val="20"/>
                <w:szCs w:val="20"/>
              </w:rPr>
            </w:pPr>
          </w:p>
          <w:p w14:paraId="14A0DD96" w14:textId="77777777" w:rsidR="00B40E59" w:rsidRPr="00F0653C" w:rsidRDefault="00B40E59" w:rsidP="00A73D05">
            <w:pPr>
              <w:ind w:right="2"/>
              <w:jc w:val="both"/>
              <w:rPr>
                <w:rFonts w:ascii="Times New Roman" w:hAnsi="Times New Roman"/>
                <w:sz w:val="20"/>
                <w:szCs w:val="20"/>
              </w:rPr>
            </w:pPr>
            <w:r w:rsidRPr="00F0653C">
              <w:rPr>
                <w:rFonts w:ascii="Times New Roman" w:hAnsi="Times New Roman"/>
                <w:sz w:val="20"/>
                <w:szCs w:val="20"/>
              </w:rPr>
              <w:t>_____________________Е.Ю. Ермаков</w:t>
            </w:r>
          </w:p>
          <w:p w14:paraId="7A618068" w14:textId="75F761EF" w:rsidR="00B40E59" w:rsidRPr="00F0653C" w:rsidRDefault="00B40E59" w:rsidP="00A73D05">
            <w:pPr>
              <w:ind w:right="2"/>
              <w:jc w:val="both"/>
              <w:rPr>
                <w:rFonts w:ascii="Times New Roman" w:hAnsi="Times New Roman"/>
                <w:sz w:val="20"/>
                <w:szCs w:val="20"/>
              </w:rPr>
            </w:pPr>
            <w:r w:rsidRPr="00F0653C">
              <w:rPr>
                <w:rFonts w:ascii="Times New Roman" w:hAnsi="Times New Roman"/>
                <w:sz w:val="20"/>
                <w:szCs w:val="20"/>
              </w:rPr>
              <w:t>«___»____________202</w:t>
            </w:r>
            <w:r w:rsidR="00CA33F5">
              <w:rPr>
                <w:rFonts w:ascii="Times New Roman" w:hAnsi="Times New Roman"/>
                <w:sz w:val="20"/>
                <w:szCs w:val="20"/>
              </w:rPr>
              <w:t>5</w:t>
            </w:r>
            <w:r w:rsidRPr="00F0653C">
              <w:rPr>
                <w:rFonts w:ascii="Times New Roman" w:hAnsi="Times New Roman"/>
                <w:sz w:val="20"/>
                <w:szCs w:val="20"/>
              </w:rPr>
              <w:t xml:space="preserve"> г.</w:t>
            </w:r>
          </w:p>
          <w:p w14:paraId="09880979" w14:textId="77777777" w:rsidR="00B40E59" w:rsidRPr="00F0653C" w:rsidRDefault="00B40E59" w:rsidP="00A73D05">
            <w:pPr>
              <w:ind w:right="2"/>
              <w:jc w:val="both"/>
              <w:rPr>
                <w:rFonts w:ascii="Times New Roman" w:hAnsi="Times New Roman"/>
                <w:sz w:val="20"/>
                <w:szCs w:val="20"/>
              </w:rPr>
            </w:pPr>
            <w:r w:rsidRPr="00F0653C">
              <w:rPr>
                <w:rFonts w:ascii="Times New Roman" w:hAnsi="Times New Roman"/>
                <w:sz w:val="20"/>
                <w:szCs w:val="20"/>
              </w:rPr>
              <w:t>М.П.</w:t>
            </w:r>
          </w:p>
        </w:tc>
        <w:tc>
          <w:tcPr>
            <w:tcW w:w="5246" w:type="dxa"/>
          </w:tcPr>
          <w:p w14:paraId="42E02BD1" w14:textId="77777777" w:rsidR="00B40E59" w:rsidRPr="00F0653C" w:rsidRDefault="00B40E59" w:rsidP="00A73D05">
            <w:pPr>
              <w:ind w:right="2"/>
              <w:rPr>
                <w:rFonts w:ascii="Times New Roman" w:hAnsi="Times New Roman"/>
                <w:b/>
                <w:sz w:val="20"/>
                <w:szCs w:val="20"/>
              </w:rPr>
            </w:pPr>
            <w:r w:rsidRPr="00F0653C">
              <w:rPr>
                <w:rFonts w:ascii="Times New Roman" w:hAnsi="Times New Roman"/>
                <w:b/>
                <w:sz w:val="20"/>
                <w:szCs w:val="20"/>
              </w:rPr>
              <w:t>«Подрядчик»</w:t>
            </w:r>
          </w:p>
          <w:p w14:paraId="2CFDC7FE" w14:textId="77777777" w:rsidR="00F43672" w:rsidRPr="00F0653C" w:rsidRDefault="00F43672" w:rsidP="00A73D05">
            <w:pPr>
              <w:ind w:right="2"/>
              <w:rPr>
                <w:rFonts w:ascii="Times New Roman" w:hAnsi="Times New Roman"/>
                <w:b/>
                <w:sz w:val="20"/>
                <w:szCs w:val="20"/>
              </w:rPr>
            </w:pPr>
          </w:p>
          <w:p w14:paraId="2F534592" w14:textId="77777777" w:rsidR="00A57556" w:rsidRPr="00F0653C" w:rsidRDefault="00A57556" w:rsidP="00A73D05">
            <w:pPr>
              <w:ind w:right="2"/>
              <w:jc w:val="both"/>
              <w:rPr>
                <w:rFonts w:ascii="Times New Roman" w:hAnsi="Times New Roman"/>
                <w:b/>
                <w:bCs/>
                <w:sz w:val="20"/>
                <w:szCs w:val="20"/>
              </w:rPr>
            </w:pPr>
          </w:p>
          <w:p w14:paraId="16BD74EE" w14:textId="77777777" w:rsidR="003105E3" w:rsidRPr="00F0653C" w:rsidRDefault="003105E3" w:rsidP="00A73D05">
            <w:pPr>
              <w:ind w:right="2"/>
              <w:jc w:val="both"/>
              <w:rPr>
                <w:rFonts w:ascii="Times New Roman" w:hAnsi="Times New Roman"/>
                <w:b/>
                <w:bCs/>
                <w:sz w:val="20"/>
                <w:szCs w:val="20"/>
              </w:rPr>
            </w:pPr>
          </w:p>
          <w:p w14:paraId="70D79021" w14:textId="77777777" w:rsidR="003105E3" w:rsidRPr="00F0653C" w:rsidRDefault="003105E3" w:rsidP="00A73D05">
            <w:pPr>
              <w:ind w:right="2"/>
              <w:jc w:val="both"/>
              <w:rPr>
                <w:rFonts w:ascii="Times New Roman" w:hAnsi="Times New Roman"/>
                <w:b/>
                <w:bCs/>
                <w:sz w:val="20"/>
                <w:szCs w:val="20"/>
              </w:rPr>
            </w:pPr>
          </w:p>
          <w:p w14:paraId="48C4A72B" w14:textId="77777777" w:rsidR="003105E3" w:rsidRPr="00F0653C" w:rsidRDefault="003105E3" w:rsidP="00A73D05">
            <w:pPr>
              <w:ind w:right="2"/>
              <w:jc w:val="both"/>
              <w:rPr>
                <w:rFonts w:ascii="Times New Roman" w:hAnsi="Times New Roman"/>
                <w:b/>
                <w:bCs/>
                <w:sz w:val="20"/>
                <w:szCs w:val="20"/>
              </w:rPr>
            </w:pPr>
          </w:p>
          <w:p w14:paraId="39FA72C5" w14:textId="77777777" w:rsidR="003105E3" w:rsidRPr="00F0653C" w:rsidRDefault="003105E3" w:rsidP="00A73D05">
            <w:pPr>
              <w:ind w:right="2"/>
              <w:jc w:val="both"/>
              <w:rPr>
                <w:rFonts w:ascii="Times New Roman" w:hAnsi="Times New Roman"/>
                <w:b/>
                <w:bCs/>
                <w:sz w:val="20"/>
                <w:szCs w:val="20"/>
              </w:rPr>
            </w:pPr>
          </w:p>
          <w:p w14:paraId="3EA1BE5B" w14:textId="77777777" w:rsidR="003105E3" w:rsidRPr="00F0653C" w:rsidRDefault="003105E3" w:rsidP="00A73D05">
            <w:pPr>
              <w:ind w:right="2"/>
              <w:jc w:val="both"/>
              <w:rPr>
                <w:rFonts w:ascii="Times New Roman" w:hAnsi="Times New Roman"/>
                <w:b/>
                <w:bCs/>
                <w:sz w:val="20"/>
                <w:szCs w:val="20"/>
              </w:rPr>
            </w:pPr>
          </w:p>
          <w:p w14:paraId="3C1590BC" w14:textId="77777777" w:rsidR="003105E3" w:rsidRPr="00F0653C" w:rsidRDefault="003105E3" w:rsidP="00A73D05">
            <w:pPr>
              <w:ind w:right="2"/>
              <w:jc w:val="both"/>
              <w:rPr>
                <w:rFonts w:ascii="Times New Roman" w:hAnsi="Times New Roman"/>
                <w:b/>
                <w:bCs/>
                <w:sz w:val="20"/>
                <w:szCs w:val="20"/>
              </w:rPr>
            </w:pPr>
          </w:p>
          <w:p w14:paraId="15F64717" w14:textId="77777777" w:rsidR="003105E3" w:rsidRPr="00F0653C" w:rsidRDefault="003105E3" w:rsidP="00A73D05">
            <w:pPr>
              <w:ind w:right="2"/>
              <w:jc w:val="both"/>
              <w:rPr>
                <w:rFonts w:ascii="Times New Roman" w:hAnsi="Times New Roman"/>
                <w:b/>
                <w:bCs/>
                <w:sz w:val="20"/>
                <w:szCs w:val="20"/>
              </w:rPr>
            </w:pPr>
          </w:p>
          <w:p w14:paraId="62396B8E" w14:textId="77777777" w:rsidR="003105E3" w:rsidRPr="00F0653C" w:rsidRDefault="003105E3" w:rsidP="00A73D05">
            <w:pPr>
              <w:ind w:right="2"/>
              <w:jc w:val="both"/>
              <w:rPr>
                <w:rFonts w:ascii="Times New Roman" w:hAnsi="Times New Roman"/>
                <w:b/>
                <w:bCs/>
                <w:sz w:val="20"/>
                <w:szCs w:val="20"/>
              </w:rPr>
            </w:pPr>
          </w:p>
          <w:p w14:paraId="60717C46" w14:textId="77777777" w:rsidR="003105E3" w:rsidRPr="00F0653C" w:rsidRDefault="003105E3" w:rsidP="00A73D05">
            <w:pPr>
              <w:ind w:right="2"/>
              <w:jc w:val="both"/>
              <w:rPr>
                <w:rFonts w:ascii="Times New Roman" w:hAnsi="Times New Roman"/>
                <w:b/>
                <w:bCs/>
                <w:sz w:val="20"/>
                <w:szCs w:val="20"/>
              </w:rPr>
            </w:pPr>
          </w:p>
          <w:p w14:paraId="741006F6" w14:textId="77777777" w:rsidR="003105E3" w:rsidRPr="00F0653C" w:rsidRDefault="003105E3" w:rsidP="00A73D05">
            <w:pPr>
              <w:ind w:right="2"/>
              <w:jc w:val="both"/>
              <w:rPr>
                <w:rFonts w:ascii="Times New Roman" w:hAnsi="Times New Roman"/>
                <w:b/>
                <w:bCs/>
                <w:sz w:val="20"/>
                <w:szCs w:val="20"/>
              </w:rPr>
            </w:pPr>
          </w:p>
          <w:p w14:paraId="51197CE8" w14:textId="77777777" w:rsidR="003105E3" w:rsidRPr="00F0653C" w:rsidRDefault="003105E3" w:rsidP="00A73D05">
            <w:pPr>
              <w:ind w:right="2"/>
              <w:jc w:val="both"/>
              <w:rPr>
                <w:rFonts w:ascii="Times New Roman" w:hAnsi="Times New Roman"/>
                <w:b/>
                <w:bCs/>
                <w:sz w:val="20"/>
                <w:szCs w:val="20"/>
              </w:rPr>
            </w:pPr>
          </w:p>
          <w:p w14:paraId="10B8FDE8" w14:textId="77777777" w:rsidR="003105E3" w:rsidRPr="00F0653C" w:rsidRDefault="003105E3" w:rsidP="00A73D05">
            <w:pPr>
              <w:ind w:right="2"/>
              <w:jc w:val="both"/>
              <w:rPr>
                <w:rFonts w:ascii="Times New Roman" w:hAnsi="Times New Roman"/>
                <w:b/>
                <w:bCs/>
                <w:sz w:val="20"/>
                <w:szCs w:val="20"/>
              </w:rPr>
            </w:pPr>
          </w:p>
          <w:p w14:paraId="01304097" w14:textId="77777777" w:rsidR="003105E3" w:rsidRPr="00F0653C" w:rsidRDefault="003105E3" w:rsidP="00A73D05">
            <w:pPr>
              <w:ind w:right="2"/>
              <w:jc w:val="both"/>
              <w:rPr>
                <w:rFonts w:ascii="Times New Roman" w:hAnsi="Times New Roman"/>
                <w:b/>
                <w:bCs/>
                <w:sz w:val="20"/>
                <w:szCs w:val="20"/>
              </w:rPr>
            </w:pPr>
          </w:p>
          <w:p w14:paraId="005BD728" w14:textId="77777777" w:rsidR="003105E3" w:rsidRPr="00F0653C" w:rsidRDefault="003105E3" w:rsidP="00A73D05">
            <w:pPr>
              <w:ind w:right="2"/>
              <w:jc w:val="both"/>
              <w:rPr>
                <w:rFonts w:ascii="Times New Roman" w:hAnsi="Times New Roman"/>
                <w:b/>
                <w:bCs/>
                <w:sz w:val="20"/>
                <w:szCs w:val="20"/>
              </w:rPr>
            </w:pPr>
          </w:p>
          <w:p w14:paraId="34501C07" w14:textId="77777777" w:rsidR="003105E3" w:rsidRPr="00F0653C" w:rsidRDefault="003105E3" w:rsidP="00A73D05">
            <w:pPr>
              <w:ind w:right="2"/>
              <w:jc w:val="both"/>
              <w:rPr>
                <w:rFonts w:ascii="Times New Roman" w:hAnsi="Times New Roman"/>
                <w:b/>
                <w:bCs/>
                <w:sz w:val="20"/>
                <w:szCs w:val="20"/>
              </w:rPr>
            </w:pPr>
          </w:p>
          <w:p w14:paraId="1AD84B89" w14:textId="77777777" w:rsidR="003105E3" w:rsidRPr="00F0653C" w:rsidRDefault="003105E3" w:rsidP="00A73D05">
            <w:pPr>
              <w:ind w:right="2"/>
              <w:jc w:val="both"/>
              <w:rPr>
                <w:rFonts w:ascii="Times New Roman" w:hAnsi="Times New Roman"/>
                <w:b/>
                <w:bCs/>
                <w:sz w:val="20"/>
                <w:szCs w:val="20"/>
              </w:rPr>
            </w:pPr>
          </w:p>
          <w:p w14:paraId="5153A3F5" w14:textId="77777777" w:rsidR="003105E3" w:rsidRPr="00F0653C" w:rsidRDefault="003105E3" w:rsidP="00A73D05">
            <w:pPr>
              <w:ind w:right="2"/>
              <w:jc w:val="both"/>
              <w:rPr>
                <w:rFonts w:ascii="Times New Roman" w:hAnsi="Times New Roman"/>
                <w:sz w:val="20"/>
                <w:szCs w:val="20"/>
              </w:rPr>
            </w:pPr>
          </w:p>
          <w:p w14:paraId="0DA7A59F" w14:textId="77777777" w:rsidR="003105E3" w:rsidRPr="00F0653C" w:rsidRDefault="003105E3" w:rsidP="00A73D05">
            <w:pPr>
              <w:ind w:right="2"/>
              <w:jc w:val="both"/>
              <w:rPr>
                <w:rFonts w:ascii="Times New Roman" w:hAnsi="Times New Roman"/>
                <w:sz w:val="20"/>
                <w:szCs w:val="20"/>
              </w:rPr>
            </w:pPr>
          </w:p>
          <w:p w14:paraId="3C121BBF" w14:textId="73896C52" w:rsidR="00B40E59" w:rsidRPr="00F0653C" w:rsidRDefault="00B40E59" w:rsidP="00A73D05">
            <w:pPr>
              <w:ind w:right="2"/>
              <w:jc w:val="both"/>
              <w:rPr>
                <w:rFonts w:ascii="Times New Roman" w:hAnsi="Times New Roman"/>
                <w:sz w:val="20"/>
                <w:szCs w:val="20"/>
              </w:rPr>
            </w:pPr>
            <w:r w:rsidRPr="00F0653C">
              <w:rPr>
                <w:rFonts w:ascii="Times New Roman" w:hAnsi="Times New Roman"/>
                <w:sz w:val="20"/>
                <w:szCs w:val="20"/>
              </w:rPr>
              <w:t>__________________</w:t>
            </w:r>
            <w:r w:rsidR="000471B8" w:rsidRPr="00F0653C">
              <w:rPr>
                <w:rFonts w:ascii="Times New Roman" w:hAnsi="Times New Roman"/>
                <w:sz w:val="20"/>
                <w:szCs w:val="20"/>
              </w:rPr>
              <w:t>_____</w:t>
            </w:r>
          </w:p>
          <w:p w14:paraId="1DBF46A8" w14:textId="5C37ADD2" w:rsidR="00B40E59" w:rsidRPr="00F0653C" w:rsidRDefault="00B40E59" w:rsidP="00A73D05">
            <w:pPr>
              <w:ind w:right="2"/>
              <w:jc w:val="both"/>
              <w:rPr>
                <w:rFonts w:ascii="Times New Roman" w:hAnsi="Times New Roman"/>
                <w:sz w:val="20"/>
                <w:szCs w:val="20"/>
              </w:rPr>
            </w:pPr>
            <w:r w:rsidRPr="00F0653C">
              <w:rPr>
                <w:rFonts w:ascii="Times New Roman" w:hAnsi="Times New Roman"/>
                <w:sz w:val="20"/>
                <w:szCs w:val="20"/>
              </w:rPr>
              <w:t xml:space="preserve"> «___» _____________202</w:t>
            </w:r>
            <w:r w:rsidR="00CA33F5">
              <w:rPr>
                <w:rFonts w:ascii="Times New Roman" w:hAnsi="Times New Roman"/>
                <w:sz w:val="20"/>
                <w:szCs w:val="20"/>
              </w:rPr>
              <w:t>5</w:t>
            </w:r>
            <w:r w:rsidRPr="00F0653C">
              <w:rPr>
                <w:rFonts w:ascii="Times New Roman" w:hAnsi="Times New Roman"/>
                <w:sz w:val="20"/>
                <w:szCs w:val="20"/>
              </w:rPr>
              <w:t xml:space="preserve"> г.</w:t>
            </w:r>
          </w:p>
          <w:p w14:paraId="4E064D75" w14:textId="77777777" w:rsidR="00B40E59" w:rsidRPr="00F0653C" w:rsidRDefault="00B40E59" w:rsidP="00A73D05">
            <w:pPr>
              <w:ind w:right="2"/>
              <w:jc w:val="both"/>
              <w:rPr>
                <w:rFonts w:ascii="Times New Roman" w:hAnsi="Times New Roman"/>
                <w:sz w:val="20"/>
                <w:szCs w:val="20"/>
              </w:rPr>
            </w:pPr>
            <w:r w:rsidRPr="00F0653C">
              <w:rPr>
                <w:rFonts w:ascii="Times New Roman" w:hAnsi="Times New Roman"/>
                <w:sz w:val="20"/>
                <w:szCs w:val="20"/>
              </w:rPr>
              <w:t>М.П.</w:t>
            </w:r>
          </w:p>
        </w:tc>
      </w:tr>
    </w:tbl>
    <w:p w14:paraId="6EAF1A75" w14:textId="77777777" w:rsidR="001B2B03" w:rsidRDefault="001B2B03" w:rsidP="00F0653C">
      <w:pPr>
        <w:ind w:right="2"/>
        <w:rPr>
          <w:rFonts w:ascii="Times New Roman" w:hAnsi="Times New Roman"/>
        </w:rPr>
      </w:pPr>
    </w:p>
    <w:p w14:paraId="72D93131" w14:textId="1CC2E752" w:rsidR="0080520A" w:rsidRPr="00414404" w:rsidRDefault="0080520A" w:rsidP="0080520A">
      <w:pPr>
        <w:ind w:right="2"/>
        <w:jc w:val="right"/>
        <w:rPr>
          <w:rFonts w:ascii="Times New Roman" w:hAnsi="Times New Roman"/>
        </w:rPr>
      </w:pPr>
      <w:r>
        <w:rPr>
          <w:rFonts w:ascii="Times New Roman" w:hAnsi="Times New Roman"/>
        </w:rPr>
        <w:t>Приложение</w:t>
      </w:r>
      <w:r w:rsidRPr="00414404">
        <w:rPr>
          <w:rFonts w:ascii="Times New Roman" w:hAnsi="Times New Roman"/>
        </w:rPr>
        <w:t xml:space="preserve"> № </w:t>
      </w:r>
      <w:r>
        <w:rPr>
          <w:rFonts w:ascii="Times New Roman" w:hAnsi="Times New Roman"/>
        </w:rPr>
        <w:t>1</w:t>
      </w:r>
    </w:p>
    <w:p w14:paraId="11410B02" w14:textId="77777777" w:rsidR="0080520A" w:rsidRDefault="0080520A" w:rsidP="0080520A">
      <w:pPr>
        <w:ind w:right="2"/>
        <w:jc w:val="right"/>
        <w:rPr>
          <w:rFonts w:ascii="Times New Roman" w:hAnsi="Times New Roman"/>
        </w:rPr>
      </w:pPr>
      <w:r w:rsidRPr="00414404">
        <w:rPr>
          <w:rFonts w:ascii="Times New Roman" w:hAnsi="Times New Roman"/>
        </w:rPr>
        <w:t>к</w:t>
      </w:r>
      <w:r>
        <w:rPr>
          <w:rFonts w:ascii="Times New Roman" w:hAnsi="Times New Roman"/>
        </w:rPr>
        <w:t xml:space="preserve"> м</w:t>
      </w:r>
      <w:r w:rsidRPr="00414404">
        <w:rPr>
          <w:rFonts w:ascii="Times New Roman" w:hAnsi="Times New Roman"/>
        </w:rPr>
        <w:t>униципально</w:t>
      </w:r>
      <w:r>
        <w:rPr>
          <w:rFonts w:ascii="Times New Roman" w:hAnsi="Times New Roman"/>
        </w:rPr>
        <w:t>му</w:t>
      </w:r>
      <w:r w:rsidRPr="00414404">
        <w:rPr>
          <w:rFonts w:ascii="Times New Roman" w:hAnsi="Times New Roman"/>
        </w:rPr>
        <w:t xml:space="preserve"> контракт</w:t>
      </w:r>
      <w:r>
        <w:rPr>
          <w:rFonts w:ascii="Times New Roman" w:hAnsi="Times New Roman"/>
        </w:rPr>
        <w:t>у</w:t>
      </w:r>
    </w:p>
    <w:p w14:paraId="074FF5EA" w14:textId="6B338BA3" w:rsidR="00836232" w:rsidRPr="00836232" w:rsidRDefault="00836232" w:rsidP="0080520A">
      <w:pPr>
        <w:ind w:right="2"/>
        <w:jc w:val="right"/>
        <w:rPr>
          <w:rFonts w:ascii="Times New Roman" w:hAnsi="Times New Roman"/>
        </w:rPr>
      </w:pPr>
      <w:r w:rsidRPr="00836232">
        <w:rPr>
          <w:rFonts w:ascii="Times New Roman" w:hAnsi="Times New Roman"/>
          <w:color w:val="000000"/>
        </w:rPr>
        <w:t>№</w:t>
      </w:r>
      <w:r w:rsidR="00E25F4E">
        <w:rPr>
          <w:rFonts w:ascii="Times New Roman" w:hAnsi="Times New Roman"/>
          <w:color w:val="000000"/>
        </w:rPr>
        <w:t xml:space="preserve"> </w:t>
      </w:r>
      <w:r w:rsidR="003105E3">
        <w:rPr>
          <w:rFonts w:ascii="Times New Roman" w:hAnsi="Times New Roman"/>
          <w:color w:val="000000"/>
        </w:rPr>
        <w:t>______________________________</w:t>
      </w:r>
    </w:p>
    <w:p w14:paraId="2199CF9A" w14:textId="78FC677D" w:rsidR="0080520A" w:rsidRDefault="0080520A" w:rsidP="0080520A">
      <w:pPr>
        <w:ind w:right="2"/>
        <w:jc w:val="right"/>
        <w:rPr>
          <w:rFonts w:ascii="Times New Roman" w:hAnsi="Times New Roman"/>
        </w:rPr>
      </w:pPr>
      <w:r w:rsidRPr="00414404">
        <w:rPr>
          <w:rFonts w:ascii="Times New Roman" w:hAnsi="Times New Roman"/>
        </w:rPr>
        <w:t>от "___" _______</w:t>
      </w:r>
      <w:r w:rsidR="003105E3">
        <w:rPr>
          <w:rFonts w:ascii="Times New Roman" w:hAnsi="Times New Roman"/>
        </w:rPr>
        <w:t>______________</w:t>
      </w:r>
      <w:r w:rsidRPr="00414404">
        <w:rPr>
          <w:rFonts w:ascii="Times New Roman" w:hAnsi="Times New Roman"/>
        </w:rPr>
        <w:t xml:space="preserve"> 20</w:t>
      </w:r>
      <w:r>
        <w:rPr>
          <w:rFonts w:ascii="Times New Roman" w:hAnsi="Times New Roman"/>
        </w:rPr>
        <w:t>2</w:t>
      </w:r>
      <w:r w:rsidR="00376EFB">
        <w:rPr>
          <w:rFonts w:ascii="Times New Roman" w:hAnsi="Times New Roman"/>
        </w:rPr>
        <w:t>5</w:t>
      </w:r>
      <w:r>
        <w:rPr>
          <w:rFonts w:ascii="Times New Roman" w:hAnsi="Times New Roman"/>
        </w:rPr>
        <w:t xml:space="preserve"> </w:t>
      </w:r>
      <w:r w:rsidRPr="00414404">
        <w:rPr>
          <w:rFonts w:ascii="Times New Roman" w:hAnsi="Times New Roman"/>
        </w:rPr>
        <w:t xml:space="preserve">г. </w:t>
      </w:r>
    </w:p>
    <w:p w14:paraId="2902FE79" w14:textId="77777777" w:rsidR="00836232" w:rsidRDefault="00836232" w:rsidP="00F87B5F">
      <w:pPr>
        <w:ind w:right="2"/>
        <w:rPr>
          <w:rFonts w:ascii="Times New Roman" w:hAnsi="Times New Roman"/>
        </w:rPr>
      </w:pPr>
    </w:p>
    <w:p w14:paraId="1D95633D" w14:textId="77777777" w:rsidR="005C426D" w:rsidRPr="005C426D" w:rsidRDefault="005C426D" w:rsidP="005C426D">
      <w:pPr>
        <w:autoSpaceDE/>
        <w:autoSpaceDN/>
        <w:adjustRightInd/>
        <w:ind w:firstLine="709"/>
        <w:jc w:val="center"/>
        <w:rPr>
          <w:rFonts w:ascii="Times New Roman" w:hAnsi="Times New Roman"/>
        </w:rPr>
      </w:pPr>
      <w:r w:rsidRPr="005C426D">
        <w:rPr>
          <w:rFonts w:ascii="Times New Roman" w:hAnsi="Times New Roman"/>
        </w:rPr>
        <w:t>Описание объекта закупки</w:t>
      </w:r>
    </w:p>
    <w:p w14:paraId="070CEF02" w14:textId="77777777" w:rsidR="005C426D" w:rsidRPr="005C426D" w:rsidRDefault="005C426D" w:rsidP="005C426D">
      <w:pPr>
        <w:autoSpaceDE/>
        <w:autoSpaceDN/>
        <w:adjustRightInd/>
        <w:ind w:firstLine="709"/>
        <w:jc w:val="center"/>
        <w:rPr>
          <w:rFonts w:ascii="Times New Roman" w:hAnsi="Times New Roman"/>
        </w:rPr>
      </w:pPr>
      <w:r w:rsidRPr="005C426D">
        <w:rPr>
          <w:rFonts w:ascii="Times New Roman" w:hAnsi="Times New Roman"/>
        </w:rPr>
        <w:t>на «Выполнение работ по текущему ремонту автомобильных дорог в г.п. Приобье»</w:t>
      </w:r>
    </w:p>
    <w:p w14:paraId="1639DD05" w14:textId="77777777" w:rsidR="005C426D" w:rsidRPr="005C426D" w:rsidRDefault="005C426D" w:rsidP="005C426D">
      <w:pPr>
        <w:autoSpaceDE/>
        <w:autoSpaceDN/>
        <w:adjustRightInd/>
        <w:ind w:firstLine="709"/>
        <w:rPr>
          <w:rFonts w:ascii="Times New Roman" w:eastAsia="Arial Unicode MS" w:hAnsi="Times New Roman"/>
          <w:color w:val="000000"/>
        </w:rPr>
      </w:pPr>
    </w:p>
    <w:p w14:paraId="44E0D29F" w14:textId="77777777" w:rsidR="005C426D" w:rsidRPr="005C426D" w:rsidRDefault="005C426D" w:rsidP="005C426D">
      <w:pPr>
        <w:autoSpaceDE/>
        <w:autoSpaceDN/>
        <w:adjustRightInd/>
        <w:ind w:firstLine="709"/>
        <w:rPr>
          <w:rFonts w:ascii="Times New Roman" w:eastAsia="Arial Unicode MS" w:hAnsi="Times New Roman"/>
          <w:b/>
          <w:color w:val="000000"/>
        </w:rPr>
      </w:pPr>
      <w:r w:rsidRPr="005C426D">
        <w:rPr>
          <w:rFonts w:ascii="Times New Roman" w:eastAsia="Arial Unicode MS" w:hAnsi="Times New Roman"/>
          <w:b/>
          <w:color w:val="000000"/>
        </w:rPr>
        <w:t>Объем работ:</w:t>
      </w:r>
    </w:p>
    <w:p w14:paraId="7FFCF460" w14:textId="77777777" w:rsidR="005C426D" w:rsidRPr="005C426D" w:rsidRDefault="005C426D" w:rsidP="005C426D">
      <w:pPr>
        <w:autoSpaceDE/>
        <w:autoSpaceDN/>
        <w:adjustRightInd/>
        <w:spacing w:line="259" w:lineRule="auto"/>
        <w:ind w:left="284"/>
        <w:jc w:val="both"/>
        <w:rPr>
          <w:rFonts w:ascii="Times New Roman" w:eastAsia="Calibri" w:hAnsi="Times New Roman"/>
          <w:lang w:eastAsia="en-US"/>
        </w:rPr>
      </w:pPr>
      <w:r w:rsidRPr="005C426D">
        <w:rPr>
          <w:rFonts w:ascii="Times New Roman" w:eastAsia="Calibri" w:hAnsi="Times New Roman"/>
          <w:lang w:eastAsia="en-US"/>
        </w:rPr>
        <w:t>- 200 м2 – ямочный ремонт с предварительным проведением фрезерования – по согласованию с заказчиком.</w:t>
      </w:r>
    </w:p>
    <w:p w14:paraId="2638062E" w14:textId="77777777" w:rsidR="005C426D" w:rsidRPr="005C426D" w:rsidRDefault="005C426D" w:rsidP="005C426D">
      <w:pPr>
        <w:autoSpaceDE/>
        <w:autoSpaceDN/>
        <w:adjustRightInd/>
        <w:spacing w:line="259" w:lineRule="auto"/>
        <w:ind w:left="284"/>
        <w:jc w:val="both"/>
        <w:rPr>
          <w:rFonts w:ascii="Times New Roman" w:eastAsia="Calibri" w:hAnsi="Times New Roman"/>
          <w:lang w:eastAsia="en-US"/>
        </w:rPr>
      </w:pPr>
      <w:r w:rsidRPr="005C426D">
        <w:rPr>
          <w:rFonts w:ascii="Times New Roman" w:eastAsia="Calibri" w:hAnsi="Times New Roman"/>
          <w:lang w:eastAsia="en-US"/>
        </w:rPr>
        <w:t>- 250 м2 – нанесение сплошного восстанавливающего покрытия средняя толщина слоя нанесения асфальтобетона 5 см;</w:t>
      </w:r>
    </w:p>
    <w:p w14:paraId="4E51DD90" w14:textId="77777777" w:rsidR="005C426D" w:rsidRPr="005C426D" w:rsidRDefault="005C426D" w:rsidP="005C426D">
      <w:pPr>
        <w:autoSpaceDE/>
        <w:autoSpaceDN/>
        <w:adjustRightInd/>
        <w:rPr>
          <w:rFonts w:ascii="Times New Roman" w:eastAsia="Arial Unicode MS" w:hAnsi="Times New Roman"/>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6520"/>
        <w:gridCol w:w="1134"/>
        <w:gridCol w:w="1560"/>
      </w:tblGrid>
      <w:tr w:rsidR="005C426D" w:rsidRPr="005C426D" w14:paraId="0DDD3A41" w14:textId="77777777" w:rsidTr="00E74D00">
        <w:trPr>
          <w:trHeight w:val="255"/>
        </w:trPr>
        <w:tc>
          <w:tcPr>
            <w:tcW w:w="959" w:type="dxa"/>
            <w:shd w:val="clear" w:color="auto" w:fill="auto"/>
            <w:hideMark/>
          </w:tcPr>
          <w:p w14:paraId="35ADC8C3"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 пп</w:t>
            </w:r>
          </w:p>
        </w:tc>
        <w:tc>
          <w:tcPr>
            <w:tcW w:w="6520" w:type="dxa"/>
            <w:shd w:val="clear" w:color="auto" w:fill="auto"/>
            <w:hideMark/>
          </w:tcPr>
          <w:p w14:paraId="66FBA672"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Наименование работ</w:t>
            </w:r>
          </w:p>
        </w:tc>
        <w:tc>
          <w:tcPr>
            <w:tcW w:w="1134" w:type="dxa"/>
            <w:shd w:val="clear" w:color="auto" w:fill="auto"/>
            <w:hideMark/>
          </w:tcPr>
          <w:p w14:paraId="5F2D59CD"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Ед. изм.</w:t>
            </w:r>
          </w:p>
        </w:tc>
        <w:tc>
          <w:tcPr>
            <w:tcW w:w="1560" w:type="dxa"/>
            <w:shd w:val="clear" w:color="auto" w:fill="auto"/>
            <w:hideMark/>
          </w:tcPr>
          <w:p w14:paraId="69DAE702"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Кол.</w:t>
            </w:r>
          </w:p>
        </w:tc>
      </w:tr>
      <w:tr w:rsidR="005C426D" w:rsidRPr="005C426D" w14:paraId="5E619E70" w14:textId="77777777" w:rsidTr="00E74D00">
        <w:trPr>
          <w:trHeight w:val="255"/>
        </w:trPr>
        <w:tc>
          <w:tcPr>
            <w:tcW w:w="959" w:type="dxa"/>
            <w:shd w:val="clear" w:color="auto" w:fill="auto"/>
            <w:noWrap/>
            <w:hideMark/>
          </w:tcPr>
          <w:p w14:paraId="7B10931F"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1</w:t>
            </w:r>
          </w:p>
        </w:tc>
        <w:tc>
          <w:tcPr>
            <w:tcW w:w="6520" w:type="dxa"/>
            <w:shd w:val="clear" w:color="auto" w:fill="auto"/>
            <w:hideMark/>
          </w:tcPr>
          <w:p w14:paraId="45E8FF5A"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2</w:t>
            </w:r>
          </w:p>
        </w:tc>
        <w:tc>
          <w:tcPr>
            <w:tcW w:w="1134" w:type="dxa"/>
            <w:shd w:val="clear" w:color="auto" w:fill="auto"/>
          </w:tcPr>
          <w:p w14:paraId="1698F98A"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3</w:t>
            </w:r>
          </w:p>
        </w:tc>
        <w:tc>
          <w:tcPr>
            <w:tcW w:w="1560" w:type="dxa"/>
            <w:shd w:val="clear" w:color="auto" w:fill="auto"/>
          </w:tcPr>
          <w:p w14:paraId="05A9CE72"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4</w:t>
            </w:r>
          </w:p>
        </w:tc>
      </w:tr>
      <w:tr w:rsidR="005C426D" w:rsidRPr="005C426D" w14:paraId="6D3E268B" w14:textId="77777777" w:rsidTr="00E74D00">
        <w:trPr>
          <w:trHeight w:val="383"/>
        </w:trPr>
        <w:tc>
          <w:tcPr>
            <w:tcW w:w="10173" w:type="dxa"/>
            <w:gridSpan w:val="4"/>
            <w:shd w:val="clear" w:color="auto" w:fill="auto"/>
            <w:hideMark/>
          </w:tcPr>
          <w:p w14:paraId="62082346" w14:textId="77777777" w:rsidR="005C426D" w:rsidRPr="005C426D" w:rsidRDefault="005C426D" w:rsidP="005C426D">
            <w:pPr>
              <w:autoSpaceDE/>
              <w:autoSpaceDN/>
              <w:adjustRightInd/>
              <w:rPr>
                <w:rFonts w:ascii="Times New Roman" w:eastAsia="Arial Unicode MS" w:hAnsi="Times New Roman"/>
                <w:bCs/>
                <w:color w:val="000000"/>
              </w:rPr>
            </w:pPr>
            <w:r w:rsidRPr="005C426D">
              <w:rPr>
                <w:rFonts w:ascii="Times New Roman" w:eastAsia="Arial Unicode MS" w:hAnsi="Times New Roman"/>
                <w:bCs/>
                <w:color w:val="000000"/>
              </w:rPr>
              <w:t>Раздел 1. Ямочный ремонт</w:t>
            </w:r>
          </w:p>
        </w:tc>
      </w:tr>
      <w:tr w:rsidR="005C426D" w:rsidRPr="005C426D" w14:paraId="723AE4B7" w14:textId="77777777" w:rsidTr="00E74D00">
        <w:trPr>
          <w:trHeight w:val="1225"/>
        </w:trPr>
        <w:tc>
          <w:tcPr>
            <w:tcW w:w="959" w:type="dxa"/>
            <w:shd w:val="clear" w:color="auto" w:fill="auto"/>
            <w:noWrap/>
            <w:hideMark/>
          </w:tcPr>
          <w:p w14:paraId="045994D7"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1</w:t>
            </w:r>
          </w:p>
        </w:tc>
        <w:tc>
          <w:tcPr>
            <w:tcW w:w="6520" w:type="dxa"/>
            <w:shd w:val="clear" w:color="auto" w:fill="auto"/>
            <w:hideMark/>
          </w:tcPr>
          <w:p w14:paraId="7BAFB6C5"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Ремонт асфальтобетонного покрытия дорог однослойного толщиной: 50 мм площадью ремонта до 5 м2</w:t>
            </w:r>
          </w:p>
        </w:tc>
        <w:tc>
          <w:tcPr>
            <w:tcW w:w="1134" w:type="dxa"/>
            <w:shd w:val="clear" w:color="auto" w:fill="auto"/>
            <w:hideMark/>
          </w:tcPr>
          <w:p w14:paraId="1F03AC63"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100 м2</w:t>
            </w:r>
          </w:p>
        </w:tc>
        <w:tc>
          <w:tcPr>
            <w:tcW w:w="1560" w:type="dxa"/>
            <w:shd w:val="clear" w:color="auto" w:fill="auto"/>
            <w:hideMark/>
          </w:tcPr>
          <w:p w14:paraId="6AF91F83"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2</w:t>
            </w:r>
          </w:p>
        </w:tc>
      </w:tr>
      <w:tr w:rsidR="005C426D" w:rsidRPr="005C426D" w14:paraId="330894F9" w14:textId="77777777" w:rsidTr="00E74D00">
        <w:trPr>
          <w:trHeight w:val="480"/>
        </w:trPr>
        <w:tc>
          <w:tcPr>
            <w:tcW w:w="959" w:type="dxa"/>
            <w:shd w:val="clear" w:color="auto" w:fill="auto"/>
            <w:noWrap/>
            <w:hideMark/>
          </w:tcPr>
          <w:p w14:paraId="586531B2"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2</w:t>
            </w:r>
          </w:p>
        </w:tc>
        <w:tc>
          <w:tcPr>
            <w:tcW w:w="6520" w:type="dxa"/>
            <w:shd w:val="clear" w:color="auto" w:fill="auto"/>
            <w:hideMark/>
          </w:tcPr>
          <w:p w14:paraId="3D306530"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Битум нефтяной дорожный МГ 40/70, МГ 70/130, МГ 130/200, СГ 40/70, СГ 70/130, СГ 130/200</w:t>
            </w:r>
          </w:p>
        </w:tc>
        <w:tc>
          <w:tcPr>
            <w:tcW w:w="1134" w:type="dxa"/>
            <w:shd w:val="clear" w:color="auto" w:fill="auto"/>
            <w:hideMark/>
          </w:tcPr>
          <w:p w14:paraId="04A6AF05"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т</w:t>
            </w:r>
          </w:p>
        </w:tc>
        <w:tc>
          <w:tcPr>
            <w:tcW w:w="1560" w:type="dxa"/>
            <w:shd w:val="clear" w:color="auto" w:fill="auto"/>
            <w:noWrap/>
            <w:hideMark/>
          </w:tcPr>
          <w:p w14:paraId="0994F85C"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0,14</w:t>
            </w:r>
          </w:p>
        </w:tc>
      </w:tr>
      <w:tr w:rsidR="005C426D" w:rsidRPr="005C426D" w14:paraId="28EDCCA0" w14:textId="77777777" w:rsidTr="00E74D00">
        <w:trPr>
          <w:trHeight w:val="498"/>
        </w:trPr>
        <w:tc>
          <w:tcPr>
            <w:tcW w:w="959" w:type="dxa"/>
            <w:shd w:val="clear" w:color="auto" w:fill="auto"/>
            <w:noWrap/>
            <w:hideMark/>
          </w:tcPr>
          <w:p w14:paraId="6B47ED18"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3</w:t>
            </w:r>
          </w:p>
        </w:tc>
        <w:tc>
          <w:tcPr>
            <w:tcW w:w="6520" w:type="dxa"/>
            <w:shd w:val="clear" w:color="auto" w:fill="auto"/>
            <w:hideMark/>
          </w:tcPr>
          <w:p w14:paraId="415FAD5A"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iCs/>
                <w:color w:val="000000"/>
              </w:rPr>
              <w:t>Смеси асфальтобетонные А 16 ВН на БНД</w:t>
            </w:r>
          </w:p>
        </w:tc>
        <w:tc>
          <w:tcPr>
            <w:tcW w:w="1134" w:type="dxa"/>
            <w:shd w:val="clear" w:color="auto" w:fill="auto"/>
            <w:hideMark/>
          </w:tcPr>
          <w:p w14:paraId="0E8A2473"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1 т</w:t>
            </w:r>
          </w:p>
        </w:tc>
        <w:tc>
          <w:tcPr>
            <w:tcW w:w="1560" w:type="dxa"/>
            <w:shd w:val="clear" w:color="auto" w:fill="auto"/>
            <w:noWrap/>
            <w:hideMark/>
          </w:tcPr>
          <w:p w14:paraId="64A4FF94"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23,8</w:t>
            </w:r>
          </w:p>
        </w:tc>
      </w:tr>
      <w:tr w:rsidR="005C426D" w:rsidRPr="005C426D" w14:paraId="00616207" w14:textId="77777777" w:rsidTr="00E74D00">
        <w:trPr>
          <w:trHeight w:val="1110"/>
        </w:trPr>
        <w:tc>
          <w:tcPr>
            <w:tcW w:w="959" w:type="dxa"/>
            <w:shd w:val="clear" w:color="auto" w:fill="auto"/>
            <w:noWrap/>
            <w:hideMark/>
          </w:tcPr>
          <w:p w14:paraId="45CFD344"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4</w:t>
            </w:r>
          </w:p>
        </w:tc>
        <w:tc>
          <w:tcPr>
            <w:tcW w:w="6520" w:type="dxa"/>
            <w:shd w:val="clear" w:color="auto" w:fill="auto"/>
            <w:hideMark/>
          </w:tcPr>
          <w:p w14:paraId="50E8B9EF"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Автомобили-самосвалы, грузоподъемность до 10 т</w:t>
            </w:r>
          </w:p>
        </w:tc>
        <w:tc>
          <w:tcPr>
            <w:tcW w:w="1134" w:type="dxa"/>
            <w:shd w:val="clear" w:color="auto" w:fill="auto"/>
            <w:hideMark/>
          </w:tcPr>
          <w:p w14:paraId="0B31E4B0"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Маш.-ч</w:t>
            </w:r>
          </w:p>
        </w:tc>
        <w:tc>
          <w:tcPr>
            <w:tcW w:w="1560" w:type="dxa"/>
            <w:shd w:val="clear" w:color="auto" w:fill="auto"/>
            <w:noWrap/>
            <w:hideMark/>
          </w:tcPr>
          <w:p w14:paraId="141EE5C5"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40</w:t>
            </w:r>
          </w:p>
        </w:tc>
      </w:tr>
      <w:tr w:rsidR="005C426D" w:rsidRPr="005C426D" w14:paraId="4B61AC36" w14:textId="77777777" w:rsidTr="00E74D00">
        <w:trPr>
          <w:trHeight w:val="383"/>
        </w:trPr>
        <w:tc>
          <w:tcPr>
            <w:tcW w:w="10173" w:type="dxa"/>
            <w:gridSpan w:val="4"/>
            <w:shd w:val="clear" w:color="auto" w:fill="auto"/>
            <w:hideMark/>
          </w:tcPr>
          <w:p w14:paraId="32FA6782" w14:textId="77777777" w:rsidR="005C426D" w:rsidRPr="005C426D" w:rsidRDefault="005C426D" w:rsidP="005C426D">
            <w:pPr>
              <w:autoSpaceDE/>
              <w:autoSpaceDN/>
              <w:adjustRightInd/>
              <w:rPr>
                <w:rFonts w:ascii="Times New Roman" w:eastAsia="Arial Unicode MS" w:hAnsi="Times New Roman"/>
                <w:bCs/>
                <w:color w:val="000000"/>
              </w:rPr>
            </w:pPr>
            <w:r w:rsidRPr="005C426D">
              <w:rPr>
                <w:rFonts w:ascii="Times New Roman" w:eastAsia="Arial Unicode MS" w:hAnsi="Times New Roman"/>
                <w:bCs/>
                <w:color w:val="000000"/>
              </w:rPr>
              <w:t>Раздел 2. Сплошное восстановление верхнего слоя асфальтобетонного покрытия</w:t>
            </w:r>
          </w:p>
        </w:tc>
      </w:tr>
      <w:tr w:rsidR="005C426D" w:rsidRPr="005C426D" w14:paraId="533B8562" w14:textId="77777777" w:rsidTr="00E74D00">
        <w:trPr>
          <w:trHeight w:val="870"/>
        </w:trPr>
        <w:tc>
          <w:tcPr>
            <w:tcW w:w="959" w:type="dxa"/>
            <w:shd w:val="clear" w:color="auto" w:fill="auto"/>
            <w:noWrap/>
          </w:tcPr>
          <w:p w14:paraId="7D186E80"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5</w:t>
            </w:r>
          </w:p>
        </w:tc>
        <w:tc>
          <w:tcPr>
            <w:tcW w:w="6520" w:type="dxa"/>
            <w:shd w:val="clear" w:color="auto" w:fill="auto"/>
          </w:tcPr>
          <w:p w14:paraId="2D54315E" w14:textId="77777777" w:rsidR="005C426D" w:rsidRPr="005C426D" w:rsidRDefault="005C426D" w:rsidP="005C426D">
            <w:pPr>
              <w:tabs>
                <w:tab w:val="left" w:pos="1766"/>
              </w:tabs>
              <w:autoSpaceDE/>
              <w:autoSpaceDN/>
              <w:adjustRightInd/>
              <w:rPr>
                <w:rFonts w:ascii="Times New Roman" w:eastAsia="Arial Unicode MS" w:hAnsi="Times New Roman"/>
              </w:rPr>
            </w:pPr>
            <w:r w:rsidRPr="005C426D">
              <w:rPr>
                <w:rFonts w:ascii="Times New Roman" w:eastAsia="Arial Unicode MS" w:hAnsi="Times New Roman"/>
              </w:rPr>
              <w:t>Срезка поверхностного слоя асфальтобетонных дорожных покрытий на щебне марки по дробимости 1000 и более дорожными фрезами при ширине барабана 1000 мм, толщина слоя: до 5 см</w:t>
            </w:r>
          </w:p>
        </w:tc>
        <w:tc>
          <w:tcPr>
            <w:tcW w:w="1134" w:type="dxa"/>
            <w:shd w:val="clear" w:color="auto" w:fill="auto"/>
          </w:tcPr>
          <w:p w14:paraId="11F6A936"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100 м2</w:t>
            </w:r>
          </w:p>
        </w:tc>
        <w:tc>
          <w:tcPr>
            <w:tcW w:w="1560" w:type="dxa"/>
            <w:shd w:val="clear" w:color="auto" w:fill="auto"/>
          </w:tcPr>
          <w:p w14:paraId="3EC629B9"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2,5</w:t>
            </w:r>
          </w:p>
        </w:tc>
      </w:tr>
      <w:tr w:rsidR="005C426D" w:rsidRPr="005C426D" w14:paraId="12D56D77" w14:textId="77777777" w:rsidTr="00E74D00">
        <w:trPr>
          <w:trHeight w:val="870"/>
        </w:trPr>
        <w:tc>
          <w:tcPr>
            <w:tcW w:w="959" w:type="dxa"/>
            <w:shd w:val="clear" w:color="auto" w:fill="auto"/>
            <w:noWrap/>
          </w:tcPr>
          <w:p w14:paraId="2D78DF03"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6</w:t>
            </w:r>
          </w:p>
        </w:tc>
        <w:tc>
          <w:tcPr>
            <w:tcW w:w="6520" w:type="dxa"/>
            <w:shd w:val="clear" w:color="auto" w:fill="auto"/>
            <w:hideMark/>
          </w:tcPr>
          <w:p w14:paraId="11104AD6"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Устройство покрытия из горячих асфальтобетонных смесей асфальтоукладчиками второго типоразмера, толщина слоя 5 см</w:t>
            </w:r>
          </w:p>
        </w:tc>
        <w:tc>
          <w:tcPr>
            <w:tcW w:w="1134" w:type="dxa"/>
            <w:shd w:val="clear" w:color="auto" w:fill="auto"/>
            <w:hideMark/>
          </w:tcPr>
          <w:p w14:paraId="3913B7ED"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1000 м2</w:t>
            </w:r>
          </w:p>
        </w:tc>
        <w:tc>
          <w:tcPr>
            <w:tcW w:w="1560" w:type="dxa"/>
            <w:shd w:val="clear" w:color="auto" w:fill="auto"/>
            <w:hideMark/>
          </w:tcPr>
          <w:p w14:paraId="4483E42D"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0,25</w:t>
            </w:r>
          </w:p>
        </w:tc>
      </w:tr>
      <w:tr w:rsidR="005C426D" w:rsidRPr="005C426D" w14:paraId="0FCECEDB" w14:textId="77777777" w:rsidTr="00E74D00">
        <w:trPr>
          <w:trHeight w:val="787"/>
        </w:trPr>
        <w:tc>
          <w:tcPr>
            <w:tcW w:w="959" w:type="dxa"/>
            <w:shd w:val="clear" w:color="auto" w:fill="auto"/>
            <w:noWrap/>
          </w:tcPr>
          <w:p w14:paraId="20D51CEA"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7</w:t>
            </w:r>
          </w:p>
        </w:tc>
        <w:tc>
          <w:tcPr>
            <w:tcW w:w="6520" w:type="dxa"/>
            <w:shd w:val="clear" w:color="auto" w:fill="auto"/>
            <w:hideMark/>
          </w:tcPr>
          <w:p w14:paraId="2AC2F6B4"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Смеси асфальтобетонные А 16 ВН на БНД</w:t>
            </w:r>
          </w:p>
        </w:tc>
        <w:tc>
          <w:tcPr>
            <w:tcW w:w="1134" w:type="dxa"/>
            <w:shd w:val="clear" w:color="auto" w:fill="auto"/>
            <w:hideMark/>
          </w:tcPr>
          <w:p w14:paraId="147F2BFD"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 xml:space="preserve">1 т </w:t>
            </w:r>
          </w:p>
        </w:tc>
        <w:tc>
          <w:tcPr>
            <w:tcW w:w="1560" w:type="dxa"/>
            <w:shd w:val="clear" w:color="auto" w:fill="auto"/>
            <w:noWrap/>
            <w:hideMark/>
          </w:tcPr>
          <w:p w14:paraId="6DC73F28"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29,75</w:t>
            </w:r>
          </w:p>
        </w:tc>
      </w:tr>
      <w:tr w:rsidR="005C426D" w:rsidRPr="005C426D" w14:paraId="5967FAFF" w14:textId="77777777" w:rsidTr="00E74D00">
        <w:trPr>
          <w:trHeight w:val="1137"/>
        </w:trPr>
        <w:tc>
          <w:tcPr>
            <w:tcW w:w="959" w:type="dxa"/>
            <w:shd w:val="clear" w:color="auto" w:fill="auto"/>
            <w:noWrap/>
          </w:tcPr>
          <w:p w14:paraId="0BE25BA3"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9</w:t>
            </w:r>
          </w:p>
        </w:tc>
        <w:tc>
          <w:tcPr>
            <w:tcW w:w="6520" w:type="dxa"/>
            <w:shd w:val="clear" w:color="auto" w:fill="auto"/>
            <w:hideMark/>
          </w:tcPr>
          <w:p w14:paraId="05E238E9"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Автомобили-самосвалы, грузоподъемность до 10 т</w:t>
            </w:r>
          </w:p>
        </w:tc>
        <w:tc>
          <w:tcPr>
            <w:tcW w:w="1134" w:type="dxa"/>
            <w:shd w:val="clear" w:color="auto" w:fill="auto"/>
            <w:hideMark/>
          </w:tcPr>
          <w:p w14:paraId="52ADFB11"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маш.-ч</w:t>
            </w:r>
          </w:p>
        </w:tc>
        <w:tc>
          <w:tcPr>
            <w:tcW w:w="1560" w:type="dxa"/>
            <w:shd w:val="clear" w:color="auto" w:fill="auto"/>
            <w:hideMark/>
          </w:tcPr>
          <w:p w14:paraId="77858C65" w14:textId="77777777" w:rsidR="005C426D" w:rsidRPr="005C426D" w:rsidRDefault="005C426D" w:rsidP="005C426D">
            <w:pPr>
              <w:autoSpaceDE/>
              <w:autoSpaceDN/>
              <w:adjustRightInd/>
              <w:rPr>
                <w:rFonts w:ascii="Times New Roman" w:eastAsia="Arial Unicode MS" w:hAnsi="Times New Roman"/>
                <w:color w:val="000000"/>
              </w:rPr>
            </w:pPr>
            <w:r w:rsidRPr="005C426D">
              <w:rPr>
                <w:rFonts w:ascii="Times New Roman" w:eastAsia="Arial Unicode MS" w:hAnsi="Times New Roman"/>
                <w:color w:val="000000"/>
              </w:rPr>
              <w:t>40</w:t>
            </w:r>
          </w:p>
        </w:tc>
      </w:tr>
    </w:tbl>
    <w:p w14:paraId="0514EFAB" w14:textId="77777777" w:rsidR="005C426D" w:rsidRPr="005C426D" w:rsidRDefault="005C426D" w:rsidP="005C426D">
      <w:pPr>
        <w:autoSpaceDE/>
        <w:autoSpaceDN/>
        <w:adjustRightInd/>
        <w:rPr>
          <w:rFonts w:ascii="Times New Roman" w:eastAsia="Arial Unicode MS" w:hAnsi="Times New Roman"/>
          <w:b/>
          <w:color w:val="000000"/>
        </w:rPr>
      </w:pPr>
    </w:p>
    <w:p w14:paraId="0F3B1D3C" w14:textId="77777777" w:rsidR="005C426D" w:rsidRPr="005C426D" w:rsidRDefault="005C426D" w:rsidP="005C426D">
      <w:pPr>
        <w:autoSpaceDE/>
        <w:autoSpaceDN/>
        <w:adjustRightInd/>
        <w:ind w:firstLine="709"/>
        <w:rPr>
          <w:rFonts w:ascii="Times New Roman" w:eastAsia="Arial Unicode MS" w:hAnsi="Times New Roman"/>
          <w:b/>
          <w:color w:val="000000"/>
        </w:rPr>
      </w:pPr>
      <w:r w:rsidRPr="005C426D">
        <w:rPr>
          <w:rFonts w:ascii="Times New Roman" w:eastAsia="Arial Unicode MS" w:hAnsi="Times New Roman"/>
          <w:b/>
          <w:color w:val="000000"/>
        </w:rPr>
        <w:t>Используемые материалы:</w:t>
      </w:r>
    </w:p>
    <w:p w14:paraId="69DD3D6B" w14:textId="77777777" w:rsidR="005C426D" w:rsidRPr="005C426D" w:rsidRDefault="005C426D" w:rsidP="005C426D">
      <w:pPr>
        <w:autoSpaceDE/>
        <w:autoSpaceDN/>
        <w:adjustRightInd/>
        <w:ind w:firstLine="709"/>
        <w:rPr>
          <w:rFonts w:ascii="Times New Roman" w:eastAsia="Arial Unicode MS" w:hAnsi="Times New Roman"/>
          <w:color w:val="000000"/>
        </w:rPr>
      </w:pPr>
      <w:r w:rsidRPr="005C426D">
        <w:rPr>
          <w:rFonts w:ascii="Times New Roman" w:eastAsia="Arial Unicode MS" w:hAnsi="Times New Roman"/>
          <w:color w:val="000000"/>
        </w:rPr>
        <w:t>Согласно приложению № 1 к описанию объекта закупки</w:t>
      </w:r>
    </w:p>
    <w:p w14:paraId="678A1BAB" w14:textId="77777777" w:rsidR="005C426D" w:rsidRPr="005C426D" w:rsidRDefault="005C426D" w:rsidP="005C426D">
      <w:pPr>
        <w:autoSpaceDE/>
        <w:autoSpaceDN/>
        <w:adjustRightInd/>
        <w:ind w:firstLine="709"/>
        <w:rPr>
          <w:rFonts w:ascii="Times New Roman" w:eastAsia="Arial Unicode MS" w:hAnsi="Times New Roman"/>
          <w:color w:val="000000"/>
        </w:rPr>
      </w:pPr>
    </w:p>
    <w:p w14:paraId="38545B3E" w14:textId="77777777" w:rsidR="005C426D" w:rsidRPr="005C426D" w:rsidRDefault="005C426D" w:rsidP="005C426D">
      <w:pPr>
        <w:autoSpaceDE/>
        <w:autoSpaceDN/>
        <w:adjustRightInd/>
        <w:ind w:firstLine="709"/>
        <w:jc w:val="both"/>
        <w:rPr>
          <w:rFonts w:ascii="Times New Roman" w:eastAsia="Arial Unicode MS" w:hAnsi="Times New Roman"/>
          <w:b/>
          <w:color w:val="000000"/>
        </w:rPr>
      </w:pPr>
      <w:r w:rsidRPr="005C426D">
        <w:rPr>
          <w:rFonts w:ascii="Times New Roman" w:eastAsia="Arial Unicode MS" w:hAnsi="Times New Roman"/>
          <w:b/>
          <w:color w:val="000000"/>
        </w:rPr>
        <w:t>Общие требования к выполнению работ:</w:t>
      </w:r>
    </w:p>
    <w:p w14:paraId="173D377D" w14:textId="77777777" w:rsidR="005C426D" w:rsidRPr="005C426D" w:rsidRDefault="005C426D" w:rsidP="005C426D">
      <w:pPr>
        <w:autoSpaceDE/>
        <w:autoSpaceDN/>
        <w:adjustRightInd/>
        <w:ind w:firstLine="709"/>
        <w:jc w:val="both"/>
        <w:rPr>
          <w:rFonts w:ascii="Times New Roman" w:eastAsia="Arial Unicode MS" w:hAnsi="Times New Roman"/>
          <w:color w:val="000000"/>
        </w:rPr>
      </w:pPr>
      <w:r w:rsidRPr="005C426D">
        <w:rPr>
          <w:rFonts w:ascii="Times New Roman" w:eastAsia="Arial Unicode MS" w:hAnsi="Times New Roman"/>
          <w:color w:val="000000"/>
        </w:rPr>
        <w:t>- Работы должны быть выполнены в строгом соответствии с ГОСТ Р 50597-2017 – Автомобильные дороги и улицы, требованиями к эксплуатационному состоянию, допустимому по условиям обеспечения безопасности дорожного движения.</w:t>
      </w:r>
    </w:p>
    <w:p w14:paraId="22866159" w14:textId="77777777" w:rsidR="005C426D" w:rsidRPr="005C426D" w:rsidRDefault="005C426D" w:rsidP="005C426D">
      <w:pPr>
        <w:autoSpaceDE/>
        <w:autoSpaceDN/>
        <w:adjustRightInd/>
        <w:ind w:firstLine="709"/>
        <w:jc w:val="both"/>
        <w:rPr>
          <w:rFonts w:ascii="Times New Roman" w:eastAsia="Arial Unicode MS" w:hAnsi="Times New Roman"/>
          <w:color w:val="000000"/>
        </w:rPr>
      </w:pPr>
      <w:r w:rsidRPr="005C426D">
        <w:rPr>
          <w:rFonts w:ascii="Times New Roman" w:eastAsia="Arial Unicode MS" w:hAnsi="Times New Roman"/>
          <w:color w:val="000000"/>
        </w:rPr>
        <w:t xml:space="preserve">- Работы должны выполняться с использованием качественных материалов. </w:t>
      </w:r>
    </w:p>
    <w:p w14:paraId="185149E2" w14:textId="77777777" w:rsidR="005C426D" w:rsidRPr="005C426D" w:rsidRDefault="005C426D" w:rsidP="005C426D">
      <w:pPr>
        <w:autoSpaceDE/>
        <w:autoSpaceDN/>
        <w:adjustRightInd/>
        <w:ind w:firstLine="709"/>
        <w:jc w:val="both"/>
        <w:rPr>
          <w:rFonts w:ascii="Times New Roman" w:eastAsia="Arial Unicode MS" w:hAnsi="Times New Roman"/>
          <w:color w:val="000000"/>
        </w:rPr>
      </w:pPr>
      <w:r w:rsidRPr="005C426D">
        <w:rPr>
          <w:rFonts w:ascii="Times New Roman" w:eastAsia="Arial Unicode MS" w:hAnsi="Times New Roman"/>
          <w:color w:val="000000"/>
        </w:rPr>
        <w:lastRenderedPageBreak/>
        <w:t>- Работы должны быть выполнены в соответствии с муниципальным контрактом, техническим заданием, локальным сметным расчетом, регламентом на соответствующие виды работ.</w:t>
      </w:r>
    </w:p>
    <w:p w14:paraId="018C1F93" w14:textId="77777777" w:rsidR="005C426D" w:rsidRPr="005C426D" w:rsidRDefault="005C426D" w:rsidP="005C426D">
      <w:pPr>
        <w:autoSpaceDE/>
        <w:autoSpaceDN/>
        <w:adjustRightInd/>
        <w:ind w:firstLine="709"/>
        <w:jc w:val="both"/>
        <w:rPr>
          <w:rFonts w:ascii="Times New Roman" w:eastAsia="Arial Unicode MS" w:hAnsi="Times New Roman"/>
          <w:color w:val="000000"/>
        </w:rPr>
      </w:pPr>
    </w:p>
    <w:p w14:paraId="77A3EDEA" w14:textId="77777777" w:rsidR="005C426D" w:rsidRPr="005C426D" w:rsidRDefault="005C426D" w:rsidP="005C426D">
      <w:pPr>
        <w:autoSpaceDE/>
        <w:autoSpaceDN/>
        <w:adjustRightInd/>
        <w:ind w:firstLine="709"/>
        <w:jc w:val="both"/>
        <w:rPr>
          <w:rFonts w:ascii="Times New Roman" w:hAnsi="Times New Roman"/>
          <w:b/>
        </w:rPr>
      </w:pPr>
      <w:r w:rsidRPr="005C426D">
        <w:rPr>
          <w:rFonts w:ascii="Times New Roman" w:hAnsi="Times New Roman"/>
          <w:b/>
        </w:rPr>
        <w:t>При производстве ремонтно-строительных работ соблюдать требования:</w:t>
      </w:r>
    </w:p>
    <w:p w14:paraId="66EB2DF5"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rPr>
        <w:t>- СП 48.13330.2019 «Организация строительства»</w:t>
      </w:r>
    </w:p>
    <w:p w14:paraId="674EF06F" w14:textId="77777777" w:rsidR="005C426D" w:rsidRPr="005C426D" w:rsidRDefault="005C426D" w:rsidP="005C426D">
      <w:pPr>
        <w:autoSpaceDE/>
        <w:autoSpaceDN/>
        <w:adjustRightInd/>
        <w:ind w:firstLine="709"/>
        <w:jc w:val="both"/>
        <w:rPr>
          <w:rFonts w:ascii="Times New Roman" w:eastAsia="Calibri" w:hAnsi="Times New Roman"/>
          <w:b/>
          <w:iCs/>
          <w:color w:val="000000"/>
          <w:spacing w:val="1"/>
          <w:shd w:val="clear" w:color="auto" w:fill="FFFFFF"/>
        </w:rPr>
      </w:pPr>
      <w:r w:rsidRPr="005C426D">
        <w:rPr>
          <w:rFonts w:ascii="Times New Roman" w:eastAsia="Calibri" w:hAnsi="Times New Roman"/>
          <w:iCs/>
          <w:color w:val="000000"/>
          <w:spacing w:val="1"/>
          <w:shd w:val="clear" w:color="auto" w:fill="FFFFFF"/>
        </w:rPr>
        <w:t>- ГОСТ 12.3.002-2014 Процессы производственные. Общие требования безопасности;</w:t>
      </w:r>
    </w:p>
    <w:p w14:paraId="5A6AC9C2" w14:textId="77777777" w:rsidR="005C426D" w:rsidRPr="005C426D" w:rsidRDefault="005C426D" w:rsidP="005C426D">
      <w:pPr>
        <w:keepNext/>
        <w:widowControl w:val="0"/>
        <w:shd w:val="clear" w:color="auto" w:fill="FFFFFF"/>
        <w:ind w:firstLine="709"/>
        <w:jc w:val="both"/>
        <w:outlineLvl w:val="0"/>
        <w:rPr>
          <w:rFonts w:ascii="Times New Roman" w:eastAsia="Calibri" w:hAnsi="Times New Roman"/>
          <w:iCs/>
          <w:color w:val="000000"/>
          <w:spacing w:val="1"/>
          <w:shd w:val="clear" w:color="auto" w:fill="FFFFFF"/>
        </w:rPr>
      </w:pPr>
      <w:r w:rsidRPr="005C426D">
        <w:rPr>
          <w:rFonts w:ascii="Times New Roman" w:eastAsia="Calibri" w:hAnsi="Times New Roman"/>
          <w:iCs/>
          <w:color w:val="000000"/>
          <w:spacing w:val="1"/>
          <w:shd w:val="clear" w:color="auto" w:fill="FFFFFF"/>
        </w:rPr>
        <w:t>- СП 78.13330.2012 «Автомобильные дороги»;</w:t>
      </w:r>
    </w:p>
    <w:p w14:paraId="4DCB05D8" w14:textId="77777777" w:rsidR="005C426D" w:rsidRPr="005C426D" w:rsidRDefault="005C426D" w:rsidP="005C426D">
      <w:pPr>
        <w:keepNext/>
        <w:widowControl w:val="0"/>
        <w:shd w:val="clear" w:color="auto" w:fill="FFFFFF"/>
        <w:ind w:firstLine="709"/>
        <w:jc w:val="both"/>
        <w:outlineLvl w:val="0"/>
        <w:rPr>
          <w:rFonts w:ascii="Times New Roman" w:eastAsia="Calibri" w:hAnsi="Times New Roman"/>
          <w:iCs/>
          <w:color w:val="000000"/>
          <w:spacing w:val="1"/>
          <w:shd w:val="clear" w:color="auto" w:fill="FFFFFF"/>
        </w:rPr>
      </w:pPr>
      <w:r w:rsidRPr="005C426D">
        <w:rPr>
          <w:rFonts w:ascii="Times New Roman" w:eastAsia="Calibri" w:hAnsi="Times New Roman"/>
          <w:iCs/>
          <w:color w:val="000000"/>
          <w:spacing w:val="1"/>
          <w:shd w:val="clear" w:color="auto" w:fill="FFFFFF"/>
        </w:rPr>
        <w:t xml:space="preserve"> - СП 34.13330.2021 «Автомобильные дороги»;</w:t>
      </w:r>
    </w:p>
    <w:p w14:paraId="00AC1EAB" w14:textId="77777777" w:rsidR="005C426D" w:rsidRPr="005C426D" w:rsidRDefault="005C426D" w:rsidP="005C426D">
      <w:pPr>
        <w:autoSpaceDE/>
        <w:autoSpaceDN/>
        <w:adjustRightInd/>
        <w:ind w:firstLine="709"/>
        <w:jc w:val="both"/>
        <w:rPr>
          <w:rFonts w:ascii="Times New Roman" w:eastAsia="Arial Unicode MS" w:hAnsi="Times New Roman"/>
          <w:color w:val="000000"/>
        </w:rPr>
      </w:pPr>
    </w:p>
    <w:p w14:paraId="66212883" w14:textId="77777777" w:rsidR="005C426D" w:rsidRPr="005C426D" w:rsidRDefault="005C426D" w:rsidP="005C426D">
      <w:pPr>
        <w:autoSpaceDE/>
        <w:autoSpaceDN/>
        <w:adjustRightInd/>
        <w:ind w:firstLine="709"/>
        <w:jc w:val="both"/>
        <w:rPr>
          <w:rFonts w:ascii="Times New Roman" w:eastAsia="Arial Unicode MS" w:hAnsi="Times New Roman"/>
          <w:b/>
          <w:color w:val="000000"/>
        </w:rPr>
      </w:pPr>
      <w:r w:rsidRPr="005C426D">
        <w:rPr>
          <w:rFonts w:ascii="Times New Roman" w:eastAsia="Arial Unicode MS" w:hAnsi="Times New Roman"/>
          <w:b/>
          <w:color w:val="000000"/>
        </w:rPr>
        <w:t>Организация работ:</w:t>
      </w:r>
    </w:p>
    <w:p w14:paraId="211C11BE"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rPr>
        <w:t>На исполнителя возлагается:</w:t>
      </w:r>
    </w:p>
    <w:p w14:paraId="4CE17765"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rPr>
        <w:t>- выполнение работ в соответствии с техническим заданием;</w:t>
      </w:r>
    </w:p>
    <w:p w14:paraId="00AE4193"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rPr>
        <w:t>- приобретение материалов необходимых для выполнения работ;</w:t>
      </w:r>
    </w:p>
    <w:p w14:paraId="38165CC0"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rPr>
        <w:t>- обеспечение хранения и сохранности материалов, необходимых для выполнения работ;</w:t>
      </w:r>
    </w:p>
    <w:p w14:paraId="4CF0FC01"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rPr>
        <w:t>- осуществление учета и отчетности по материалам, необходимых для выполнения работ;</w:t>
      </w:r>
    </w:p>
    <w:p w14:paraId="540097E4"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rPr>
        <w:t>- подтверждение качества используемых материалов; предоставлением документов, удостоверяющих их качество</w:t>
      </w:r>
    </w:p>
    <w:p w14:paraId="35CFE463"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rPr>
        <w:t>- до начала выполнения работ подготовка, согласование и представление Заказчику плана графика работ, с указанием даты начала работ и окончания работ поэтапно;</w:t>
      </w:r>
    </w:p>
    <w:p w14:paraId="03798CA6"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rPr>
        <w:t>- обеспечение выезда представителя Заказчика на место производства работ;</w:t>
      </w:r>
    </w:p>
    <w:p w14:paraId="6915783F"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rPr>
        <w:t>- получение, в случае необходимости, согласований и разрешений от заинтересованных лиц при выполнении работ;</w:t>
      </w:r>
    </w:p>
    <w:p w14:paraId="77B2EEB6"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rPr>
        <w:t>- подготовка и оформление отчетной исполнительной документации;</w:t>
      </w:r>
    </w:p>
    <w:p w14:paraId="267CB68D"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rPr>
        <w:t>- сдача выполненных работ уполномоченному представителю (комиссии) заказчика;</w:t>
      </w:r>
    </w:p>
    <w:p w14:paraId="19741192"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rPr>
        <w:t>- выполнение мероприятий по технике безопасности, охране окружающей среды и сохранности объектов дорожного хозяйства.</w:t>
      </w:r>
    </w:p>
    <w:p w14:paraId="14D2D96B" w14:textId="77777777" w:rsidR="005C426D" w:rsidRPr="005C426D" w:rsidRDefault="005C426D" w:rsidP="005C426D">
      <w:pPr>
        <w:autoSpaceDE/>
        <w:autoSpaceDN/>
        <w:adjustRightInd/>
        <w:ind w:firstLine="709"/>
        <w:jc w:val="both"/>
        <w:rPr>
          <w:rFonts w:ascii="Times New Roman" w:eastAsia="Arial Unicode MS" w:hAnsi="Times New Roman"/>
          <w:color w:val="000000"/>
        </w:rPr>
      </w:pPr>
    </w:p>
    <w:p w14:paraId="77EBAD5E" w14:textId="77777777" w:rsidR="005C426D" w:rsidRPr="005C426D" w:rsidRDefault="005C426D" w:rsidP="005C426D">
      <w:pPr>
        <w:autoSpaceDE/>
        <w:autoSpaceDN/>
        <w:adjustRightInd/>
        <w:ind w:firstLine="709"/>
        <w:jc w:val="both"/>
        <w:rPr>
          <w:rFonts w:ascii="Times New Roman" w:eastAsia="Arial Unicode MS" w:hAnsi="Times New Roman"/>
          <w:b/>
          <w:color w:val="000000"/>
        </w:rPr>
      </w:pPr>
      <w:r w:rsidRPr="005C426D">
        <w:rPr>
          <w:rFonts w:ascii="Times New Roman" w:eastAsia="Arial Unicode MS" w:hAnsi="Times New Roman"/>
          <w:b/>
          <w:color w:val="000000"/>
        </w:rPr>
        <w:t>Требования к безопасности выполнения работ и безопасности результатов работ:</w:t>
      </w:r>
    </w:p>
    <w:p w14:paraId="2766E4A3" w14:textId="77777777" w:rsidR="005C426D" w:rsidRPr="005C426D" w:rsidRDefault="005C426D" w:rsidP="005C426D">
      <w:pPr>
        <w:autoSpaceDE/>
        <w:autoSpaceDN/>
        <w:adjustRightInd/>
        <w:ind w:firstLine="709"/>
        <w:jc w:val="both"/>
        <w:rPr>
          <w:rFonts w:ascii="Times New Roman" w:eastAsia="Arial Unicode MS" w:hAnsi="Times New Roman"/>
          <w:color w:val="000000"/>
        </w:rPr>
      </w:pPr>
      <w:r w:rsidRPr="005C426D">
        <w:rPr>
          <w:rFonts w:ascii="Times New Roman" w:eastAsia="Arial Unicode MS" w:hAnsi="Times New Roman"/>
          <w:color w:val="000000"/>
        </w:rPr>
        <w:t>Работы, выполняемые Подрядчиком должны соответствовать предъявляемым требованиям к качеству выполняемых работ, безопасности жизни и здоровья, а также иным требованиям сертификации, безопасности (санитарным нормам и правилам, государственным стандартам и.т.п), лицензирования, установленным действующими на территории Российской Федерации нормативными правовыми актами, а также обеспечивает выполнение мероприятий по охране труда и технике безопасности, в период выполнения работ в соответствии с условиями контракта.</w:t>
      </w:r>
    </w:p>
    <w:p w14:paraId="315E13DD"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rPr>
        <w:t xml:space="preserve">Подрядчик несет ответственность за нарушение указанных выше требований. </w:t>
      </w:r>
    </w:p>
    <w:p w14:paraId="012CC62D"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rPr>
        <w:t>Подрядная организация несет ответственность за риск случайного уничтожения и/или повреждения объекта ремонта, кроме случаев, связанных с обстоятельствами непреодолимой силы, до даты утвержденного акта приемки выполненных работ.</w:t>
      </w:r>
    </w:p>
    <w:p w14:paraId="2DBB6B5D" w14:textId="77777777" w:rsidR="005C426D" w:rsidRPr="005C426D" w:rsidRDefault="005C426D" w:rsidP="005C426D">
      <w:pPr>
        <w:autoSpaceDE/>
        <w:autoSpaceDN/>
        <w:adjustRightInd/>
        <w:ind w:firstLine="709"/>
        <w:jc w:val="both"/>
        <w:rPr>
          <w:rFonts w:ascii="Times New Roman" w:eastAsia="Arial Unicode MS" w:hAnsi="Times New Roman"/>
          <w:color w:val="000000"/>
        </w:rPr>
      </w:pPr>
    </w:p>
    <w:p w14:paraId="0A129F6A" w14:textId="77777777" w:rsidR="005C426D" w:rsidRPr="005C426D" w:rsidRDefault="005C426D" w:rsidP="005C426D">
      <w:pPr>
        <w:autoSpaceDE/>
        <w:autoSpaceDN/>
        <w:adjustRightInd/>
        <w:ind w:firstLine="709"/>
        <w:jc w:val="both"/>
        <w:rPr>
          <w:rFonts w:ascii="Times New Roman" w:eastAsia="Arial Unicode MS" w:hAnsi="Times New Roman"/>
          <w:color w:val="000000"/>
        </w:rPr>
      </w:pPr>
      <w:r w:rsidRPr="005C426D">
        <w:rPr>
          <w:rFonts w:ascii="Times New Roman" w:eastAsia="Arial Unicode MS" w:hAnsi="Times New Roman"/>
          <w:b/>
          <w:color w:val="000000"/>
        </w:rPr>
        <w:t>Порядок формирования цены контракта:</w:t>
      </w:r>
      <w:r w:rsidRPr="005C426D">
        <w:rPr>
          <w:rFonts w:ascii="Times New Roman" w:eastAsia="Arial Unicode MS" w:hAnsi="Times New Roman"/>
          <w:color w:val="000000"/>
        </w:rPr>
        <w:t xml:space="preserve"> Оплата по безналичному расчету в течение 7 рабочих дней на основании счета или счета-фактуры после подписания структурированного документа о приемке в единой информационной системе закупок, с приложением акта приемки выполненных работ по форме КС-2, справки стоимости выполненных работ КС-3. </w:t>
      </w:r>
    </w:p>
    <w:p w14:paraId="077A4F36" w14:textId="77777777" w:rsidR="005C426D" w:rsidRPr="005C426D" w:rsidRDefault="005C426D" w:rsidP="005C426D">
      <w:pPr>
        <w:autoSpaceDE/>
        <w:autoSpaceDN/>
        <w:adjustRightInd/>
        <w:ind w:firstLine="709"/>
        <w:jc w:val="both"/>
        <w:rPr>
          <w:rFonts w:ascii="Times New Roman" w:eastAsia="Arial Unicode MS" w:hAnsi="Times New Roman"/>
          <w:color w:val="000000"/>
        </w:rPr>
      </w:pPr>
    </w:p>
    <w:p w14:paraId="7A3D6E18" w14:textId="77777777" w:rsidR="005C426D" w:rsidRPr="005C426D" w:rsidRDefault="005C426D" w:rsidP="005C426D">
      <w:pPr>
        <w:autoSpaceDE/>
        <w:autoSpaceDN/>
        <w:adjustRightInd/>
        <w:ind w:firstLine="709"/>
        <w:jc w:val="both"/>
        <w:rPr>
          <w:rFonts w:ascii="Times New Roman" w:hAnsi="Times New Roman"/>
          <w:color w:val="000000"/>
          <w:szCs w:val="22"/>
        </w:rPr>
      </w:pPr>
      <w:r w:rsidRPr="005C426D">
        <w:rPr>
          <w:rFonts w:ascii="Times New Roman" w:eastAsia="Arial Unicode MS" w:hAnsi="Times New Roman"/>
          <w:b/>
          <w:color w:val="000000"/>
        </w:rPr>
        <w:t>Место выполнения работ:</w:t>
      </w:r>
      <w:r w:rsidRPr="005C426D">
        <w:rPr>
          <w:rFonts w:ascii="Times New Roman" w:eastAsia="Arial Unicode MS" w:hAnsi="Times New Roman"/>
          <w:color w:val="000000"/>
        </w:rPr>
        <w:t xml:space="preserve"> По согласованию с заказчиком. </w:t>
      </w:r>
      <w:r w:rsidRPr="005C426D">
        <w:rPr>
          <w:rFonts w:ascii="Times New Roman" w:hAnsi="Times New Roman"/>
          <w:color w:val="000000"/>
          <w:szCs w:val="22"/>
        </w:rPr>
        <w:t>Г.п. Приобье, Октябрьский район, ХМАО-Югра, Тюменская область, Индекс: 628126.</w:t>
      </w:r>
    </w:p>
    <w:p w14:paraId="21B57C01" w14:textId="77777777" w:rsidR="005C426D" w:rsidRPr="005C426D" w:rsidRDefault="005C426D" w:rsidP="005C426D">
      <w:pPr>
        <w:autoSpaceDE/>
        <w:autoSpaceDN/>
        <w:adjustRightInd/>
        <w:ind w:firstLine="709"/>
        <w:jc w:val="both"/>
        <w:rPr>
          <w:rFonts w:ascii="Times New Roman" w:eastAsia="Arial Unicode MS" w:hAnsi="Times New Roman"/>
          <w:color w:val="000000"/>
        </w:rPr>
      </w:pPr>
      <w:r w:rsidRPr="005C426D">
        <w:rPr>
          <w:rFonts w:ascii="Times New Roman" w:eastAsia="Arial Unicode MS" w:hAnsi="Times New Roman"/>
          <w:color w:val="000000"/>
          <w:sz w:val="28"/>
        </w:rPr>
        <w:t xml:space="preserve"> </w:t>
      </w:r>
    </w:p>
    <w:p w14:paraId="4A62F62C"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b/>
        </w:rPr>
        <w:t xml:space="preserve">Гарантийный срок: </w:t>
      </w:r>
      <w:r w:rsidRPr="005C426D">
        <w:rPr>
          <w:rFonts w:ascii="Times New Roman" w:hAnsi="Times New Roman"/>
        </w:rPr>
        <w:t>предоставить гарантию качества на результаты выполненных работ: 1 год с даты подписания Заказчиком акта приемки выполненных работ.</w:t>
      </w:r>
    </w:p>
    <w:p w14:paraId="518ADE95" w14:textId="77777777" w:rsidR="005C426D" w:rsidRPr="005C426D" w:rsidRDefault="005C426D" w:rsidP="005C426D">
      <w:pPr>
        <w:autoSpaceDE/>
        <w:autoSpaceDN/>
        <w:adjustRightInd/>
        <w:ind w:firstLine="709"/>
        <w:jc w:val="both"/>
        <w:rPr>
          <w:rFonts w:ascii="Times New Roman" w:hAnsi="Times New Roman"/>
        </w:rPr>
      </w:pPr>
    </w:p>
    <w:p w14:paraId="5789E9D9"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b/>
          <w:szCs w:val="20"/>
        </w:rPr>
        <w:t xml:space="preserve">Сроки выполнения работ: </w:t>
      </w:r>
      <w:r w:rsidRPr="005C426D">
        <w:rPr>
          <w:rFonts w:ascii="Times New Roman" w:hAnsi="Times New Roman"/>
        </w:rPr>
        <w:t>с даты заключения муниципального контракта по 23.06.2025 г.</w:t>
      </w:r>
    </w:p>
    <w:p w14:paraId="60DCFD00" w14:textId="77777777" w:rsidR="005C426D" w:rsidRPr="005C426D" w:rsidRDefault="005C426D" w:rsidP="005C426D">
      <w:pPr>
        <w:autoSpaceDE/>
        <w:autoSpaceDN/>
        <w:adjustRightInd/>
        <w:ind w:firstLine="709"/>
        <w:jc w:val="both"/>
        <w:rPr>
          <w:rFonts w:ascii="Times New Roman" w:hAnsi="Times New Roman"/>
          <w:b/>
          <w:szCs w:val="20"/>
        </w:rPr>
      </w:pPr>
    </w:p>
    <w:p w14:paraId="18E2DAAB" w14:textId="77777777" w:rsidR="005C426D" w:rsidRPr="005C426D" w:rsidRDefault="005C426D" w:rsidP="005C426D">
      <w:pPr>
        <w:autoSpaceDE/>
        <w:autoSpaceDN/>
        <w:adjustRightInd/>
        <w:ind w:firstLine="709"/>
        <w:jc w:val="both"/>
        <w:rPr>
          <w:rFonts w:ascii="Times New Roman" w:hAnsi="Times New Roman"/>
          <w:b/>
        </w:rPr>
      </w:pPr>
      <w:r w:rsidRPr="005C426D">
        <w:rPr>
          <w:rFonts w:ascii="Times New Roman" w:hAnsi="Times New Roman"/>
          <w:b/>
        </w:rPr>
        <w:lastRenderedPageBreak/>
        <w:t>Примечание:</w:t>
      </w:r>
    </w:p>
    <w:p w14:paraId="51EB9AA7"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rPr>
        <w:t>- выполнить все возникшие в процессе производства работ непредвиденные работы, необходимые для достижения конечного результата;</w:t>
      </w:r>
    </w:p>
    <w:p w14:paraId="5698CBEA"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rPr>
        <w:t>- по окончании работ в случае нарушения подрядчиком состояния благоустройства территории, привести состояние прилегающей территории в первоначальный вид.</w:t>
      </w:r>
    </w:p>
    <w:p w14:paraId="3ED3A248" w14:textId="77777777" w:rsidR="005C426D" w:rsidRPr="005C426D" w:rsidRDefault="005C426D" w:rsidP="005C426D">
      <w:pPr>
        <w:autoSpaceDE/>
        <w:autoSpaceDN/>
        <w:adjustRightInd/>
        <w:ind w:firstLine="709"/>
        <w:jc w:val="both"/>
        <w:rPr>
          <w:rFonts w:ascii="Times New Roman" w:hAnsi="Times New Roman"/>
        </w:rPr>
      </w:pPr>
    </w:p>
    <w:p w14:paraId="58056891" w14:textId="77777777" w:rsidR="005C426D" w:rsidRPr="005C426D" w:rsidRDefault="005C426D" w:rsidP="005C426D">
      <w:pPr>
        <w:autoSpaceDE/>
        <w:autoSpaceDN/>
        <w:adjustRightInd/>
        <w:ind w:firstLine="709"/>
        <w:jc w:val="both"/>
        <w:rPr>
          <w:rFonts w:ascii="Times New Roman" w:hAnsi="Times New Roman"/>
          <w:b/>
        </w:rPr>
      </w:pPr>
      <w:r w:rsidRPr="005C426D">
        <w:rPr>
          <w:rFonts w:ascii="Times New Roman" w:hAnsi="Times New Roman"/>
          <w:b/>
        </w:rPr>
        <w:t>Приложения к описанию объекта закупки:</w:t>
      </w:r>
    </w:p>
    <w:p w14:paraId="6289564B" w14:textId="77777777" w:rsidR="005C426D" w:rsidRPr="005C426D" w:rsidRDefault="005C426D" w:rsidP="005C426D">
      <w:pPr>
        <w:autoSpaceDE/>
        <w:autoSpaceDN/>
        <w:adjustRightInd/>
        <w:ind w:firstLine="709"/>
        <w:jc w:val="both"/>
        <w:rPr>
          <w:rFonts w:ascii="Times New Roman" w:hAnsi="Times New Roman"/>
        </w:rPr>
      </w:pPr>
      <w:r w:rsidRPr="005C426D">
        <w:rPr>
          <w:rFonts w:ascii="Times New Roman" w:hAnsi="Times New Roman"/>
        </w:rPr>
        <w:t>Приложение № 1 (Ведомость используемых материалов)</w:t>
      </w:r>
    </w:p>
    <w:p w14:paraId="49C0705C" w14:textId="77777777" w:rsidR="005C426D" w:rsidRPr="005C426D" w:rsidRDefault="005C426D" w:rsidP="005C426D">
      <w:pPr>
        <w:autoSpaceDE/>
        <w:autoSpaceDN/>
        <w:adjustRightInd/>
        <w:ind w:firstLine="709"/>
        <w:jc w:val="both"/>
        <w:rPr>
          <w:rFonts w:ascii="Times New Roman" w:hAnsi="Times New Roman"/>
        </w:rPr>
      </w:pPr>
    </w:p>
    <w:p w14:paraId="40470244" w14:textId="77777777" w:rsidR="0080520A" w:rsidRDefault="0080520A" w:rsidP="0080520A">
      <w:pPr>
        <w:ind w:right="2"/>
        <w:jc w:val="right"/>
        <w:rPr>
          <w:rFonts w:ascii="Times New Roman" w:hAnsi="Times New Roman"/>
        </w:rPr>
      </w:pPr>
    </w:p>
    <w:tbl>
      <w:tblPr>
        <w:tblW w:w="0" w:type="auto"/>
        <w:tblLook w:val="0000" w:firstRow="0" w:lastRow="0" w:firstColumn="0" w:lastColumn="0" w:noHBand="0" w:noVBand="0"/>
      </w:tblPr>
      <w:tblGrid>
        <w:gridCol w:w="4928"/>
        <w:gridCol w:w="4643"/>
      </w:tblGrid>
      <w:tr w:rsidR="0080520A" w:rsidRPr="00F14654" w14:paraId="35D00B30" w14:textId="77777777" w:rsidTr="00A73D05">
        <w:tc>
          <w:tcPr>
            <w:tcW w:w="4928" w:type="dxa"/>
          </w:tcPr>
          <w:p w14:paraId="7F2EAEA9" w14:textId="77777777" w:rsidR="0080520A" w:rsidRPr="00414404" w:rsidRDefault="0080520A" w:rsidP="00A73D05">
            <w:pPr>
              <w:ind w:right="2"/>
              <w:jc w:val="both"/>
              <w:rPr>
                <w:rFonts w:ascii="Times New Roman" w:hAnsi="Times New Roman"/>
              </w:rPr>
            </w:pPr>
            <w:r w:rsidRPr="00414404">
              <w:rPr>
                <w:rFonts w:ascii="Times New Roman" w:hAnsi="Times New Roman"/>
              </w:rPr>
              <w:t>Заказчик</w:t>
            </w:r>
          </w:p>
          <w:p w14:paraId="3CEF7FEE" w14:textId="77777777" w:rsidR="0080520A" w:rsidRPr="00414404" w:rsidRDefault="0080520A" w:rsidP="00A73D05">
            <w:pPr>
              <w:ind w:right="2"/>
              <w:jc w:val="both"/>
              <w:rPr>
                <w:rFonts w:ascii="Times New Roman" w:hAnsi="Times New Roman"/>
              </w:rPr>
            </w:pPr>
            <w:r>
              <w:rPr>
                <w:rFonts w:ascii="Times New Roman" w:hAnsi="Times New Roman"/>
              </w:rPr>
              <w:t>___________________Е.Ю. Ермаков</w:t>
            </w:r>
          </w:p>
          <w:p w14:paraId="4B0BB516" w14:textId="0BA50AD1" w:rsidR="0080520A" w:rsidRPr="00414404" w:rsidRDefault="0080520A" w:rsidP="00A73D05">
            <w:pPr>
              <w:ind w:right="2"/>
              <w:jc w:val="both"/>
              <w:rPr>
                <w:rFonts w:ascii="Times New Roman" w:hAnsi="Times New Roman"/>
              </w:rPr>
            </w:pPr>
            <w:r w:rsidRPr="00414404">
              <w:rPr>
                <w:rFonts w:ascii="Times New Roman" w:hAnsi="Times New Roman"/>
              </w:rPr>
              <w:t>"___" ______ 20</w:t>
            </w:r>
            <w:r>
              <w:rPr>
                <w:rFonts w:ascii="Times New Roman" w:hAnsi="Times New Roman"/>
              </w:rPr>
              <w:t>2</w:t>
            </w:r>
            <w:r w:rsidR="00376EFB">
              <w:rPr>
                <w:rFonts w:ascii="Times New Roman" w:hAnsi="Times New Roman"/>
              </w:rPr>
              <w:t>5</w:t>
            </w:r>
            <w:r w:rsidRPr="00414404">
              <w:rPr>
                <w:rFonts w:ascii="Times New Roman" w:hAnsi="Times New Roman"/>
              </w:rPr>
              <w:t xml:space="preserve"> г.</w:t>
            </w:r>
          </w:p>
          <w:p w14:paraId="1B2EEEDA" w14:textId="77777777" w:rsidR="0080520A" w:rsidRPr="00414404" w:rsidRDefault="0080520A" w:rsidP="00A73D05">
            <w:pPr>
              <w:ind w:right="2"/>
              <w:jc w:val="both"/>
              <w:rPr>
                <w:rFonts w:ascii="Times New Roman" w:hAnsi="Times New Roman"/>
              </w:rPr>
            </w:pPr>
            <w:r w:rsidRPr="00414404">
              <w:rPr>
                <w:rFonts w:ascii="Times New Roman" w:hAnsi="Times New Roman"/>
              </w:rPr>
              <w:t>М.П.</w:t>
            </w:r>
          </w:p>
        </w:tc>
        <w:tc>
          <w:tcPr>
            <w:tcW w:w="4643" w:type="dxa"/>
          </w:tcPr>
          <w:p w14:paraId="728DDD36" w14:textId="77777777" w:rsidR="0080520A" w:rsidRDefault="0080520A" w:rsidP="00A73D05">
            <w:pPr>
              <w:ind w:right="2"/>
              <w:jc w:val="both"/>
              <w:rPr>
                <w:rFonts w:ascii="Times New Roman" w:hAnsi="Times New Roman"/>
              </w:rPr>
            </w:pPr>
            <w:r>
              <w:rPr>
                <w:rFonts w:ascii="Times New Roman" w:hAnsi="Times New Roman"/>
              </w:rPr>
              <w:t>Подрядчик</w:t>
            </w:r>
            <w:r w:rsidRPr="005D34E1">
              <w:rPr>
                <w:rFonts w:ascii="Times New Roman" w:hAnsi="Times New Roman"/>
              </w:rPr>
              <w:t xml:space="preserve"> </w:t>
            </w:r>
          </w:p>
          <w:p w14:paraId="476C4D6A" w14:textId="7096899D" w:rsidR="0080520A" w:rsidRPr="00414404" w:rsidRDefault="0080520A" w:rsidP="00A73D05">
            <w:pPr>
              <w:ind w:right="2"/>
              <w:jc w:val="both"/>
              <w:rPr>
                <w:rFonts w:ascii="Times New Roman" w:hAnsi="Times New Roman"/>
              </w:rPr>
            </w:pPr>
            <w:r w:rsidRPr="00414404">
              <w:rPr>
                <w:rFonts w:ascii="Times New Roman" w:hAnsi="Times New Roman"/>
              </w:rPr>
              <w:t>__________________</w:t>
            </w:r>
            <w:r w:rsidR="00A57556">
              <w:rPr>
                <w:rFonts w:ascii="Times New Roman" w:hAnsi="Times New Roman"/>
              </w:rPr>
              <w:t xml:space="preserve"> </w:t>
            </w:r>
          </w:p>
          <w:p w14:paraId="20E2AB75" w14:textId="7204ECDD" w:rsidR="0080520A" w:rsidRPr="00414404" w:rsidRDefault="0080520A" w:rsidP="00A73D05">
            <w:pPr>
              <w:ind w:right="2"/>
              <w:jc w:val="both"/>
              <w:rPr>
                <w:rFonts w:ascii="Times New Roman" w:hAnsi="Times New Roman"/>
              </w:rPr>
            </w:pPr>
            <w:r w:rsidRPr="00414404">
              <w:rPr>
                <w:rFonts w:ascii="Times New Roman" w:hAnsi="Times New Roman"/>
              </w:rPr>
              <w:t xml:space="preserve"> "___" ______ 20</w:t>
            </w:r>
            <w:r>
              <w:rPr>
                <w:rFonts w:ascii="Times New Roman" w:hAnsi="Times New Roman"/>
              </w:rPr>
              <w:t>2</w:t>
            </w:r>
            <w:r w:rsidR="00376EFB">
              <w:rPr>
                <w:rFonts w:ascii="Times New Roman" w:hAnsi="Times New Roman"/>
              </w:rPr>
              <w:t>5</w:t>
            </w:r>
            <w:r>
              <w:rPr>
                <w:rFonts w:ascii="Times New Roman" w:hAnsi="Times New Roman"/>
              </w:rPr>
              <w:t xml:space="preserve"> </w:t>
            </w:r>
            <w:r w:rsidRPr="00414404">
              <w:rPr>
                <w:rFonts w:ascii="Times New Roman" w:hAnsi="Times New Roman"/>
              </w:rPr>
              <w:t>г.</w:t>
            </w:r>
          </w:p>
          <w:p w14:paraId="32D87A13" w14:textId="77777777" w:rsidR="0080520A" w:rsidRPr="00414404" w:rsidRDefault="0080520A" w:rsidP="00A73D05">
            <w:pPr>
              <w:ind w:right="2"/>
              <w:jc w:val="both"/>
              <w:rPr>
                <w:rFonts w:ascii="Times New Roman" w:hAnsi="Times New Roman"/>
              </w:rPr>
            </w:pPr>
            <w:r w:rsidRPr="00414404">
              <w:rPr>
                <w:rFonts w:ascii="Times New Roman" w:hAnsi="Times New Roman"/>
              </w:rPr>
              <w:t>М.П.</w:t>
            </w:r>
          </w:p>
        </w:tc>
      </w:tr>
    </w:tbl>
    <w:p w14:paraId="0949F394" w14:textId="77777777" w:rsidR="0080520A" w:rsidRDefault="0080520A" w:rsidP="0080520A">
      <w:pPr>
        <w:ind w:right="2"/>
        <w:jc w:val="right"/>
        <w:rPr>
          <w:rFonts w:ascii="Times New Roman" w:hAnsi="Times New Roman"/>
        </w:rPr>
      </w:pPr>
    </w:p>
    <w:p w14:paraId="75121EA6" w14:textId="77777777" w:rsidR="0080520A" w:rsidRDefault="0080520A" w:rsidP="0080520A">
      <w:pPr>
        <w:ind w:right="2"/>
        <w:jc w:val="right"/>
        <w:rPr>
          <w:rFonts w:ascii="Times New Roman" w:hAnsi="Times New Roman"/>
        </w:rPr>
      </w:pPr>
    </w:p>
    <w:p w14:paraId="532EB4C0" w14:textId="77777777" w:rsidR="0080520A" w:rsidRDefault="0080520A" w:rsidP="0080520A">
      <w:pPr>
        <w:ind w:right="2"/>
        <w:jc w:val="right"/>
        <w:rPr>
          <w:rFonts w:ascii="Times New Roman" w:hAnsi="Times New Roman"/>
        </w:rPr>
      </w:pPr>
    </w:p>
    <w:p w14:paraId="41D8F9B3" w14:textId="77777777" w:rsidR="0080520A" w:rsidRDefault="0080520A" w:rsidP="0080520A">
      <w:pPr>
        <w:ind w:right="2"/>
        <w:jc w:val="right"/>
        <w:rPr>
          <w:rFonts w:ascii="Times New Roman" w:hAnsi="Times New Roman"/>
        </w:rPr>
      </w:pPr>
    </w:p>
    <w:p w14:paraId="3BF01A99" w14:textId="77777777" w:rsidR="0080520A" w:rsidRDefault="0080520A" w:rsidP="0080520A">
      <w:pPr>
        <w:ind w:right="2"/>
        <w:jc w:val="right"/>
        <w:rPr>
          <w:rFonts w:ascii="Times New Roman" w:hAnsi="Times New Roman"/>
        </w:rPr>
      </w:pPr>
    </w:p>
    <w:p w14:paraId="312F7CE0" w14:textId="77777777" w:rsidR="00DD0357" w:rsidRDefault="00DD0357" w:rsidP="00151796"/>
    <w:p w14:paraId="481F78A2" w14:textId="77777777" w:rsidR="0011726C" w:rsidRDefault="0011726C" w:rsidP="0011726C">
      <w:pPr>
        <w:jc w:val="center"/>
      </w:pPr>
    </w:p>
    <w:p w14:paraId="4A10B648" w14:textId="77777777" w:rsidR="00F02B1D" w:rsidRDefault="00F02B1D" w:rsidP="00151796">
      <w:pPr>
        <w:autoSpaceDE/>
        <w:autoSpaceDN/>
        <w:adjustRightInd/>
        <w:ind w:firstLine="708"/>
        <w:jc w:val="right"/>
        <w:rPr>
          <w:rFonts w:ascii="Times New Roman" w:hAnsi="Times New Roman"/>
        </w:rPr>
      </w:pPr>
    </w:p>
    <w:p w14:paraId="3B89900B" w14:textId="77777777" w:rsidR="00F02B1D" w:rsidRDefault="00F02B1D" w:rsidP="00151796">
      <w:pPr>
        <w:autoSpaceDE/>
        <w:autoSpaceDN/>
        <w:adjustRightInd/>
        <w:ind w:firstLine="708"/>
        <w:jc w:val="right"/>
        <w:rPr>
          <w:rFonts w:ascii="Times New Roman" w:hAnsi="Times New Roman"/>
        </w:rPr>
      </w:pPr>
    </w:p>
    <w:p w14:paraId="31D74702" w14:textId="77777777" w:rsidR="00C71904" w:rsidRDefault="00C71904" w:rsidP="00151796">
      <w:pPr>
        <w:autoSpaceDE/>
        <w:autoSpaceDN/>
        <w:adjustRightInd/>
        <w:ind w:firstLine="708"/>
        <w:jc w:val="right"/>
        <w:rPr>
          <w:rFonts w:ascii="Times New Roman" w:hAnsi="Times New Roman"/>
        </w:rPr>
      </w:pPr>
    </w:p>
    <w:p w14:paraId="6D63B4D2" w14:textId="77777777" w:rsidR="00C71904" w:rsidRDefault="00C71904" w:rsidP="00151796">
      <w:pPr>
        <w:autoSpaceDE/>
        <w:autoSpaceDN/>
        <w:adjustRightInd/>
        <w:ind w:firstLine="708"/>
        <w:jc w:val="right"/>
        <w:rPr>
          <w:rFonts w:ascii="Times New Roman" w:hAnsi="Times New Roman"/>
        </w:rPr>
      </w:pPr>
    </w:p>
    <w:p w14:paraId="5AD43287" w14:textId="77777777" w:rsidR="00C71904" w:rsidRDefault="00C71904" w:rsidP="00151796">
      <w:pPr>
        <w:autoSpaceDE/>
        <w:autoSpaceDN/>
        <w:adjustRightInd/>
        <w:ind w:firstLine="708"/>
        <w:jc w:val="right"/>
        <w:rPr>
          <w:rFonts w:ascii="Times New Roman" w:hAnsi="Times New Roman"/>
        </w:rPr>
      </w:pPr>
    </w:p>
    <w:p w14:paraId="291A39F8" w14:textId="77777777" w:rsidR="00C71904" w:rsidRDefault="00C71904" w:rsidP="00151796">
      <w:pPr>
        <w:autoSpaceDE/>
        <w:autoSpaceDN/>
        <w:adjustRightInd/>
        <w:ind w:firstLine="708"/>
        <w:jc w:val="right"/>
        <w:rPr>
          <w:rFonts w:ascii="Times New Roman" w:hAnsi="Times New Roman"/>
        </w:rPr>
      </w:pPr>
    </w:p>
    <w:p w14:paraId="10DB619D" w14:textId="77777777" w:rsidR="00C71904" w:rsidRDefault="00C71904" w:rsidP="00151796">
      <w:pPr>
        <w:autoSpaceDE/>
        <w:autoSpaceDN/>
        <w:adjustRightInd/>
        <w:ind w:firstLine="708"/>
        <w:jc w:val="right"/>
        <w:rPr>
          <w:rFonts w:ascii="Times New Roman" w:hAnsi="Times New Roman"/>
        </w:rPr>
      </w:pPr>
    </w:p>
    <w:p w14:paraId="692C34FC" w14:textId="77777777" w:rsidR="00C71904" w:rsidRDefault="00C71904" w:rsidP="00151796">
      <w:pPr>
        <w:autoSpaceDE/>
        <w:autoSpaceDN/>
        <w:adjustRightInd/>
        <w:ind w:firstLine="708"/>
        <w:jc w:val="right"/>
        <w:rPr>
          <w:rFonts w:ascii="Times New Roman" w:hAnsi="Times New Roman"/>
        </w:rPr>
      </w:pPr>
    </w:p>
    <w:p w14:paraId="05329E9E" w14:textId="77777777" w:rsidR="00C71904" w:rsidRDefault="00C71904" w:rsidP="00151796">
      <w:pPr>
        <w:autoSpaceDE/>
        <w:autoSpaceDN/>
        <w:adjustRightInd/>
        <w:ind w:firstLine="708"/>
        <w:jc w:val="right"/>
        <w:rPr>
          <w:rFonts w:ascii="Times New Roman" w:hAnsi="Times New Roman"/>
        </w:rPr>
      </w:pPr>
    </w:p>
    <w:p w14:paraId="355F3626" w14:textId="77777777" w:rsidR="00C71904" w:rsidRDefault="00C71904" w:rsidP="00151796">
      <w:pPr>
        <w:autoSpaceDE/>
        <w:autoSpaceDN/>
        <w:adjustRightInd/>
        <w:ind w:firstLine="708"/>
        <w:jc w:val="right"/>
        <w:rPr>
          <w:rFonts w:ascii="Times New Roman" w:hAnsi="Times New Roman"/>
        </w:rPr>
      </w:pPr>
    </w:p>
    <w:p w14:paraId="2C185F28" w14:textId="77777777" w:rsidR="00C71904" w:rsidRDefault="00C71904" w:rsidP="00151796">
      <w:pPr>
        <w:autoSpaceDE/>
        <w:autoSpaceDN/>
        <w:adjustRightInd/>
        <w:ind w:firstLine="708"/>
        <w:jc w:val="right"/>
        <w:rPr>
          <w:rFonts w:ascii="Times New Roman" w:hAnsi="Times New Roman"/>
        </w:rPr>
      </w:pPr>
    </w:p>
    <w:p w14:paraId="3746EB5B" w14:textId="77777777" w:rsidR="00C71904" w:rsidRDefault="00C71904" w:rsidP="00151796">
      <w:pPr>
        <w:autoSpaceDE/>
        <w:autoSpaceDN/>
        <w:adjustRightInd/>
        <w:ind w:firstLine="708"/>
        <w:jc w:val="right"/>
        <w:rPr>
          <w:rFonts w:ascii="Times New Roman" w:hAnsi="Times New Roman"/>
        </w:rPr>
      </w:pPr>
    </w:p>
    <w:p w14:paraId="75956411" w14:textId="77777777" w:rsidR="00C71904" w:rsidRDefault="00C71904" w:rsidP="00151796">
      <w:pPr>
        <w:autoSpaceDE/>
        <w:autoSpaceDN/>
        <w:adjustRightInd/>
        <w:ind w:firstLine="708"/>
        <w:jc w:val="right"/>
        <w:rPr>
          <w:rFonts w:ascii="Times New Roman" w:hAnsi="Times New Roman"/>
        </w:rPr>
      </w:pPr>
    </w:p>
    <w:p w14:paraId="743C0280" w14:textId="77777777" w:rsidR="00C71904" w:rsidRDefault="00C71904" w:rsidP="00151796">
      <w:pPr>
        <w:autoSpaceDE/>
        <w:autoSpaceDN/>
        <w:adjustRightInd/>
        <w:ind w:firstLine="708"/>
        <w:jc w:val="right"/>
        <w:rPr>
          <w:rFonts w:ascii="Times New Roman" w:hAnsi="Times New Roman"/>
        </w:rPr>
      </w:pPr>
    </w:p>
    <w:p w14:paraId="4BF08B61" w14:textId="77777777" w:rsidR="00C71904" w:rsidRDefault="00C71904" w:rsidP="00151796">
      <w:pPr>
        <w:autoSpaceDE/>
        <w:autoSpaceDN/>
        <w:adjustRightInd/>
        <w:ind w:firstLine="708"/>
        <w:jc w:val="right"/>
        <w:rPr>
          <w:rFonts w:ascii="Times New Roman" w:hAnsi="Times New Roman"/>
        </w:rPr>
      </w:pPr>
    </w:p>
    <w:p w14:paraId="6E9B9D2B" w14:textId="77777777" w:rsidR="00C71904" w:rsidRDefault="00C71904" w:rsidP="00151796">
      <w:pPr>
        <w:autoSpaceDE/>
        <w:autoSpaceDN/>
        <w:adjustRightInd/>
        <w:ind w:firstLine="708"/>
        <w:jc w:val="right"/>
        <w:rPr>
          <w:rFonts w:ascii="Times New Roman" w:hAnsi="Times New Roman"/>
        </w:rPr>
      </w:pPr>
    </w:p>
    <w:p w14:paraId="32E01967" w14:textId="77777777" w:rsidR="00C71904" w:rsidRDefault="00C71904" w:rsidP="00151796">
      <w:pPr>
        <w:autoSpaceDE/>
        <w:autoSpaceDN/>
        <w:adjustRightInd/>
        <w:ind w:firstLine="708"/>
        <w:jc w:val="right"/>
        <w:rPr>
          <w:rFonts w:ascii="Times New Roman" w:hAnsi="Times New Roman"/>
        </w:rPr>
      </w:pPr>
    </w:p>
    <w:p w14:paraId="302C17B7" w14:textId="77777777" w:rsidR="00C71904" w:rsidRDefault="00C71904" w:rsidP="00151796">
      <w:pPr>
        <w:autoSpaceDE/>
        <w:autoSpaceDN/>
        <w:adjustRightInd/>
        <w:ind w:firstLine="708"/>
        <w:jc w:val="right"/>
        <w:rPr>
          <w:rFonts w:ascii="Times New Roman" w:hAnsi="Times New Roman"/>
        </w:rPr>
      </w:pPr>
    </w:p>
    <w:p w14:paraId="77AFA6E3" w14:textId="77777777" w:rsidR="00C71904" w:rsidRDefault="00C71904" w:rsidP="00151796">
      <w:pPr>
        <w:autoSpaceDE/>
        <w:autoSpaceDN/>
        <w:adjustRightInd/>
        <w:ind w:firstLine="708"/>
        <w:jc w:val="right"/>
        <w:rPr>
          <w:rFonts w:ascii="Times New Roman" w:hAnsi="Times New Roman"/>
        </w:rPr>
      </w:pPr>
    </w:p>
    <w:p w14:paraId="73B7F98E" w14:textId="77777777" w:rsidR="00C71904" w:rsidRDefault="00C71904" w:rsidP="00151796">
      <w:pPr>
        <w:autoSpaceDE/>
        <w:autoSpaceDN/>
        <w:adjustRightInd/>
        <w:ind w:firstLine="708"/>
        <w:jc w:val="right"/>
        <w:rPr>
          <w:rFonts w:ascii="Times New Roman" w:hAnsi="Times New Roman"/>
        </w:rPr>
      </w:pPr>
    </w:p>
    <w:p w14:paraId="02288671" w14:textId="77777777" w:rsidR="00C71904" w:rsidRDefault="00C71904" w:rsidP="00151796">
      <w:pPr>
        <w:autoSpaceDE/>
        <w:autoSpaceDN/>
        <w:adjustRightInd/>
        <w:ind w:firstLine="708"/>
        <w:jc w:val="right"/>
        <w:rPr>
          <w:rFonts w:ascii="Times New Roman" w:hAnsi="Times New Roman"/>
        </w:rPr>
      </w:pPr>
    </w:p>
    <w:p w14:paraId="71E99A21" w14:textId="77777777" w:rsidR="00C71904" w:rsidRDefault="00C71904" w:rsidP="00151796">
      <w:pPr>
        <w:autoSpaceDE/>
        <w:autoSpaceDN/>
        <w:adjustRightInd/>
        <w:ind w:firstLine="708"/>
        <w:jc w:val="right"/>
        <w:rPr>
          <w:rFonts w:ascii="Times New Roman" w:hAnsi="Times New Roman"/>
        </w:rPr>
      </w:pPr>
    </w:p>
    <w:p w14:paraId="64680296" w14:textId="77777777" w:rsidR="00C71904" w:rsidRDefault="00C71904" w:rsidP="00151796">
      <w:pPr>
        <w:autoSpaceDE/>
        <w:autoSpaceDN/>
        <w:adjustRightInd/>
        <w:ind w:firstLine="708"/>
        <w:jc w:val="right"/>
        <w:rPr>
          <w:rFonts w:ascii="Times New Roman" w:hAnsi="Times New Roman"/>
        </w:rPr>
      </w:pPr>
    </w:p>
    <w:p w14:paraId="573F0E5D" w14:textId="77777777" w:rsidR="00C71904" w:rsidRDefault="00C71904" w:rsidP="00151796">
      <w:pPr>
        <w:autoSpaceDE/>
        <w:autoSpaceDN/>
        <w:adjustRightInd/>
        <w:ind w:firstLine="708"/>
        <w:jc w:val="right"/>
        <w:rPr>
          <w:rFonts w:ascii="Times New Roman" w:hAnsi="Times New Roman"/>
        </w:rPr>
      </w:pPr>
    </w:p>
    <w:p w14:paraId="6D6E3038" w14:textId="77777777" w:rsidR="00C71904" w:rsidRDefault="00C71904" w:rsidP="00151796">
      <w:pPr>
        <w:autoSpaceDE/>
        <w:autoSpaceDN/>
        <w:adjustRightInd/>
        <w:ind w:firstLine="708"/>
        <w:jc w:val="right"/>
        <w:rPr>
          <w:rFonts w:ascii="Times New Roman" w:hAnsi="Times New Roman"/>
        </w:rPr>
      </w:pPr>
    </w:p>
    <w:p w14:paraId="2EED27A5" w14:textId="77777777" w:rsidR="00C71904" w:rsidRDefault="00C71904" w:rsidP="00151796">
      <w:pPr>
        <w:autoSpaceDE/>
        <w:autoSpaceDN/>
        <w:adjustRightInd/>
        <w:ind w:firstLine="708"/>
        <w:jc w:val="right"/>
        <w:rPr>
          <w:rFonts w:ascii="Times New Roman" w:hAnsi="Times New Roman"/>
        </w:rPr>
      </w:pPr>
    </w:p>
    <w:p w14:paraId="12AA6FF1" w14:textId="77777777" w:rsidR="00C71904" w:rsidRDefault="00C71904" w:rsidP="00151796">
      <w:pPr>
        <w:autoSpaceDE/>
        <w:autoSpaceDN/>
        <w:adjustRightInd/>
        <w:ind w:firstLine="708"/>
        <w:jc w:val="right"/>
        <w:rPr>
          <w:rFonts w:ascii="Times New Roman" w:hAnsi="Times New Roman"/>
        </w:rPr>
      </w:pPr>
    </w:p>
    <w:p w14:paraId="0B68261E" w14:textId="77777777" w:rsidR="00C71904" w:rsidRDefault="00C71904" w:rsidP="00151796">
      <w:pPr>
        <w:autoSpaceDE/>
        <w:autoSpaceDN/>
        <w:adjustRightInd/>
        <w:ind w:firstLine="708"/>
        <w:jc w:val="right"/>
        <w:rPr>
          <w:rFonts w:ascii="Times New Roman" w:hAnsi="Times New Roman"/>
        </w:rPr>
      </w:pPr>
    </w:p>
    <w:p w14:paraId="32A83CE2" w14:textId="77777777" w:rsidR="00C71904" w:rsidRDefault="00C71904" w:rsidP="00151796">
      <w:pPr>
        <w:autoSpaceDE/>
        <w:autoSpaceDN/>
        <w:adjustRightInd/>
        <w:ind w:firstLine="708"/>
        <w:jc w:val="right"/>
        <w:rPr>
          <w:rFonts w:ascii="Times New Roman" w:hAnsi="Times New Roman"/>
        </w:rPr>
      </w:pPr>
    </w:p>
    <w:p w14:paraId="24DC9295" w14:textId="77777777" w:rsidR="00C71904" w:rsidRDefault="00C71904" w:rsidP="00151796">
      <w:pPr>
        <w:autoSpaceDE/>
        <w:autoSpaceDN/>
        <w:adjustRightInd/>
        <w:ind w:firstLine="708"/>
        <w:jc w:val="right"/>
        <w:rPr>
          <w:rFonts w:ascii="Times New Roman" w:hAnsi="Times New Roman"/>
        </w:rPr>
      </w:pPr>
    </w:p>
    <w:p w14:paraId="65AE81A1" w14:textId="77777777" w:rsidR="00C71904" w:rsidRDefault="00C71904" w:rsidP="00151796">
      <w:pPr>
        <w:autoSpaceDE/>
        <w:autoSpaceDN/>
        <w:adjustRightInd/>
        <w:ind w:firstLine="708"/>
        <w:jc w:val="right"/>
        <w:rPr>
          <w:rFonts w:ascii="Times New Roman" w:hAnsi="Times New Roman"/>
        </w:rPr>
      </w:pPr>
    </w:p>
    <w:p w14:paraId="5EF5C269" w14:textId="77777777" w:rsidR="00C71904" w:rsidRDefault="00C71904" w:rsidP="00151796">
      <w:pPr>
        <w:autoSpaceDE/>
        <w:autoSpaceDN/>
        <w:adjustRightInd/>
        <w:ind w:firstLine="708"/>
        <w:jc w:val="right"/>
        <w:rPr>
          <w:rFonts w:ascii="Times New Roman" w:hAnsi="Times New Roman"/>
        </w:rPr>
      </w:pPr>
    </w:p>
    <w:p w14:paraId="71DBF174" w14:textId="77777777" w:rsidR="00C71904" w:rsidRDefault="00C71904" w:rsidP="00151796">
      <w:pPr>
        <w:autoSpaceDE/>
        <w:autoSpaceDN/>
        <w:adjustRightInd/>
        <w:ind w:firstLine="708"/>
        <w:jc w:val="right"/>
        <w:rPr>
          <w:rFonts w:ascii="Times New Roman" w:hAnsi="Times New Roman"/>
        </w:rPr>
      </w:pPr>
    </w:p>
    <w:p w14:paraId="0DC58F4A" w14:textId="77777777" w:rsidR="00C71904" w:rsidRDefault="00C71904" w:rsidP="00151796">
      <w:pPr>
        <w:autoSpaceDE/>
        <w:autoSpaceDN/>
        <w:adjustRightInd/>
        <w:ind w:firstLine="708"/>
        <w:jc w:val="right"/>
        <w:rPr>
          <w:rFonts w:ascii="Times New Roman" w:hAnsi="Times New Roman"/>
        </w:rPr>
      </w:pPr>
    </w:p>
    <w:p w14:paraId="54743ABA" w14:textId="77777777" w:rsidR="00C71904" w:rsidRDefault="00C71904" w:rsidP="00151796">
      <w:pPr>
        <w:autoSpaceDE/>
        <w:autoSpaceDN/>
        <w:adjustRightInd/>
        <w:ind w:firstLine="708"/>
        <w:jc w:val="right"/>
        <w:rPr>
          <w:rFonts w:ascii="Times New Roman" w:hAnsi="Times New Roman"/>
        </w:rPr>
      </w:pPr>
    </w:p>
    <w:p w14:paraId="673ADAC8" w14:textId="77777777" w:rsidR="00C71904" w:rsidRDefault="00C71904" w:rsidP="00151796">
      <w:pPr>
        <w:autoSpaceDE/>
        <w:autoSpaceDN/>
        <w:adjustRightInd/>
        <w:ind w:firstLine="708"/>
        <w:jc w:val="right"/>
        <w:rPr>
          <w:rFonts w:ascii="Times New Roman" w:hAnsi="Times New Roman"/>
        </w:rPr>
      </w:pPr>
    </w:p>
    <w:p w14:paraId="54131C9F" w14:textId="77777777" w:rsidR="00F02B1D" w:rsidRDefault="00F02B1D" w:rsidP="00151796">
      <w:pPr>
        <w:autoSpaceDE/>
        <w:autoSpaceDN/>
        <w:adjustRightInd/>
        <w:ind w:firstLine="708"/>
        <w:jc w:val="right"/>
        <w:rPr>
          <w:rFonts w:ascii="Times New Roman" w:hAnsi="Times New Roman"/>
        </w:rPr>
      </w:pPr>
    </w:p>
    <w:p w14:paraId="01716D37" w14:textId="2767CC3E" w:rsidR="00151796" w:rsidRPr="00151796" w:rsidRDefault="00151796" w:rsidP="00151796">
      <w:pPr>
        <w:autoSpaceDE/>
        <w:autoSpaceDN/>
        <w:adjustRightInd/>
        <w:ind w:firstLine="708"/>
        <w:jc w:val="right"/>
        <w:rPr>
          <w:rFonts w:ascii="Times New Roman" w:hAnsi="Times New Roman"/>
        </w:rPr>
      </w:pPr>
      <w:r w:rsidRPr="00151796">
        <w:rPr>
          <w:rFonts w:ascii="Times New Roman" w:hAnsi="Times New Roman"/>
        </w:rPr>
        <w:t>Приложение № 1</w:t>
      </w:r>
    </w:p>
    <w:p w14:paraId="77779791" w14:textId="6986ACE4" w:rsidR="00151796" w:rsidRPr="00151796" w:rsidRDefault="00F02B1D" w:rsidP="00151796">
      <w:pPr>
        <w:autoSpaceDE/>
        <w:autoSpaceDN/>
        <w:adjustRightInd/>
        <w:ind w:firstLine="708"/>
        <w:jc w:val="right"/>
        <w:rPr>
          <w:rFonts w:ascii="Times New Roman" w:hAnsi="Times New Roman"/>
        </w:rPr>
      </w:pPr>
      <w:r>
        <w:rPr>
          <w:rFonts w:ascii="Times New Roman" w:hAnsi="Times New Roman"/>
        </w:rPr>
        <w:t>к</w:t>
      </w:r>
      <w:r w:rsidR="00151796" w:rsidRPr="00151796">
        <w:rPr>
          <w:rFonts w:ascii="Times New Roman" w:hAnsi="Times New Roman"/>
        </w:rPr>
        <w:t xml:space="preserve"> описанию объекта закупки</w:t>
      </w:r>
    </w:p>
    <w:p w14:paraId="5C561237" w14:textId="77777777" w:rsidR="00151796" w:rsidRPr="00151796" w:rsidRDefault="00151796" w:rsidP="00151796">
      <w:pPr>
        <w:autoSpaceDE/>
        <w:autoSpaceDN/>
        <w:adjustRightInd/>
        <w:rPr>
          <w:rFonts w:ascii="Times New Roman" w:hAnsi="Times New Roman"/>
        </w:rPr>
      </w:pPr>
    </w:p>
    <w:p w14:paraId="57E81B1F" w14:textId="77777777" w:rsidR="00C71904" w:rsidRPr="00C71904" w:rsidRDefault="00C71904" w:rsidP="00C71904">
      <w:pPr>
        <w:autoSpaceDE/>
        <w:autoSpaceDN/>
        <w:adjustRightInd/>
        <w:ind w:firstLine="708"/>
        <w:jc w:val="center"/>
        <w:rPr>
          <w:rFonts w:ascii="Times New Roman" w:hAnsi="Times New Roman"/>
          <w:b/>
        </w:rPr>
      </w:pPr>
      <w:r w:rsidRPr="00C71904">
        <w:rPr>
          <w:rFonts w:ascii="Times New Roman" w:hAnsi="Times New Roman"/>
          <w:b/>
        </w:rPr>
        <w:t>Ведомость используемых материалов</w:t>
      </w:r>
    </w:p>
    <w:p w14:paraId="7E6566C0" w14:textId="77777777" w:rsidR="00C71904" w:rsidRPr="00C71904" w:rsidRDefault="00C71904" w:rsidP="00C71904">
      <w:pPr>
        <w:autoSpaceDE/>
        <w:autoSpaceDN/>
        <w:adjustRightInd/>
        <w:ind w:firstLine="708"/>
        <w:jc w:val="center"/>
        <w:rPr>
          <w:rFonts w:ascii="Times New Roman" w:hAnsi="Times New Roman"/>
        </w:rPr>
      </w:pPr>
    </w:p>
    <w:tbl>
      <w:tblPr>
        <w:tblW w:w="9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
        <w:gridCol w:w="4018"/>
        <w:gridCol w:w="2352"/>
        <w:gridCol w:w="2075"/>
      </w:tblGrid>
      <w:tr w:rsidR="00C71904" w:rsidRPr="00C71904" w14:paraId="04E4A780" w14:textId="77777777" w:rsidTr="00E74D00">
        <w:trPr>
          <w:trHeight w:val="611"/>
        </w:trPr>
        <w:tc>
          <w:tcPr>
            <w:tcW w:w="891" w:type="dxa"/>
            <w:shd w:val="clear" w:color="auto" w:fill="auto"/>
          </w:tcPr>
          <w:p w14:paraId="1323C292" w14:textId="77777777" w:rsidR="00C71904" w:rsidRPr="00C71904" w:rsidRDefault="00C71904" w:rsidP="00C71904">
            <w:pPr>
              <w:autoSpaceDE/>
              <w:autoSpaceDN/>
              <w:adjustRightInd/>
              <w:rPr>
                <w:rFonts w:ascii="Times New Roman" w:hAnsi="Times New Roman"/>
              </w:rPr>
            </w:pPr>
            <w:r w:rsidRPr="00C71904">
              <w:rPr>
                <w:rFonts w:ascii="Times New Roman" w:hAnsi="Times New Roman"/>
                <w:color w:val="000000"/>
                <w:sz w:val="22"/>
                <w:szCs w:val="22"/>
              </w:rPr>
              <w:t>№ п/п</w:t>
            </w:r>
          </w:p>
        </w:tc>
        <w:tc>
          <w:tcPr>
            <w:tcW w:w="4018" w:type="dxa"/>
            <w:shd w:val="clear" w:color="auto" w:fill="auto"/>
          </w:tcPr>
          <w:p w14:paraId="5DEC2764" w14:textId="77777777" w:rsidR="00C71904" w:rsidRPr="00C71904" w:rsidRDefault="00C71904" w:rsidP="00C71904">
            <w:pPr>
              <w:autoSpaceDE/>
              <w:autoSpaceDN/>
              <w:adjustRightInd/>
              <w:rPr>
                <w:rFonts w:ascii="Times New Roman" w:hAnsi="Times New Roman"/>
              </w:rPr>
            </w:pPr>
            <w:r w:rsidRPr="00C71904">
              <w:rPr>
                <w:rFonts w:ascii="Times New Roman" w:hAnsi="Times New Roman"/>
              </w:rPr>
              <w:t>Используемые материалы</w:t>
            </w:r>
          </w:p>
        </w:tc>
        <w:tc>
          <w:tcPr>
            <w:tcW w:w="2352" w:type="dxa"/>
            <w:shd w:val="clear" w:color="auto" w:fill="auto"/>
          </w:tcPr>
          <w:p w14:paraId="47B004B0" w14:textId="77777777" w:rsidR="00C71904" w:rsidRPr="00C71904" w:rsidRDefault="00C71904" w:rsidP="00C71904">
            <w:pPr>
              <w:autoSpaceDE/>
              <w:autoSpaceDN/>
              <w:adjustRightInd/>
              <w:rPr>
                <w:rFonts w:ascii="Times New Roman" w:hAnsi="Times New Roman"/>
              </w:rPr>
            </w:pPr>
            <w:r w:rsidRPr="00C71904">
              <w:rPr>
                <w:rFonts w:ascii="Times New Roman" w:hAnsi="Times New Roman"/>
              </w:rPr>
              <w:t>Объем (м3)</w:t>
            </w:r>
          </w:p>
        </w:tc>
        <w:tc>
          <w:tcPr>
            <w:tcW w:w="2075" w:type="dxa"/>
            <w:shd w:val="clear" w:color="auto" w:fill="auto"/>
          </w:tcPr>
          <w:p w14:paraId="46B0BA37" w14:textId="77777777" w:rsidR="00C71904" w:rsidRPr="00C71904" w:rsidRDefault="00C71904" w:rsidP="00C71904">
            <w:pPr>
              <w:autoSpaceDE/>
              <w:autoSpaceDN/>
              <w:adjustRightInd/>
              <w:rPr>
                <w:rFonts w:ascii="Times New Roman" w:hAnsi="Times New Roman"/>
              </w:rPr>
            </w:pPr>
            <w:r w:rsidRPr="00C71904">
              <w:rPr>
                <w:rFonts w:ascii="Times New Roman" w:hAnsi="Times New Roman"/>
              </w:rPr>
              <w:t>Масса (тонн)</w:t>
            </w:r>
          </w:p>
        </w:tc>
      </w:tr>
      <w:tr w:rsidR="00C71904" w:rsidRPr="00C71904" w14:paraId="4C202A44" w14:textId="77777777" w:rsidTr="00E74D00">
        <w:trPr>
          <w:trHeight w:val="672"/>
        </w:trPr>
        <w:tc>
          <w:tcPr>
            <w:tcW w:w="891" w:type="dxa"/>
            <w:shd w:val="clear" w:color="auto" w:fill="auto"/>
          </w:tcPr>
          <w:p w14:paraId="52FA92F8" w14:textId="77777777" w:rsidR="00C71904" w:rsidRPr="00C71904" w:rsidRDefault="00C71904" w:rsidP="00C71904">
            <w:pPr>
              <w:autoSpaceDE/>
              <w:autoSpaceDN/>
              <w:adjustRightInd/>
              <w:rPr>
                <w:rFonts w:ascii="Times New Roman" w:hAnsi="Times New Roman"/>
              </w:rPr>
            </w:pPr>
            <w:r w:rsidRPr="00C71904">
              <w:rPr>
                <w:rFonts w:ascii="Times New Roman" w:hAnsi="Times New Roman"/>
              </w:rPr>
              <w:t>1.</w:t>
            </w:r>
          </w:p>
        </w:tc>
        <w:tc>
          <w:tcPr>
            <w:tcW w:w="4018" w:type="dxa"/>
            <w:shd w:val="clear" w:color="auto" w:fill="auto"/>
          </w:tcPr>
          <w:p w14:paraId="71E51A25" w14:textId="77777777" w:rsidR="00C71904" w:rsidRPr="00C71904" w:rsidRDefault="00C71904" w:rsidP="00C71904">
            <w:pPr>
              <w:autoSpaceDE/>
              <w:autoSpaceDN/>
              <w:adjustRightInd/>
              <w:rPr>
                <w:rFonts w:ascii="Times New Roman" w:hAnsi="Times New Roman"/>
                <w:bCs/>
              </w:rPr>
            </w:pPr>
            <w:r w:rsidRPr="00C71904">
              <w:rPr>
                <w:rFonts w:ascii="Times New Roman" w:hAnsi="Times New Roman"/>
              </w:rPr>
              <w:t>Битум нефтяной дорожный МГ 40/70, МГ 70/130, МГ 130/200, СГ 40/70, СГ 70/130, СГ 130/200</w:t>
            </w:r>
          </w:p>
        </w:tc>
        <w:tc>
          <w:tcPr>
            <w:tcW w:w="2352" w:type="dxa"/>
            <w:shd w:val="clear" w:color="auto" w:fill="auto"/>
          </w:tcPr>
          <w:p w14:paraId="7D28E66A" w14:textId="77777777" w:rsidR="00C71904" w:rsidRPr="00C71904" w:rsidRDefault="00C71904" w:rsidP="00C71904">
            <w:pPr>
              <w:autoSpaceDE/>
              <w:autoSpaceDN/>
              <w:adjustRightInd/>
              <w:rPr>
                <w:rFonts w:ascii="Times New Roman" w:hAnsi="Times New Roman"/>
              </w:rPr>
            </w:pPr>
            <w:r w:rsidRPr="00C71904">
              <w:rPr>
                <w:rFonts w:ascii="Times New Roman" w:hAnsi="Times New Roman"/>
              </w:rPr>
              <w:t>------------------</w:t>
            </w:r>
          </w:p>
        </w:tc>
        <w:tc>
          <w:tcPr>
            <w:tcW w:w="2075" w:type="dxa"/>
            <w:shd w:val="clear" w:color="auto" w:fill="auto"/>
          </w:tcPr>
          <w:p w14:paraId="251C5CC8" w14:textId="77777777" w:rsidR="00C71904" w:rsidRPr="00C71904" w:rsidRDefault="00C71904" w:rsidP="00C71904">
            <w:pPr>
              <w:autoSpaceDE/>
              <w:autoSpaceDN/>
              <w:adjustRightInd/>
              <w:rPr>
                <w:rFonts w:ascii="Times New Roman" w:hAnsi="Times New Roman"/>
              </w:rPr>
            </w:pPr>
            <w:r w:rsidRPr="00C71904">
              <w:rPr>
                <w:rFonts w:ascii="Times New Roman" w:hAnsi="Times New Roman"/>
              </w:rPr>
              <w:t>0,14</w:t>
            </w:r>
          </w:p>
        </w:tc>
      </w:tr>
      <w:tr w:rsidR="00C71904" w:rsidRPr="00C71904" w14:paraId="629283EA" w14:textId="77777777" w:rsidTr="00E74D00">
        <w:trPr>
          <w:trHeight w:val="2016"/>
        </w:trPr>
        <w:tc>
          <w:tcPr>
            <w:tcW w:w="891" w:type="dxa"/>
            <w:shd w:val="clear" w:color="auto" w:fill="auto"/>
          </w:tcPr>
          <w:p w14:paraId="090242BB" w14:textId="77777777" w:rsidR="00C71904" w:rsidRPr="00C71904" w:rsidRDefault="00C71904" w:rsidP="00C71904">
            <w:pPr>
              <w:autoSpaceDE/>
              <w:autoSpaceDN/>
              <w:adjustRightInd/>
              <w:rPr>
                <w:rFonts w:ascii="Times New Roman" w:hAnsi="Times New Roman"/>
              </w:rPr>
            </w:pPr>
            <w:r w:rsidRPr="00C71904">
              <w:rPr>
                <w:rFonts w:ascii="Times New Roman" w:hAnsi="Times New Roman"/>
              </w:rPr>
              <w:t>2.</w:t>
            </w:r>
          </w:p>
        </w:tc>
        <w:tc>
          <w:tcPr>
            <w:tcW w:w="4018" w:type="dxa"/>
            <w:shd w:val="clear" w:color="auto" w:fill="auto"/>
          </w:tcPr>
          <w:p w14:paraId="36C6B31C" w14:textId="77777777" w:rsidR="00C71904" w:rsidRPr="00C71904" w:rsidRDefault="00C71904" w:rsidP="00C71904">
            <w:pPr>
              <w:autoSpaceDE/>
              <w:autoSpaceDN/>
              <w:adjustRightInd/>
              <w:rPr>
                <w:rFonts w:ascii="Times New Roman" w:hAnsi="Times New Roman"/>
              </w:rPr>
            </w:pPr>
            <w:r w:rsidRPr="00C71904">
              <w:rPr>
                <w:rFonts w:ascii="Times New Roman" w:hAnsi="Times New Roman"/>
                <w:bCs/>
              </w:rPr>
              <w:t>Смеси асфальтобетонные А 16 ВН на БНД</w:t>
            </w:r>
          </w:p>
        </w:tc>
        <w:tc>
          <w:tcPr>
            <w:tcW w:w="2352" w:type="dxa"/>
            <w:shd w:val="clear" w:color="auto" w:fill="auto"/>
          </w:tcPr>
          <w:p w14:paraId="7FD21555" w14:textId="77777777" w:rsidR="00C71904" w:rsidRPr="00C71904" w:rsidRDefault="00C71904" w:rsidP="00C71904">
            <w:pPr>
              <w:autoSpaceDE/>
              <w:autoSpaceDN/>
              <w:adjustRightInd/>
              <w:rPr>
                <w:rFonts w:ascii="Times New Roman" w:hAnsi="Times New Roman"/>
              </w:rPr>
            </w:pPr>
            <w:r w:rsidRPr="00C71904">
              <w:rPr>
                <w:rFonts w:ascii="Times New Roman" w:hAnsi="Times New Roman"/>
              </w:rPr>
              <w:t>------------------</w:t>
            </w:r>
          </w:p>
        </w:tc>
        <w:tc>
          <w:tcPr>
            <w:tcW w:w="2075" w:type="dxa"/>
            <w:shd w:val="clear" w:color="auto" w:fill="auto"/>
          </w:tcPr>
          <w:p w14:paraId="398947C1" w14:textId="77777777" w:rsidR="00C71904" w:rsidRPr="00C71904" w:rsidRDefault="00C71904" w:rsidP="00C71904">
            <w:pPr>
              <w:autoSpaceDE/>
              <w:autoSpaceDN/>
              <w:adjustRightInd/>
              <w:rPr>
                <w:rFonts w:ascii="Times New Roman" w:hAnsi="Times New Roman"/>
              </w:rPr>
            </w:pPr>
            <w:r w:rsidRPr="00C71904">
              <w:rPr>
                <w:rFonts w:ascii="Times New Roman" w:hAnsi="Times New Roman"/>
              </w:rPr>
              <w:t>53.55</w:t>
            </w:r>
          </w:p>
        </w:tc>
      </w:tr>
    </w:tbl>
    <w:p w14:paraId="6C7545AB" w14:textId="77777777" w:rsidR="0011726C" w:rsidRDefault="0011726C" w:rsidP="0011726C">
      <w:pPr>
        <w:jc w:val="center"/>
      </w:pPr>
    </w:p>
    <w:p w14:paraId="69FEB55E" w14:textId="77777777" w:rsidR="00A73D05" w:rsidRDefault="00A73D05" w:rsidP="0080520A">
      <w:pPr>
        <w:ind w:right="2"/>
        <w:jc w:val="right"/>
        <w:rPr>
          <w:rFonts w:ascii="Times New Roman" w:hAnsi="Times New Roman"/>
        </w:rPr>
      </w:pPr>
    </w:p>
    <w:tbl>
      <w:tblPr>
        <w:tblW w:w="0" w:type="auto"/>
        <w:tblLook w:val="0000" w:firstRow="0" w:lastRow="0" w:firstColumn="0" w:lastColumn="0" w:noHBand="0" w:noVBand="0"/>
      </w:tblPr>
      <w:tblGrid>
        <w:gridCol w:w="4928"/>
        <w:gridCol w:w="4643"/>
      </w:tblGrid>
      <w:tr w:rsidR="00A73D05" w:rsidRPr="00414404" w14:paraId="6952198B" w14:textId="77777777" w:rsidTr="00A73D05">
        <w:tc>
          <w:tcPr>
            <w:tcW w:w="4928" w:type="dxa"/>
          </w:tcPr>
          <w:p w14:paraId="6B80C7EA" w14:textId="77777777" w:rsidR="00A73D05" w:rsidRPr="00414404" w:rsidRDefault="00A73D05" w:rsidP="00A73D05">
            <w:pPr>
              <w:ind w:right="2"/>
              <w:jc w:val="both"/>
              <w:rPr>
                <w:rFonts w:ascii="Times New Roman" w:hAnsi="Times New Roman"/>
              </w:rPr>
            </w:pPr>
            <w:r w:rsidRPr="00414404">
              <w:rPr>
                <w:rFonts w:ascii="Times New Roman" w:hAnsi="Times New Roman"/>
              </w:rPr>
              <w:t>Заказчик</w:t>
            </w:r>
          </w:p>
          <w:p w14:paraId="46824402" w14:textId="77777777" w:rsidR="00A73D05" w:rsidRPr="00414404" w:rsidRDefault="00A73D05" w:rsidP="00A73D05">
            <w:pPr>
              <w:ind w:right="2"/>
              <w:jc w:val="both"/>
              <w:rPr>
                <w:rFonts w:ascii="Times New Roman" w:hAnsi="Times New Roman"/>
              </w:rPr>
            </w:pPr>
            <w:r>
              <w:rPr>
                <w:rFonts w:ascii="Times New Roman" w:hAnsi="Times New Roman"/>
              </w:rPr>
              <w:t>___________________Е.Ю. Ермаков</w:t>
            </w:r>
          </w:p>
          <w:p w14:paraId="0E77DF11" w14:textId="02FB304A" w:rsidR="00A73D05" w:rsidRPr="00414404" w:rsidRDefault="00A73D05" w:rsidP="00A73D05">
            <w:pPr>
              <w:ind w:right="2"/>
              <w:jc w:val="both"/>
              <w:rPr>
                <w:rFonts w:ascii="Times New Roman" w:hAnsi="Times New Roman"/>
              </w:rPr>
            </w:pPr>
            <w:r w:rsidRPr="00414404">
              <w:rPr>
                <w:rFonts w:ascii="Times New Roman" w:hAnsi="Times New Roman"/>
              </w:rPr>
              <w:t>"___" ______ 20</w:t>
            </w:r>
            <w:r>
              <w:rPr>
                <w:rFonts w:ascii="Times New Roman" w:hAnsi="Times New Roman"/>
              </w:rPr>
              <w:t>2</w:t>
            </w:r>
            <w:r w:rsidR="00F02B1D">
              <w:rPr>
                <w:rFonts w:ascii="Times New Roman" w:hAnsi="Times New Roman"/>
              </w:rPr>
              <w:t>5</w:t>
            </w:r>
            <w:r w:rsidRPr="00414404">
              <w:rPr>
                <w:rFonts w:ascii="Times New Roman" w:hAnsi="Times New Roman"/>
              </w:rPr>
              <w:t xml:space="preserve"> г.</w:t>
            </w:r>
          </w:p>
          <w:p w14:paraId="27B53697" w14:textId="77777777" w:rsidR="00A73D05" w:rsidRPr="00414404" w:rsidRDefault="00A73D05" w:rsidP="00A73D05">
            <w:pPr>
              <w:ind w:right="2"/>
              <w:jc w:val="both"/>
              <w:rPr>
                <w:rFonts w:ascii="Times New Roman" w:hAnsi="Times New Roman"/>
              </w:rPr>
            </w:pPr>
            <w:r w:rsidRPr="00414404">
              <w:rPr>
                <w:rFonts w:ascii="Times New Roman" w:hAnsi="Times New Roman"/>
              </w:rPr>
              <w:t>М.П.</w:t>
            </w:r>
          </w:p>
        </w:tc>
        <w:tc>
          <w:tcPr>
            <w:tcW w:w="4643" w:type="dxa"/>
          </w:tcPr>
          <w:p w14:paraId="6DFC0729" w14:textId="77777777" w:rsidR="00A73D05" w:rsidRDefault="00A73D05" w:rsidP="00A73D05">
            <w:pPr>
              <w:ind w:right="2"/>
              <w:jc w:val="both"/>
              <w:rPr>
                <w:rFonts w:ascii="Times New Roman" w:hAnsi="Times New Roman"/>
              </w:rPr>
            </w:pPr>
            <w:r>
              <w:rPr>
                <w:rFonts w:ascii="Times New Roman" w:hAnsi="Times New Roman"/>
              </w:rPr>
              <w:t>Подрядчик</w:t>
            </w:r>
            <w:r w:rsidRPr="005D34E1">
              <w:rPr>
                <w:rFonts w:ascii="Times New Roman" w:hAnsi="Times New Roman"/>
              </w:rPr>
              <w:t xml:space="preserve"> </w:t>
            </w:r>
          </w:p>
          <w:p w14:paraId="78AB9498" w14:textId="316FFA8A" w:rsidR="00A73D05" w:rsidRPr="00414404" w:rsidRDefault="00A73D05" w:rsidP="00A73D05">
            <w:pPr>
              <w:ind w:right="2"/>
              <w:jc w:val="both"/>
              <w:rPr>
                <w:rFonts w:ascii="Times New Roman" w:hAnsi="Times New Roman"/>
              </w:rPr>
            </w:pPr>
            <w:r w:rsidRPr="00414404">
              <w:rPr>
                <w:rFonts w:ascii="Times New Roman" w:hAnsi="Times New Roman"/>
              </w:rPr>
              <w:t>___________________</w:t>
            </w:r>
            <w:r w:rsidR="00A57556">
              <w:rPr>
                <w:rFonts w:ascii="Times New Roman" w:hAnsi="Times New Roman"/>
              </w:rPr>
              <w:t xml:space="preserve"> </w:t>
            </w:r>
          </w:p>
          <w:p w14:paraId="69709037" w14:textId="13F0B246" w:rsidR="00A73D05" w:rsidRPr="00414404" w:rsidRDefault="00A73D05" w:rsidP="00A73D05">
            <w:pPr>
              <w:ind w:right="2"/>
              <w:jc w:val="both"/>
              <w:rPr>
                <w:rFonts w:ascii="Times New Roman" w:hAnsi="Times New Roman"/>
              </w:rPr>
            </w:pPr>
            <w:r w:rsidRPr="00414404">
              <w:rPr>
                <w:rFonts w:ascii="Times New Roman" w:hAnsi="Times New Roman"/>
              </w:rPr>
              <w:t xml:space="preserve"> "___" ______ 20</w:t>
            </w:r>
            <w:r>
              <w:rPr>
                <w:rFonts w:ascii="Times New Roman" w:hAnsi="Times New Roman"/>
              </w:rPr>
              <w:t>2</w:t>
            </w:r>
            <w:r w:rsidR="00F02B1D">
              <w:rPr>
                <w:rFonts w:ascii="Times New Roman" w:hAnsi="Times New Roman"/>
              </w:rPr>
              <w:t>5</w:t>
            </w:r>
            <w:r>
              <w:rPr>
                <w:rFonts w:ascii="Times New Roman" w:hAnsi="Times New Roman"/>
              </w:rPr>
              <w:t xml:space="preserve"> </w:t>
            </w:r>
            <w:r w:rsidRPr="00414404">
              <w:rPr>
                <w:rFonts w:ascii="Times New Roman" w:hAnsi="Times New Roman"/>
              </w:rPr>
              <w:t>г.</w:t>
            </w:r>
          </w:p>
          <w:p w14:paraId="1E5977B5" w14:textId="77777777" w:rsidR="00A73D05" w:rsidRPr="00414404" w:rsidRDefault="00A73D05" w:rsidP="00A73D05">
            <w:pPr>
              <w:ind w:right="2"/>
              <w:jc w:val="both"/>
              <w:rPr>
                <w:rFonts w:ascii="Times New Roman" w:hAnsi="Times New Roman"/>
              </w:rPr>
            </w:pPr>
            <w:r w:rsidRPr="00414404">
              <w:rPr>
                <w:rFonts w:ascii="Times New Roman" w:hAnsi="Times New Roman"/>
              </w:rPr>
              <w:t>М.П.</w:t>
            </w:r>
          </w:p>
        </w:tc>
      </w:tr>
    </w:tbl>
    <w:p w14:paraId="0DAACB95" w14:textId="77777777" w:rsidR="00A73D05" w:rsidRDefault="00A73D05" w:rsidP="0080520A">
      <w:pPr>
        <w:ind w:right="2"/>
        <w:jc w:val="right"/>
        <w:rPr>
          <w:rFonts w:ascii="Times New Roman" w:hAnsi="Times New Roman"/>
        </w:rPr>
      </w:pPr>
    </w:p>
    <w:p w14:paraId="6C50BDB0" w14:textId="77777777" w:rsidR="00A73D05" w:rsidRDefault="00A73D05" w:rsidP="0080520A">
      <w:pPr>
        <w:ind w:right="2"/>
        <w:jc w:val="right"/>
        <w:rPr>
          <w:rFonts w:ascii="Times New Roman" w:hAnsi="Times New Roman"/>
        </w:rPr>
      </w:pPr>
    </w:p>
    <w:p w14:paraId="7089E95E" w14:textId="77777777" w:rsidR="00A73D05" w:rsidRDefault="00A73D05" w:rsidP="0080520A">
      <w:pPr>
        <w:ind w:right="2"/>
        <w:jc w:val="right"/>
        <w:rPr>
          <w:rFonts w:ascii="Times New Roman" w:hAnsi="Times New Roman"/>
        </w:rPr>
      </w:pPr>
    </w:p>
    <w:p w14:paraId="75CAB2A8" w14:textId="77777777" w:rsidR="00A73D05" w:rsidRDefault="00A73D05" w:rsidP="0080520A">
      <w:pPr>
        <w:ind w:right="2"/>
        <w:jc w:val="right"/>
        <w:rPr>
          <w:rFonts w:ascii="Times New Roman" w:hAnsi="Times New Roman"/>
        </w:rPr>
      </w:pPr>
    </w:p>
    <w:p w14:paraId="7C34CC71" w14:textId="77777777" w:rsidR="00A73D05" w:rsidRDefault="00A73D05" w:rsidP="0080520A">
      <w:pPr>
        <w:ind w:right="2"/>
        <w:jc w:val="right"/>
        <w:rPr>
          <w:rFonts w:ascii="Times New Roman" w:hAnsi="Times New Roman"/>
        </w:rPr>
      </w:pPr>
    </w:p>
    <w:p w14:paraId="1093FD2B" w14:textId="77777777" w:rsidR="00A73D05" w:rsidRDefault="00A73D05" w:rsidP="0080520A">
      <w:pPr>
        <w:ind w:right="2"/>
        <w:jc w:val="right"/>
        <w:rPr>
          <w:rFonts w:ascii="Times New Roman" w:hAnsi="Times New Roman"/>
        </w:rPr>
      </w:pPr>
    </w:p>
    <w:p w14:paraId="186426AD" w14:textId="77777777" w:rsidR="00A73D05" w:rsidRDefault="00A73D05" w:rsidP="0080520A">
      <w:pPr>
        <w:ind w:right="2"/>
        <w:jc w:val="right"/>
        <w:rPr>
          <w:rFonts w:ascii="Times New Roman" w:hAnsi="Times New Roman"/>
        </w:rPr>
      </w:pPr>
    </w:p>
    <w:p w14:paraId="552C7C56" w14:textId="77777777" w:rsidR="00A73D05" w:rsidRDefault="00A73D05" w:rsidP="0080520A">
      <w:pPr>
        <w:ind w:right="2"/>
        <w:jc w:val="right"/>
        <w:rPr>
          <w:rFonts w:ascii="Times New Roman" w:hAnsi="Times New Roman"/>
        </w:rPr>
      </w:pPr>
    </w:p>
    <w:p w14:paraId="26AABFA4" w14:textId="77777777" w:rsidR="00A73D05" w:rsidRDefault="00A73D05" w:rsidP="0080520A">
      <w:pPr>
        <w:ind w:right="2"/>
        <w:jc w:val="right"/>
        <w:rPr>
          <w:rFonts w:ascii="Times New Roman" w:hAnsi="Times New Roman"/>
        </w:rPr>
      </w:pPr>
    </w:p>
    <w:p w14:paraId="7F86CC98" w14:textId="77777777" w:rsidR="00A73D05" w:rsidRDefault="00A73D05" w:rsidP="0080520A">
      <w:pPr>
        <w:ind w:right="2"/>
        <w:jc w:val="right"/>
        <w:rPr>
          <w:rFonts w:ascii="Times New Roman" w:hAnsi="Times New Roman"/>
        </w:rPr>
      </w:pPr>
    </w:p>
    <w:p w14:paraId="74520F02" w14:textId="77777777" w:rsidR="00F43D2C" w:rsidRDefault="00F43D2C" w:rsidP="00FC2B09">
      <w:pPr>
        <w:spacing w:after="60"/>
        <w:rPr>
          <w:rFonts w:eastAsia="Calibri"/>
          <w:sz w:val="22"/>
          <w:szCs w:val="22"/>
        </w:rPr>
        <w:sectPr w:rsidR="00F43D2C" w:rsidSect="001A7661">
          <w:pgSz w:w="11906" w:h="16838"/>
          <w:pgMar w:top="567" w:right="1134" w:bottom="425" w:left="1134" w:header="709" w:footer="709" w:gutter="0"/>
          <w:cols w:space="708"/>
          <w:docGrid w:linePitch="360"/>
        </w:sectPr>
      </w:pPr>
    </w:p>
    <w:p w14:paraId="6916B342" w14:textId="77777777" w:rsidR="00100C5A" w:rsidRDefault="00100C5A" w:rsidP="00FC2B09">
      <w:pPr>
        <w:spacing w:after="60"/>
        <w:rPr>
          <w:rFonts w:eastAsia="Calibri"/>
          <w:sz w:val="22"/>
          <w:szCs w:val="22"/>
        </w:rPr>
      </w:pPr>
    </w:p>
    <w:p w14:paraId="0C8B49AD" w14:textId="77777777" w:rsidR="00F47518" w:rsidRPr="00F47518" w:rsidRDefault="00F47518" w:rsidP="00F47518">
      <w:pPr>
        <w:ind w:right="2"/>
        <w:jc w:val="right"/>
        <w:rPr>
          <w:rFonts w:ascii="Times New Roman" w:hAnsi="Times New Roman"/>
        </w:rPr>
      </w:pPr>
      <w:r w:rsidRPr="00F47518">
        <w:rPr>
          <w:rFonts w:ascii="Times New Roman" w:hAnsi="Times New Roman"/>
        </w:rPr>
        <w:t>Приложение № 2</w:t>
      </w:r>
    </w:p>
    <w:p w14:paraId="569616F0" w14:textId="77777777" w:rsidR="00F47518" w:rsidRPr="00F47518" w:rsidRDefault="00F47518" w:rsidP="00F47518">
      <w:pPr>
        <w:ind w:right="2"/>
        <w:jc w:val="right"/>
        <w:rPr>
          <w:rFonts w:ascii="Times New Roman" w:hAnsi="Times New Roman"/>
        </w:rPr>
      </w:pPr>
      <w:r w:rsidRPr="00F47518">
        <w:rPr>
          <w:rFonts w:ascii="Times New Roman" w:hAnsi="Times New Roman"/>
        </w:rPr>
        <w:t>к муниципальному контракту</w:t>
      </w:r>
    </w:p>
    <w:p w14:paraId="56FACBA7" w14:textId="77777777" w:rsidR="00F47518" w:rsidRPr="00F47518" w:rsidRDefault="00F47518" w:rsidP="00F47518">
      <w:pPr>
        <w:ind w:right="2"/>
        <w:jc w:val="right"/>
        <w:rPr>
          <w:rFonts w:ascii="Times New Roman" w:hAnsi="Times New Roman"/>
        </w:rPr>
      </w:pPr>
      <w:r w:rsidRPr="00F47518">
        <w:rPr>
          <w:rFonts w:ascii="Times New Roman" w:hAnsi="Times New Roman"/>
        </w:rPr>
        <w:t>№ ______________________________</w:t>
      </w:r>
    </w:p>
    <w:p w14:paraId="6E63B708" w14:textId="0C7B0F75" w:rsidR="00F47518" w:rsidRPr="00F47518" w:rsidRDefault="00F47518" w:rsidP="00F47518">
      <w:pPr>
        <w:ind w:right="2"/>
        <w:jc w:val="right"/>
        <w:rPr>
          <w:rFonts w:ascii="Times New Roman" w:hAnsi="Times New Roman"/>
        </w:rPr>
      </w:pPr>
      <w:r w:rsidRPr="00F47518">
        <w:rPr>
          <w:rFonts w:ascii="Times New Roman" w:hAnsi="Times New Roman"/>
        </w:rPr>
        <w:t>от "___" _____________________ 202</w:t>
      </w:r>
      <w:r w:rsidR="00F02B1D">
        <w:rPr>
          <w:rFonts w:ascii="Times New Roman" w:hAnsi="Times New Roman"/>
        </w:rPr>
        <w:t>5</w:t>
      </w:r>
      <w:r w:rsidRPr="00F47518">
        <w:rPr>
          <w:rFonts w:ascii="Times New Roman" w:hAnsi="Times New Roman"/>
        </w:rPr>
        <w:t xml:space="preserve"> г. </w:t>
      </w:r>
    </w:p>
    <w:p w14:paraId="0271A74B" w14:textId="77777777" w:rsidR="00F47518" w:rsidRPr="00F47518" w:rsidRDefault="00F47518" w:rsidP="00F47518">
      <w:pPr>
        <w:adjustRightInd/>
        <w:spacing w:after="40"/>
        <w:jc w:val="center"/>
        <w:rPr>
          <w:rFonts w:ascii="Times New Roman" w:hAnsi="Times New Roman"/>
          <w:b/>
          <w:spacing w:val="40"/>
          <w:sz w:val="18"/>
          <w:szCs w:val="18"/>
        </w:rPr>
      </w:pPr>
      <w:r w:rsidRPr="00F47518">
        <w:rPr>
          <w:rFonts w:ascii="Times New Roman" w:hAnsi="Times New Roman"/>
          <w:b/>
          <w:spacing w:val="40"/>
          <w:sz w:val="18"/>
          <w:szCs w:val="18"/>
        </w:rPr>
        <w:t>АКТ</w:t>
      </w:r>
    </w:p>
    <w:p w14:paraId="5D2BA59C" w14:textId="77777777" w:rsidR="00F47518" w:rsidRPr="00F47518" w:rsidRDefault="00F47518" w:rsidP="00F47518">
      <w:pPr>
        <w:adjustRightInd/>
        <w:jc w:val="center"/>
        <w:rPr>
          <w:rFonts w:ascii="Times New Roman" w:hAnsi="Times New Roman"/>
          <w:sz w:val="18"/>
          <w:szCs w:val="18"/>
        </w:rPr>
      </w:pPr>
    </w:p>
    <w:tbl>
      <w:tblPr>
        <w:tblW w:w="8598" w:type="dxa"/>
        <w:jc w:val="center"/>
        <w:tblBorders>
          <w:insideH w:val="single" w:sz="4" w:space="0" w:color="auto"/>
        </w:tblBorders>
        <w:tblLayout w:type="fixed"/>
        <w:tblCellMar>
          <w:left w:w="0" w:type="dxa"/>
          <w:right w:w="0" w:type="dxa"/>
        </w:tblCellMar>
        <w:tblLook w:val="0000" w:firstRow="0" w:lastRow="0" w:firstColumn="0" w:lastColumn="0" w:noHBand="0" w:noVBand="0"/>
      </w:tblPr>
      <w:tblGrid>
        <w:gridCol w:w="4413"/>
        <w:gridCol w:w="1307"/>
        <w:gridCol w:w="490"/>
        <w:gridCol w:w="2388"/>
      </w:tblGrid>
      <w:tr w:rsidR="00F47518" w:rsidRPr="00F47518" w14:paraId="3F13A953" w14:textId="77777777" w:rsidTr="00D81893">
        <w:trPr>
          <w:trHeight w:val="284"/>
          <w:jc w:val="center"/>
        </w:trPr>
        <w:tc>
          <w:tcPr>
            <w:tcW w:w="4413" w:type="dxa"/>
            <w:tcBorders>
              <w:top w:val="nil"/>
              <w:left w:val="nil"/>
              <w:bottom w:val="nil"/>
              <w:right w:val="nil"/>
            </w:tcBorders>
            <w:vAlign w:val="bottom"/>
          </w:tcPr>
          <w:p w14:paraId="6E7D48CF" w14:textId="77777777" w:rsidR="00F47518" w:rsidRPr="00F47518" w:rsidRDefault="00F47518" w:rsidP="00F47518">
            <w:pPr>
              <w:adjustRightInd/>
              <w:rPr>
                <w:rFonts w:ascii="Times New Roman" w:hAnsi="Times New Roman"/>
                <w:sz w:val="18"/>
                <w:szCs w:val="18"/>
              </w:rPr>
            </w:pPr>
            <w:r w:rsidRPr="00F47518">
              <w:rPr>
                <w:rFonts w:ascii="Times New Roman" w:hAnsi="Times New Roman"/>
                <w:b/>
                <w:sz w:val="18"/>
                <w:szCs w:val="18"/>
              </w:rPr>
              <w:t>о приемке выполненных работ №</w:t>
            </w:r>
          </w:p>
        </w:tc>
        <w:tc>
          <w:tcPr>
            <w:tcW w:w="1307" w:type="dxa"/>
            <w:tcBorders>
              <w:top w:val="nil"/>
              <w:left w:val="nil"/>
              <w:bottom w:val="single" w:sz="4" w:space="0" w:color="auto"/>
              <w:right w:val="nil"/>
            </w:tcBorders>
            <w:vAlign w:val="bottom"/>
          </w:tcPr>
          <w:p w14:paraId="575F16B2" w14:textId="77777777" w:rsidR="00F47518" w:rsidRPr="00F47518" w:rsidRDefault="00F47518" w:rsidP="00F47518">
            <w:pPr>
              <w:adjustRightInd/>
              <w:jc w:val="center"/>
              <w:rPr>
                <w:rFonts w:ascii="Times New Roman" w:hAnsi="Times New Roman"/>
                <w:b/>
                <w:sz w:val="18"/>
                <w:szCs w:val="18"/>
              </w:rPr>
            </w:pPr>
          </w:p>
        </w:tc>
        <w:tc>
          <w:tcPr>
            <w:tcW w:w="490" w:type="dxa"/>
            <w:tcBorders>
              <w:top w:val="nil"/>
              <w:left w:val="nil"/>
              <w:bottom w:val="nil"/>
              <w:right w:val="nil"/>
            </w:tcBorders>
            <w:vAlign w:val="bottom"/>
          </w:tcPr>
          <w:p w14:paraId="75F6A146" w14:textId="77777777" w:rsidR="00F47518" w:rsidRPr="00F47518" w:rsidRDefault="00F47518" w:rsidP="00F47518">
            <w:pPr>
              <w:adjustRightInd/>
              <w:rPr>
                <w:rFonts w:ascii="Times New Roman" w:hAnsi="Times New Roman"/>
                <w:b/>
                <w:sz w:val="18"/>
                <w:szCs w:val="18"/>
              </w:rPr>
            </w:pPr>
            <w:r w:rsidRPr="00F47518">
              <w:rPr>
                <w:rFonts w:ascii="Times New Roman" w:hAnsi="Times New Roman"/>
                <w:b/>
                <w:sz w:val="18"/>
                <w:szCs w:val="18"/>
              </w:rPr>
              <w:t xml:space="preserve"> от</w:t>
            </w:r>
          </w:p>
        </w:tc>
        <w:tc>
          <w:tcPr>
            <w:tcW w:w="2388" w:type="dxa"/>
            <w:tcBorders>
              <w:top w:val="nil"/>
              <w:left w:val="nil"/>
              <w:bottom w:val="single" w:sz="4" w:space="0" w:color="auto"/>
              <w:right w:val="nil"/>
            </w:tcBorders>
            <w:vAlign w:val="bottom"/>
          </w:tcPr>
          <w:p w14:paraId="1195E8E1" w14:textId="77777777" w:rsidR="00F47518" w:rsidRPr="00F47518" w:rsidRDefault="00F47518" w:rsidP="00F47518">
            <w:pPr>
              <w:adjustRightInd/>
              <w:jc w:val="center"/>
              <w:rPr>
                <w:rFonts w:ascii="Times New Roman" w:hAnsi="Times New Roman"/>
                <w:b/>
                <w:sz w:val="18"/>
                <w:szCs w:val="18"/>
              </w:rPr>
            </w:pPr>
          </w:p>
        </w:tc>
      </w:tr>
    </w:tbl>
    <w:p w14:paraId="7053A7B8" w14:textId="77777777" w:rsidR="00F47518" w:rsidRPr="00F47518" w:rsidRDefault="00F47518" w:rsidP="00F47518">
      <w:pPr>
        <w:adjustRightInd/>
        <w:rPr>
          <w:rFonts w:ascii="Times New Roman" w:hAnsi="Times New Roman"/>
          <w:sz w:val="18"/>
          <w:szCs w:val="18"/>
        </w:rPr>
      </w:pPr>
    </w:p>
    <w:tbl>
      <w:tblPr>
        <w:tblW w:w="6817" w:type="dxa"/>
        <w:jc w:val="center"/>
        <w:tblBorders>
          <w:insideH w:val="single" w:sz="4" w:space="0" w:color="auto"/>
        </w:tblBorders>
        <w:tblLayout w:type="fixed"/>
        <w:tblCellMar>
          <w:left w:w="0" w:type="dxa"/>
          <w:right w:w="0" w:type="dxa"/>
        </w:tblCellMar>
        <w:tblLook w:val="0000" w:firstRow="0" w:lastRow="0" w:firstColumn="0" w:lastColumn="0" w:noHBand="0" w:noVBand="0"/>
      </w:tblPr>
      <w:tblGrid>
        <w:gridCol w:w="2002"/>
        <w:gridCol w:w="1666"/>
        <w:gridCol w:w="490"/>
        <w:gridCol w:w="2659"/>
      </w:tblGrid>
      <w:tr w:rsidR="00F47518" w:rsidRPr="00F47518" w14:paraId="5288746E" w14:textId="77777777" w:rsidTr="00D81893">
        <w:trPr>
          <w:trHeight w:val="284"/>
          <w:jc w:val="center"/>
        </w:trPr>
        <w:tc>
          <w:tcPr>
            <w:tcW w:w="2002" w:type="dxa"/>
            <w:tcBorders>
              <w:top w:val="nil"/>
              <w:left w:val="nil"/>
              <w:bottom w:val="nil"/>
              <w:right w:val="nil"/>
            </w:tcBorders>
            <w:vAlign w:val="bottom"/>
          </w:tcPr>
          <w:p w14:paraId="5456447D" w14:textId="77777777" w:rsidR="00F47518" w:rsidRPr="00F47518" w:rsidRDefault="00F47518" w:rsidP="00F47518">
            <w:pPr>
              <w:adjustRightInd/>
              <w:rPr>
                <w:rFonts w:ascii="Times New Roman" w:hAnsi="Times New Roman"/>
                <w:sz w:val="18"/>
                <w:szCs w:val="18"/>
              </w:rPr>
            </w:pPr>
            <w:r w:rsidRPr="00F47518">
              <w:rPr>
                <w:rFonts w:ascii="Times New Roman" w:hAnsi="Times New Roman"/>
                <w:sz w:val="18"/>
                <w:szCs w:val="18"/>
              </w:rPr>
              <w:t>Исправление №</w:t>
            </w:r>
          </w:p>
        </w:tc>
        <w:tc>
          <w:tcPr>
            <w:tcW w:w="1666" w:type="dxa"/>
            <w:tcBorders>
              <w:top w:val="nil"/>
              <w:left w:val="nil"/>
              <w:bottom w:val="single" w:sz="4" w:space="0" w:color="auto"/>
              <w:right w:val="nil"/>
            </w:tcBorders>
            <w:vAlign w:val="bottom"/>
          </w:tcPr>
          <w:p w14:paraId="0C8E58FD" w14:textId="77777777" w:rsidR="00F47518" w:rsidRPr="00F47518" w:rsidRDefault="00F47518" w:rsidP="00F47518">
            <w:pPr>
              <w:adjustRightInd/>
              <w:jc w:val="center"/>
              <w:rPr>
                <w:rFonts w:ascii="Times New Roman" w:hAnsi="Times New Roman"/>
                <w:sz w:val="18"/>
                <w:szCs w:val="18"/>
              </w:rPr>
            </w:pPr>
          </w:p>
        </w:tc>
        <w:tc>
          <w:tcPr>
            <w:tcW w:w="490" w:type="dxa"/>
            <w:tcBorders>
              <w:top w:val="nil"/>
              <w:left w:val="nil"/>
              <w:bottom w:val="nil"/>
              <w:right w:val="nil"/>
            </w:tcBorders>
            <w:vAlign w:val="bottom"/>
          </w:tcPr>
          <w:p w14:paraId="4BF892C3" w14:textId="77777777" w:rsidR="00F47518" w:rsidRPr="00F47518" w:rsidRDefault="00F47518" w:rsidP="00F47518">
            <w:pPr>
              <w:adjustRightInd/>
              <w:rPr>
                <w:rFonts w:ascii="Times New Roman" w:hAnsi="Times New Roman"/>
                <w:sz w:val="18"/>
                <w:szCs w:val="18"/>
              </w:rPr>
            </w:pPr>
            <w:r w:rsidRPr="00F47518">
              <w:rPr>
                <w:rFonts w:ascii="Times New Roman" w:hAnsi="Times New Roman"/>
                <w:sz w:val="18"/>
                <w:szCs w:val="18"/>
              </w:rPr>
              <w:t xml:space="preserve"> от</w:t>
            </w:r>
          </w:p>
        </w:tc>
        <w:tc>
          <w:tcPr>
            <w:tcW w:w="2659" w:type="dxa"/>
            <w:tcBorders>
              <w:top w:val="nil"/>
              <w:left w:val="nil"/>
              <w:bottom w:val="single" w:sz="4" w:space="0" w:color="auto"/>
              <w:right w:val="nil"/>
            </w:tcBorders>
            <w:vAlign w:val="bottom"/>
          </w:tcPr>
          <w:p w14:paraId="1A232D2A" w14:textId="77777777" w:rsidR="00F47518" w:rsidRPr="00F47518" w:rsidRDefault="00F47518" w:rsidP="00F47518">
            <w:pPr>
              <w:adjustRightInd/>
              <w:jc w:val="center"/>
              <w:rPr>
                <w:rFonts w:ascii="Times New Roman" w:hAnsi="Times New Roman"/>
                <w:sz w:val="18"/>
                <w:szCs w:val="18"/>
              </w:rPr>
            </w:pPr>
          </w:p>
        </w:tc>
      </w:tr>
    </w:tbl>
    <w:p w14:paraId="57E78770" w14:textId="77777777" w:rsidR="00F47518" w:rsidRPr="00F47518" w:rsidRDefault="00F47518" w:rsidP="00F47518">
      <w:pPr>
        <w:adjustRightInd/>
        <w:rPr>
          <w:rFonts w:ascii="Times New Roman" w:hAnsi="Times New Roman"/>
          <w:sz w:val="18"/>
          <w:szCs w:val="18"/>
        </w:rPr>
      </w:pPr>
    </w:p>
    <w:tbl>
      <w:tblPr>
        <w:tblW w:w="15692" w:type="dxa"/>
        <w:tblInd w:w="14" w:type="dxa"/>
        <w:tblBorders>
          <w:insideH w:val="single" w:sz="4" w:space="0" w:color="auto"/>
        </w:tblBorders>
        <w:tblLayout w:type="fixed"/>
        <w:tblCellMar>
          <w:left w:w="0" w:type="dxa"/>
          <w:right w:w="0" w:type="dxa"/>
        </w:tblCellMar>
        <w:tblLook w:val="0000" w:firstRow="0" w:lastRow="0" w:firstColumn="0" w:lastColumn="0" w:noHBand="0" w:noVBand="0"/>
      </w:tblPr>
      <w:tblGrid>
        <w:gridCol w:w="1050"/>
        <w:gridCol w:w="14642"/>
      </w:tblGrid>
      <w:tr w:rsidR="00F47518" w:rsidRPr="00F47518" w14:paraId="3D12C982" w14:textId="77777777" w:rsidTr="00D81893">
        <w:trPr>
          <w:trHeight w:val="284"/>
        </w:trPr>
        <w:tc>
          <w:tcPr>
            <w:tcW w:w="1050" w:type="dxa"/>
            <w:tcBorders>
              <w:top w:val="nil"/>
              <w:left w:val="nil"/>
              <w:bottom w:val="nil"/>
              <w:right w:val="nil"/>
            </w:tcBorders>
            <w:vAlign w:val="bottom"/>
          </w:tcPr>
          <w:p w14:paraId="6843A79B" w14:textId="77777777" w:rsidR="00F47518" w:rsidRPr="00F47518" w:rsidRDefault="00F47518" w:rsidP="00F47518">
            <w:pPr>
              <w:adjustRightInd/>
              <w:rPr>
                <w:rFonts w:ascii="Times New Roman" w:hAnsi="Times New Roman"/>
                <w:sz w:val="18"/>
                <w:szCs w:val="18"/>
              </w:rPr>
            </w:pPr>
            <w:r w:rsidRPr="00F47518">
              <w:rPr>
                <w:rFonts w:ascii="Times New Roman" w:hAnsi="Times New Roman"/>
                <w:sz w:val="18"/>
                <w:szCs w:val="18"/>
              </w:rPr>
              <w:t>Заказчик</w:t>
            </w:r>
          </w:p>
        </w:tc>
        <w:tc>
          <w:tcPr>
            <w:tcW w:w="14642" w:type="dxa"/>
            <w:tcBorders>
              <w:top w:val="nil"/>
              <w:left w:val="nil"/>
              <w:bottom w:val="single" w:sz="4" w:space="0" w:color="auto"/>
              <w:right w:val="nil"/>
            </w:tcBorders>
            <w:vAlign w:val="bottom"/>
          </w:tcPr>
          <w:p w14:paraId="0681CFEF" w14:textId="77777777" w:rsidR="00F47518" w:rsidRPr="00F47518" w:rsidRDefault="00F47518" w:rsidP="00F47518">
            <w:pPr>
              <w:adjustRightInd/>
              <w:jc w:val="center"/>
              <w:rPr>
                <w:rFonts w:ascii="Times New Roman" w:hAnsi="Times New Roman"/>
                <w:sz w:val="18"/>
                <w:szCs w:val="18"/>
              </w:rPr>
            </w:pPr>
          </w:p>
        </w:tc>
      </w:tr>
    </w:tbl>
    <w:p w14:paraId="14C95739" w14:textId="77777777" w:rsidR="00F47518" w:rsidRPr="00F47518" w:rsidRDefault="00F47518" w:rsidP="00F47518">
      <w:pPr>
        <w:adjustRightInd/>
        <w:rPr>
          <w:rFonts w:ascii="Times New Roman" w:hAnsi="Times New Roman"/>
          <w:sz w:val="18"/>
          <w:szCs w:val="18"/>
        </w:rPr>
      </w:pPr>
    </w:p>
    <w:tbl>
      <w:tblPr>
        <w:tblW w:w="15692" w:type="dxa"/>
        <w:tblInd w:w="14" w:type="dxa"/>
        <w:tblBorders>
          <w:insideH w:val="single" w:sz="4" w:space="0" w:color="auto"/>
        </w:tblBorders>
        <w:tblLayout w:type="fixed"/>
        <w:tblCellMar>
          <w:left w:w="0" w:type="dxa"/>
          <w:right w:w="0" w:type="dxa"/>
        </w:tblCellMar>
        <w:tblLook w:val="0000" w:firstRow="0" w:lastRow="0" w:firstColumn="0" w:lastColumn="0" w:noHBand="0" w:noVBand="0"/>
      </w:tblPr>
      <w:tblGrid>
        <w:gridCol w:w="1274"/>
        <w:gridCol w:w="14418"/>
      </w:tblGrid>
      <w:tr w:rsidR="00F47518" w:rsidRPr="00F47518" w14:paraId="17285E3B" w14:textId="77777777" w:rsidTr="00D81893">
        <w:trPr>
          <w:trHeight w:val="284"/>
        </w:trPr>
        <w:tc>
          <w:tcPr>
            <w:tcW w:w="1274" w:type="dxa"/>
            <w:tcBorders>
              <w:top w:val="nil"/>
              <w:left w:val="nil"/>
              <w:bottom w:val="nil"/>
              <w:right w:val="nil"/>
            </w:tcBorders>
            <w:vAlign w:val="bottom"/>
          </w:tcPr>
          <w:p w14:paraId="0B23D4C4" w14:textId="77777777" w:rsidR="00F47518" w:rsidRPr="00F47518" w:rsidRDefault="00F47518" w:rsidP="00F47518">
            <w:pPr>
              <w:adjustRightInd/>
              <w:rPr>
                <w:rFonts w:ascii="Times New Roman" w:hAnsi="Times New Roman"/>
                <w:sz w:val="18"/>
                <w:szCs w:val="18"/>
              </w:rPr>
            </w:pPr>
            <w:r w:rsidRPr="00F47518">
              <w:rPr>
                <w:rFonts w:ascii="Times New Roman" w:hAnsi="Times New Roman"/>
                <w:sz w:val="18"/>
                <w:szCs w:val="18"/>
              </w:rPr>
              <w:t>Подрядчик</w:t>
            </w:r>
          </w:p>
        </w:tc>
        <w:tc>
          <w:tcPr>
            <w:tcW w:w="14418" w:type="dxa"/>
            <w:tcBorders>
              <w:top w:val="nil"/>
              <w:left w:val="nil"/>
              <w:bottom w:val="single" w:sz="4" w:space="0" w:color="auto"/>
              <w:right w:val="nil"/>
            </w:tcBorders>
            <w:vAlign w:val="bottom"/>
          </w:tcPr>
          <w:p w14:paraId="78A61960" w14:textId="77777777" w:rsidR="00F47518" w:rsidRPr="00F47518" w:rsidRDefault="00F47518" w:rsidP="00F47518">
            <w:pPr>
              <w:adjustRightInd/>
              <w:jc w:val="center"/>
              <w:rPr>
                <w:rFonts w:ascii="Times New Roman" w:hAnsi="Times New Roman"/>
                <w:sz w:val="18"/>
                <w:szCs w:val="18"/>
              </w:rPr>
            </w:pPr>
          </w:p>
        </w:tc>
      </w:tr>
    </w:tbl>
    <w:p w14:paraId="02B3B5B5" w14:textId="77777777" w:rsidR="00F47518" w:rsidRPr="00F47518" w:rsidRDefault="00F47518" w:rsidP="00F47518">
      <w:pPr>
        <w:adjustRightInd/>
        <w:rPr>
          <w:rFonts w:ascii="Times New Roman" w:hAnsi="Times New Roman"/>
          <w:sz w:val="18"/>
          <w:szCs w:val="18"/>
        </w:rPr>
      </w:pPr>
    </w:p>
    <w:tbl>
      <w:tblPr>
        <w:tblW w:w="15692" w:type="dxa"/>
        <w:tblInd w:w="14" w:type="dxa"/>
        <w:tblBorders>
          <w:insideH w:val="single" w:sz="4" w:space="0" w:color="auto"/>
        </w:tblBorders>
        <w:tblLayout w:type="fixed"/>
        <w:tblCellMar>
          <w:left w:w="0" w:type="dxa"/>
          <w:right w:w="0" w:type="dxa"/>
        </w:tblCellMar>
        <w:tblLook w:val="0000" w:firstRow="0" w:lastRow="0" w:firstColumn="0" w:lastColumn="0" w:noHBand="0" w:noVBand="0"/>
      </w:tblPr>
      <w:tblGrid>
        <w:gridCol w:w="1106"/>
        <w:gridCol w:w="14586"/>
      </w:tblGrid>
      <w:tr w:rsidR="00F47518" w:rsidRPr="00F47518" w14:paraId="5504DC21" w14:textId="77777777" w:rsidTr="00D81893">
        <w:trPr>
          <w:trHeight w:val="284"/>
        </w:trPr>
        <w:tc>
          <w:tcPr>
            <w:tcW w:w="1106" w:type="dxa"/>
            <w:tcBorders>
              <w:top w:val="nil"/>
              <w:left w:val="nil"/>
              <w:bottom w:val="nil"/>
              <w:right w:val="nil"/>
            </w:tcBorders>
            <w:vAlign w:val="bottom"/>
          </w:tcPr>
          <w:p w14:paraId="434EA40A" w14:textId="77777777" w:rsidR="00F47518" w:rsidRPr="00F47518" w:rsidRDefault="00F47518" w:rsidP="00F47518">
            <w:pPr>
              <w:adjustRightInd/>
              <w:rPr>
                <w:rFonts w:ascii="Times New Roman" w:hAnsi="Times New Roman"/>
                <w:sz w:val="18"/>
                <w:szCs w:val="18"/>
              </w:rPr>
            </w:pPr>
            <w:r w:rsidRPr="00F47518">
              <w:rPr>
                <w:rFonts w:ascii="Times New Roman" w:hAnsi="Times New Roman"/>
                <w:sz w:val="18"/>
                <w:szCs w:val="18"/>
              </w:rPr>
              <w:t>Контракт</w:t>
            </w:r>
          </w:p>
        </w:tc>
        <w:tc>
          <w:tcPr>
            <w:tcW w:w="14586" w:type="dxa"/>
            <w:tcBorders>
              <w:top w:val="nil"/>
              <w:left w:val="nil"/>
              <w:bottom w:val="single" w:sz="4" w:space="0" w:color="auto"/>
              <w:right w:val="nil"/>
            </w:tcBorders>
            <w:vAlign w:val="bottom"/>
          </w:tcPr>
          <w:p w14:paraId="3AF7F1D2" w14:textId="77777777" w:rsidR="00F47518" w:rsidRPr="00F47518" w:rsidRDefault="00F47518" w:rsidP="00F47518">
            <w:pPr>
              <w:adjustRightInd/>
              <w:jc w:val="center"/>
              <w:rPr>
                <w:rFonts w:ascii="Times New Roman" w:hAnsi="Times New Roman"/>
                <w:sz w:val="18"/>
                <w:szCs w:val="18"/>
              </w:rPr>
            </w:pPr>
          </w:p>
        </w:tc>
      </w:tr>
    </w:tbl>
    <w:p w14:paraId="367DCBD6" w14:textId="77777777" w:rsidR="00F47518" w:rsidRPr="00F47518" w:rsidRDefault="00F47518" w:rsidP="00F47518">
      <w:pPr>
        <w:adjustRightInd/>
        <w:rPr>
          <w:rFonts w:ascii="Times New Roman" w:hAnsi="Times New Roman"/>
          <w:sz w:val="18"/>
          <w:szCs w:val="18"/>
        </w:rPr>
      </w:pPr>
    </w:p>
    <w:tbl>
      <w:tblPr>
        <w:tblW w:w="15692" w:type="dxa"/>
        <w:tblInd w:w="14" w:type="dxa"/>
        <w:tblBorders>
          <w:insideH w:val="single" w:sz="4" w:space="0" w:color="auto"/>
        </w:tblBorders>
        <w:tblLayout w:type="fixed"/>
        <w:tblCellMar>
          <w:left w:w="0" w:type="dxa"/>
          <w:right w:w="0" w:type="dxa"/>
        </w:tblCellMar>
        <w:tblLook w:val="0000" w:firstRow="0" w:lastRow="0" w:firstColumn="0" w:lastColumn="0" w:noHBand="0" w:noVBand="0"/>
      </w:tblPr>
      <w:tblGrid>
        <w:gridCol w:w="2478"/>
        <w:gridCol w:w="13214"/>
      </w:tblGrid>
      <w:tr w:rsidR="00F47518" w:rsidRPr="00F47518" w14:paraId="029318E2" w14:textId="77777777" w:rsidTr="00D81893">
        <w:trPr>
          <w:trHeight w:val="284"/>
        </w:trPr>
        <w:tc>
          <w:tcPr>
            <w:tcW w:w="2478" w:type="dxa"/>
            <w:tcBorders>
              <w:top w:val="nil"/>
              <w:left w:val="nil"/>
              <w:bottom w:val="nil"/>
              <w:right w:val="nil"/>
            </w:tcBorders>
            <w:vAlign w:val="bottom"/>
          </w:tcPr>
          <w:p w14:paraId="13018F29" w14:textId="77777777" w:rsidR="00F47518" w:rsidRPr="00F47518" w:rsidRDefault="00F47518" w:rsidP="00F47518">
            <w:pPr>
              <w:adjustRightInd/>
              <w:rPr>
                <w:rFonts w:ascii="Times New Roman" w:hAnsi="Times New Roman"/>
                <w:sz w:val="18"/>
                <w:szCs w:val="18"/>
              </w:rPr>
            </w:pPr>
            <w:r w:rsidRPr="00F47518">
              <w:rPr>
                <w:rFonts w:ascii="Times New Roman" w:hAnsi="Times New Roman"/>
                <w:sz w:val="18"/>
                <w:szCs w:val="18"/>
              </w:rPr>
              <w:t>Наименование объекта</w:t>
            </w:r>
          </w:p>
        </w:tc>
        <w:tc>
          <w:tcPr>
            <w:tcW w:w="13214" w:type="dxa"/>
            <w:tcBorders>
              <w:top w:val="nil"/>
              <w:left w:val="nil"/>
              <w:bottom w:val="single" w:sz="4" w:space="0" w:color="auto"/>
              <w:right w:val="nil"/>
            </w:tcBorders>
            <w:vAlign w:val="bottom"/>
          </w:tcPr>
          <w:p w14:paraId="3DDDD722" w14:textId="77777777" w:rsidR="00F47518" w:rsidRPr="00F47518" w:rsidRDefault="00F47518" w:rsidP="00F47518">
            <w:pPr>
              <w:adjustRightInd/>
              <w:jc w:val="center"/>
              <w:rPr>
                <w:rFonts w:ascii="Times New Roman" w:hAnsi="Times New Roman"/>
                <w:sz w:val="18"/>
                <w:szCs w:val="18"/>
              </w:rPr>
            </w:pPr>
          </w:p>
        </w:tc>
      </w:tr>
    </w:tbl>
    <w:p w14:paraId="602E4E4C" w14:textId="77777777" w:rsidR="00F47518" w:rsidRPr="00F47518" w:rsidRDefault="00F47518" w:rsidP="00F47518">
      <w:pPr>
        <w:adjustRightInd/>
        <w:rPr>
          <w:rFonts w:ascii="Times New Roman" w:hAnsi="Times New Roman"/>
          <w:sz w:val="18"/>
          <w:szCs w:val="18"/>
        </w:rPr>
      </w:pPr>
    </w:p>
    <w:tbl>
      <w:tblPr>
        <w:tblW w:w="15692" w:type="dxa"/>
        <w:tblInd w:w="14" w:type="dxa"/>
        <w:tblBorders>
          <w:insideH w:val="single" w:sz="4" w:space="0" w:color="auto"/>
        </w:tblBorders>
        <w:tblLayout w:type="fixed"/>
        <w:tblCellMar>
          <w:left w:w="0" w:type="dxa"/>
          <w:right w:w="0" w:type="dxa"/>
        </w:tblCellMar>
        <w:tblLook w:val="0000" w:firstRow="0" w:lastRow="0" w:firstColumn="0" w:lastColumn="0" w:noHBand="0" w:noVBand="0"/>
      </w:tblPr>
      <w:tblGrid>
        <w:gridCol w:w="2730"/>
        <w:gridCol w:w="12962"/>
      </w:tblGrid>
      <w:tr w:rsidR="00F47518" w:rsidRPr="00F47518" w14:paraId="48C680A3" w14:textId="77777777" w:rsidTr="00D81893">
        <w:trPr>
          <w:trHeight w:val="284"/>
        </w:trPr>
        <w:tc>
          <w:tcPr>
            <w:tcW w:w="2730" w:type="dxa"/>
            <w:tcBorders>
              <w:top w:val="nil"/>
              <w:left w:val="nil"/>
              <w:bottom w:val="nil"/>
              <w:right w:val="nil"/>
            </w:tcBorders>
            <w:vAlign w:val="bottom"/>
          </w:tcPr>
          <w:p w14:paraId="6B7E9C4A" w14:textId="77777777" w:rsidR="00F47518" w:rsidRPr="00F47518" w:rsidRDefault="00F47518" w:rsidP="00F47518">
            <w:pPr>
              <w:adjustRightInd/>
              <w:rPr>
                <w:rFonts w:ascii="Times New Roman" w:hAnsi="Times New Roman"/>
                <w:sz w:val="18"/>
                <w:szCs w:val="18"/>
              </w:rPr>
            </w:pPr>
            <w:r w:rsidRPr="00F47518">
              <w:rPr>
                <w:rFonts w:ascii="Times New Roman" w:hAnsi="Times New Roman"/>
                <w:sz w:val="18"/>
                <w:szCs w:val="18"/>
              </w:rPr>
              <w:t>Место выполнения работ</w:t>
            </w:r>
          </w:p>
        </w:tc>
        <w:tc>
          <w:tcPr>
            <w:tcW w:w="12962" w:type="dxa"/>
            <w:tcBorders>
              <w:top w:val="nil"/>
              <w:left w:val="nil"/>
              <w:bottom w:val="single" w:sz="4" w:space="0" w:color="auto"/>
              <w:right w:val="nil"/>
            </w:tcBorders>
            <w:vAlign w:val="bottom"/>
          </w:tcPr>
          <w:p w14:paraId="733EBC30" w14:textId="77777777" w:rsidR="00F47518" w:rsidRPr="00F47518" w:rsidRDefault="00F47518" w:rsidP="00F47518">
            <w:pPr>
              <w:adjustRightInd/>
              <w:jc w:val="center"/>
              <w:rPr>
                <w:rFonts w:ascii="Times New Roman" w:hAnsi="Times New Roman"/>
                <w:sz w:val="18"/>
                <w:szCs w:val="18"/>
              </w:rPr>
            </w:pPr>
          </w:p>
        </w:tc>
      </w:tr>
    </w:tbl>
    <w:p w14:paraId="0241C928" w14:textId="77777777" w:rsidR="00F47518" w:rsidRPr="00F47518" w:rsidRDefault="00F47518" w:rsidP="00F47518">
      <w:pPr>
        <w:adjustRightInd/>
        <w:rPr>
          <w:rFonts w:ascii="Times New Roman" w:hAnsi="Times New Roman"/>
          <w:sz w:val="18"/>
          <w:szCs w:val="18"/>
        </w:rPr>
      </w:pPr>
    </w:p>
    <w:tbl>
      <w:tblPr>
        <w:tblW w:w="7951" w:type="dxa"/>
        <w:tblInd w:w="14" w:type="dxa"/>
        <w:tblBorders>
          <w:insideH w:val="single" w:sz="4" w:space="0" w:color="auto"/>
        </w:tblBorders>
        <w:tblLayout w:type="fixed"/>
        <w:tblCellMar>
          <w:left w:w="0" w:type="dxa"/>
          <w:right w:w="0" w:type="dxa"/>
        </w:tblCellMar>
        <w:tblLook w:val="0000" w:firstRow="0" w:lastRow="0" w:firstColumn="0" w:lastColumn="0" w:noHBand="0" w:noVBand="0"/>
      </w:tblPr>
      <w:tblGrid>
        <w:gridCol w:w="2114"/>
        <w:gridCol w:w="2842"/>
        <w:gridCol w:w="462"/>
        <w:gridCol w:w="2533"/>
      </w:tblGrid>
      <w:tr w:rsidR="00F47518" w:rsidRPr="00F47518" w14:paraId="4593D2C8" w14:textId="77777777" w:rsidTr="00D81893">
        <w:trPr>
          <w:trHeight w:val="284"/>
        </w:trPr>
        <w:tc>
          <w:tcPr>
            <w:tcW w:w="2114" w:type="dxa"/>
            <w:tcBorders>
              <w:top w:val="nil"/>
              <w:left w:val="nil"/>
              <w:bottom w:val="nil"/>
              <w:right w:val="nil"/>
            </w:tcBorders>
            <w:vAlign w:val="bottom"/>
          </w:tcPr>
          <w:p w14:paraId="30CEB223" w14:textId="77777777" w:rsidR="00F47518" w:rsidRPr="00F47518" w:rsidRDefault="00F47518" w:rsidP="00F47518">
            <w:pPr>
              <w:adjustRightInd/>
              <w:rPr>
                <w:rFonts w:ascii="Times New Roman" w:hAnsi="Times New Roman"/>
                <w:sz w:val="18"/>
                <w:szCs w:val="18"/>
              </w:rPr>
            </w:pPr>
            <w:r w:rsidRPr="00F47518">
              <w:rPr>
                <w:rFonts w:ascii="Times New Roman" w:hAnsi="Times New Roman"/>
                <w:sz w:val="18"/>
                <w:szCs w:val="18"/>
              </w:rPr>
              <w:t>Отчетный период с</w:t>
            </w:r>
          </w:p>
        </w:tc>
        <w:tc>
          <w:tcPr>
            <w:tcW w:w="2842" w:type="dxa"/>
            <w:tcBorders>
              <w:top w:val="nil"/>
              <w:left w:val="nil"/>
              <w:bottom w:val="single" w:sz="4" w:space="0" w:color="auto"/>
              <w:right w:val="nil"/>
            </w:tcBorders>
            <w:vAlign w:val="bottom"/>
          </w:tcPr>
          <w:p w14:paraId="0494C1D0" w14:textId="77777777" w:rsidR="00F47518" w:rsidRPr="00F47518" w:rsidRDefault="00F47518" w:rsidP="00F47518">
            <w:pPr>
              <w:adjustRightInd/>
              <w:jc w:val="center"/>
              <w:rPr>
                <w:rFonts w:ascii="Times New Roman" w:hAnsi="Times New Roman"/>
                <w:sz w:val="18"/>
                <w:szCs w:val="18"/>
              </w:rPr>
            </w:pPr>
          </w:p>
        </w:tc>
        <w:tc>
          <w:tcPr>
            <w:tcW w:w="462" w:type="dxa"/>
            <w:tcBorders>
              <w:top w:val="nil"/>
              <w:left w:val="nil"/>
              <w:bottom w:val="nil"/>
              <w:right w:val="nil"/>
            </w:tcBorders>
            <w:vAlign w:val="bottom"/>
          </w:tcPr>
          <w:p w14:paraId="59DBEB8E" w14:textId="77777777" w:rsidR="00F47518" w:rsidRPr="00F47518" w:rsidRDefault="00F47518" w:rsidP="00F47518">
            <w:pPr>
              <w:adjustRightInd/>
              <w:rPr>
                <w:rFonts w:ascii="Times New Roman" w:hAnsi="Times New Roman"/>
                <w:sz w:val="18"/>
                <w:szCs w:val="18"/>
              </w:rPr>
            </w:pPr>
            <w:r w:rsidRPr="00F47518">
              <w:rPr>
                <w:rFonts w:ascii="Times New Roman" w:hAnsi="Times New Roman"/>
                <w:sz w:val="18"/>
                <w:szCs w:val="18"/>
              </w:rPr>
              <w:t xml:space="preserve"> по</w:t>
            </w:r>
          </w:p>
        </w:tc>
        <w:tc>
          <w:tcPr>
            <w:tcW w:w="2533" w:type="dxa"/>
            <w:tcBorders>
              <w:top w:val="nil"/>
              <w:left w:val="nil"/>
              <w:bottom w:val="single" w:sz="4" w:space="0" w:color="auto"/>
              <w:right w:val="nil"/>
            </w:tcBorders>
            <w:vAlign w:val="bottom"/>
          </w:tcPr>
          <w:p w14:paraId="64E879C1" w14:textId="77777777" w:rsidR="00F47518" w:rsidRPr="00F47518" w:rsidRDefault="00F47518" w:rsidP="00F47518">
            <w:pPr>
              <w:adjustRightInd/>
              <w:jc w:val="center"/>
              <w:rPr>
                <w:rFonts w:ascii="Times New Roman" w:hAnsi="Times New Roman"/>
                <w:sz w:val="18"/>
                <w:szCs w:val="18"/>
              </w:rPr>
            </w:pPr>
          </w:p>
        </w:tc>
      </w:tr>
    </w:tbl>
    <w:p w14:paraId="530A0B30" w14:textId="77777777" w:rsidR="00F47518" w:rsidRPr="00F47518" w:rsidRDefault="00F47518" w:rsidP="00F47518">
      <w:pPr>
        <w:adjustRightInd/>
        <w:rPr>
          <w:rFonts w:ascii="Times New Roman" w:hAnsi="Times New Roman"/>
          <w:sz w:val="18"/>
          <w:szCs w:val="18"/>
        </w:rPr>
      </w:pPr>
    </w:p>
    <w:tbl>
      <w:tblPr>
        <w:tblW w:w="15692" w:type="dxa"/>
        <w:tblInd w:w="14" w:type="dxa"/>
        <w:tblBorders>
          <w:insideH w:val="single" w:sz="4" w:space="0" w:color="auto"/>
        </w:tblBorders>
        <w:tblLayout w:type="fixed"/>
        <w:tblCellMar>
          <w:left w:w="0" w:type="dxa"/>
          <w:right w:w="0" w:type="dxa"/>
        </w:tblCellMar>
        <w:tblLook w:val="0000" w:firstRow="0" w:lastRow="0" w:firstColumn="0" w:lastColumn="0" w:noHBand="0" w:noVBand="0"/>
      </w:tblPr>
      <w:tblGrid>
        <w:gridCol w:w="4381"/>
        <w:gridCol w:w="617"/>
        <w:gridCol w:w="112"/>
        <w:gridCol w:w="2077"/>
        <w:gridCol w:w="106"/>
        <w:gridCol w:w="938"/>
        <w:gridCol w:w="602"/>
        <w:gridCol w:w="1778"/>
        <w:gridCol w:w="5081"/>
      </w:tblGrid>
      <w:tr w:rsidR="00F47518" w:rsidRPr="00F47518" w14:paraId="4EC741F4" w14:textId="77777777" w:rsidTr="00D81893">
        <w:trPr>
          <w:trHeight w:val="284"/>
        </w:trPr>
        <w:tc>
          <w:tcPr>
            <w:tcW w:w="4381" w:type="dxa"/>
            <w:tcBorders>
              <w:top w:val="nil"/>
              <w:left w:val="nil"/>
              <w:bottom w:val="nil"/>
              <w:right w:val="nil"/>
            </w:tcBorders>
            <w:vAlign w:val="bottom"/>
          </w:tcPr>
          <w:p w14:paraId="435C03AF" w14:textId="77777777" w:rsidR="00F47518" w:rsidRPr="00F47518" w:rsidRDefault="00F47518" w:rsidP="00F47518">
            <w:pPr>
              <w:adjustRightInd/>
              <w:rPr>
                <w:rFonts w:ascii="Times New Roman" w:hAnsi="Times New Roman"/>
                <w:sz w:val="18"/>
                <w:szCs w:val="18"/>
              </w:rPr>
            </w:pPr>
            <w:r w:rsidRPr="00F47518">
              <w:rPr>
                <w:rFonts w:ascii="Times New Roman" w:hAnsi="Times New Roman"/>
                <w:sz w:val="18"/>
                <w:szCs w:val="18"/>
              </w:rPr>
              <w:t>В соответствии с условиями контракта от</w:t>
            </w:r>
          </w:p>
        </w:tc>
        <w:tc>
          <w:tcPr>
            <w:tcW w:w="617" w:type="dxa"/>
            <w:tcBorders>
              <w:top w:val="nil"/>
              <w:left w:val="nil"/>
              <w:bottom w:val="single" w:sz="4" w:space="0" w:color="auto"/>
              <w:right w:val="nil"/>
            </w:tcBorders>
            <w:vAlign w:val="bottom"/>
          </w:tcPr>
          <w:p w14:paraId="3C0622D9" w14:textId="77777777" w:rsidR="00F47518" w:rsidRPr="00F47518" w:rsidRDefault="00F47518" w:rsidP="00F47518">
            <w:pPr>
              <w:adjustRightInd/>
              <w:jc w:val="center"/>
              <w:rPr>
                <w:rFonts w:ascii="Times New Roman" w:hAnsi="Times New Roman"/>
                <w:sz w:val="18"/>
                <w:szCs w:val="18"/>
              </w:rPr>
            </w:pPr>
          </w:p>
        </w:tc>
        <w:tc>
          <w:tcPr>
            <w:tcW w:w="112" w:type="dxa"/>
            <w:tcBorders>
              <w:top w:val="nil"/>
              <w:left w:val="nil"/>
              <w:bottom w:val="nil"/>
              <w:right w:val="nil"/>
            </w:tcBorders>
            <w:vAlign w:val="bottom"/>
          </w:tcPr>
          <w:p w14:paraId="5273A33E" w14:textId="77777777" w:rsidR="00F47518" w:rsidRPr="00F47518" w:rsidRDefault="00F47518" w:rsidP="00F47518">
            <w:pPr>
              <w:adjustRightInd/>
              <w:jc w:val="center"/>
              <w:rPr>
                <w:rFonts w:ascii="Times New Roman" w:hAnsi="Times New Roman"/>
                <w:sz w:val="18"/>
                <w:szCs w:val="18"/>
              </w:rPr>
            </w:pPr>
          </w:p>
        </w:tc>
        <w:tc>
          <w:tcPr>
            <w:tcW w:w="2077" w:type="dxa"/>
            <w:tcBorders>
              <w:top w:val="nil"/>
              <w:left w:val="nil"/>
              <w:bottom w:val="single" w:sz="4" w:space="0" w:color="auto"/>
              <w:right w:val="nil"/>
            </w:tcBorders>
            <w:vAlign w:val="bottom"/>
          </w:tcPr>
          <w:p w14:paraId="394A5525" w14:textId="77777777" w:rsidR="00F47518" w:rsidRPr="00F47518" w:rsidRDefault="00F47518" w:rsidP="00F47518">
            <w:pPr>
              <w:adjustRightInd/>
              <w:jc w:val="center"/>
              <w:rPr>
                <w:rFonts w:ascii="Times New Roman" w:hAnsi="Times New Roman"/>
                <w:sz w:val="18"/>
                <w:szCs w:val="18"/>
              </w:rPr>
            </w:pPr>
          </w:p>
        </w:tc>
        <w:tc>
          <w:tcPr>
            <w:tcW w:w="106" w:type="dxa"/>
            <w:tcBorders>
              <w:top w:val="nil"/>
              <w:left w:val="nil"/>
              <w:bottom w:val="nil"/>
              <w:right w:val="nil"/>
            </w:tcBorders>
            <w:vAlign w:val="bottom"/>
          </w:tcPr>
          <w:p w14:paraId="73B13B30" w14:textId="77777777" w:rsidR="00F47518" w:rsidRPr="00F47518" w:rsidRDefault="00F47518" w:rsidP="00F47518">
            <w:pPr>
              <w:adjustRightInd/>
              <w:jc w:val="center"/>
              <w:rPr>
                <w:rFonts w:ascii="Times New Roman" w:hAnsi="Times New Roman"/>
                <w:sz w:val="18"/>
                <w:szCs w:val="18"/>
              </w:rPr>
            </w:pPr>
          </w:p>
        </w:tc>
        <w:tc>
          <w:tcPr>
            <w:tcW w:w="938" w:type="dxa"/>
            <w:tcBorders>
              <w:top w:val="nil"/>
              <w:left w:val="nil"/>
              <w:bottom w:val="single" w:sz="4" w:space="0" w:color="auto"/>
              <w:right w:val="nil"/>
            </w:tcBorders>
            <w:vAlign w:val="bottom"/>
          </w:tcPr>
          <w:p w14:paraId="71389CF7" w14:textId="77777777" w:rsidR="00F47518" w:rsidRPr="00F47518" w:rsidRDefault="00F47518" w:rsidP="00F47518">
            <w:pPr>
              <w:adjustRightInd/>
              <w:jc w:val="center"/>
              <w:rPr>
                <w:rFonts w:ascii="Times New Roman" w:hAnsi="Times New Roman"/>
                <w:sz w:val="18"/>
                <w:szCs w:val="18"/>
              </w:rPr>
            </w:pPr>
          </w:p>
        </w:tc>
        <w:tc>
          <w:tcPr>
            <w:tcW w:w="602" w:type="dxa"/>
            <w:tcBorders>
              <w:top w:val="nil"/>
              <w:left w:val="nil"/>
              <w:bottom w:val="nil"/>
              <w:right w:val="nil"/>
            </w:tcBorders>
            <w:vAlign w:val="bottom"/>
          </w:tcPr>
          <w:p w14:paraId="23EAABBD" w14:textId="77777777" w:rsidR="00F47518" w:rsidRPr="00F47518" w:rsidRDefault="00F47518" w:rsidP="00F47518">
            <w:pPr>
              <w:adjustRightInd/>
              <w:rPr>
                <w:rFonts w:ascii="Times New Roman" w:hAnsi="Times New Roman"/>
                <w:sz w:val="18"/>
                <w:szCs w:val="18"/>
              </w:rPr>
            </w:pPr>
            <w:r w:rsidRPr="00F47518">
              <w:rPr>
                <w:rFonts w:ascii="Times New Roman" w:hAnsi="Times New Roman"/>
                <w:sz w:val="18"/>
                <w:szCs w:val="18"/>
              </w:rPr>
              <w:t xml:space="preserve"> г. №</w:t>
            </w:r>
          </w:p>
        </w:tc>
        <w:tc>
          <w:tcPr>
            <w:tcW w:w="1778" w:type="dxa"/>
            <w:tcBorders>
              <w:top w:val="nil"/>
              <w:left w:val="nil"/>
              <w:bottom w:val="single" w:sz="4" w:space="0" w:color="auto"/>
              <w:right w:val="nil"/>
            </w:tcBorders>
            <w:vAlign w:val="bottom"/>
          </w:tcPr>
          <w:p w14:paraId="7CCB3CCF" w14:textId="77777777" w:rsidR="00F47518" w:rsidRPr="00F47518" w:rsidRDefault="00F47518" w:rsidP="00F47518">
            <w:pPr>
              <w:adjustRightInd/>
              <w:jc w:val="center"/>
              <w:rPr>
                <w:rFonts w:ascii="Times New Roman" w:hAnsi="Times New Roman"/>
                <w:sz w:val="18"/>
                <w:szCs w:val="18"/>
              </w:rPr>
            </w:pPr>
          </w:p>
        </w:tc>
        <w:tc>
          <w:tcPr>
            <w:tcW w:w="5081" w:type="dxa"/>
            <w:tcBorders>
              <w:top w:val="nil"/>
              <w:left w:val="nil"/>
              <w:bottom w:val="nil"/>
              <w:right w:val="nil"/>
            </w:tcBorders>
            <w:vAlign w:val="bottom"/>
          </w:tcPr>
          <w:p w14:paraId="1BE8D886" w14:textId="77777777" w:rsidR="00F47518" w:rsidRPr="00F47518" w:rsidRDefault="00F47518" w:rsidP="00F47518">
            <w:pPr>
              <w:adjustRightInd/>
              <w:jc w:val="right"/>
              <w:rPr>
                <w:rFonts w:ascii="Times New Roman" w:hAnsi="Times New Roman"/>
                <w:sz w:val="18"/>
                <w:szCs w:val="18"/>
              </w:rPr>
            </w:pPr>
            <w:r w:rsidRPr="00F47518">
              <w:rPr>
                <w:rFonts w:ascii="Times New Roman" w:hAnsi="Times New Roman"/>
                <w:sz w:val="18"/>
                <w:szCs w:val="18"/>
              </w:rPr>
              <w:t xml:space="preserve"> Подрядчиком фактически выполнены конструк-</w:t>
            </w:r>
          </w:p>
        </w:tc>
      </w:tr>
    </w:tbl>
    <w:p w14:paraId="4D3A0D19" w14:textId="77777777" w:rsidR="00F47518" w:rsidRPr="00F47518" w:rsidRDefault="00F47518" w:rsidP="00F47518">
      <w:pPr>
        <w:adjustRightInd/>
        <w:jc w:val="both"/>
        <w:rPr>
          <w:rFonts w:ascii="Times New Roman" w:hAnsi="Times New Roman"/>
          <w:sz w:val="18"/>
          <w:szCs w:val="18"/>
        </w:rPr>
      </w:pPr>
      <w:r w:rsidRPr="00F47518">
        <w:rPr>
          <w:rFonts w:ascii="Times New Roman" w:hAnsi="Times New Roman"/>
          <w:sz w:val="18"/>
          <w:szCs w:val="18"/>
        </w:rPr>
        <w:t>тивные решения (элементы), комплексы (виды) работ, обеспечены поставка, разгрузка, складирование и хранение материалов, а также изделий, конструкций и оборудования (далее — оборудование), а Заказчиком приняты указанные конструктивные решения (элементы), комплексы (виды) работ (включая материалы и оборудование):</w:t>
      </w:r>
    </w:p>
    <w:p w14:paraId="471561A8" w14:textId="77777777" w:rsidR="00F47518" w:rsidRPr="00F47518" w:rsidRDefault="00F47518" w:rsidP="00F47518">
      <w:pPr>
        <w:adjustRightInd/>
        <w:jc w:val="both"/>
        <w:rPr>
          <w:rFonts w:ascii="Times New Roman" w:hAnsi="Times New Roman"/>
          <w:sz w:val="18"/>
          <w:szCs w:val="18"/>
        </w:rPr>
      </w:pPr>
    </w:p>
    <w:p w14:paraId="1A504140" w14:textId="77777777" w:rsidR="00F47518" w:rsidRPr="00F47518" w:rsidRDefault="00F47518" w:rsidP="00F47518">
      <w:pPr>
        <w:autoSpaceDE/>
        <w:autoSpaceDN/>
        <w:adjustRightInd/>
        <w:spacing w:after="200" w:line="276" w:lineRule="auto"/>
        <w:rPr>
          <w:rFonts w:ascii="Times New Roman" w:hAnsi="Times New Roman"/>
          <w:sz w:val="18"/>
          <w:szCs w:val="18"/>
        </w:rPr>
      </w:pPr>
      <w:r w:rsidRPr="00F47518">
        <w:rPr>
          <w:rFonts w:ascii="Times New Roman" w:hAnsi="Times New Roman"/>
          <w:sz w:val="18"/>
          <w:szCs w:val="18"/>
        </w:rPr>
        <w:br w:type="page"/>
      </w:r>
    </w:p>
    <w:p w14:paraId="13E3F837" w14:textId="77777777" w:rsidR="00F47518" w:rsidRPr="00F47518" w:rsidRDefault="00F47518" w:rsidP="00F47518">
      <w:pPr>
        <w:adjustRightInd/>
        <w:jc w:val="both"/>
        <w:rPr>
          <w:rFonts w:ascii="Times New Roman" w:hAnsi="Times New Roman"/>
          <w:sz w:val="18"/>
          <w:szCs w:val="18"/>
        </w:rPr>
      </w:pPr>
    </w:p>
    <w:tbl>
      <w:tblPr>
        <w:tblW w:w="4993" w:type="pct"/>
        <w:tblInd w:w="19" w:type="dxa"/>
        <w:tblLayout w:type="fixed"/>
        <w:tblCellMar>
          <w:left w:w="0" w:type="dxa"/>
          <w:right w:w="0" w:type="dxa"/>
        </w:tblCellMar>
        <w:tblLook w:val="04A0" w:firstRow="1" w:lastRow="0" w:firstColumn="1" w:lastColumn="0" w:noHBand="0" w:noVBand="1"/>
      </w:tblPr>
      <w:tblGrid>
        <w:gridCol w:w="1130"/>
        <w:gridCol w:w="1328"/>
        <w:gridCol w:w="3919"/>
        <w:gridCol w:w="1341"/>
        <w:gridCol w:w="1464"/>
        <w:gridCol w:w="2457"/>
        <w:gridCol w:w="1623"/>
        <w:gridCol w:w="2552"/>
      </w:tblGrid>
      <w:tr w:rsidR="00F47518" w:rsidRPr="00F47518" w14:paraId="3AA012DB" w14:textId="77777777" w:rsidTr="00D81893">
        <w:tc>
          <w:tcPr>
            <w:tcW w:w="777" w:type="pct"/>
            <w:gridSpan w:val="2"/>
            <w:tcBorders>
              <w:top w:val="single" w:sz="4" w:space="0" w:color="000000"/>
              <w:left w:val="single" w:sz="4" w:space="0" w:color="000000"/>
              <w:bottom w:val="single" w:sz="4" w:space="0" w:color="000000"/>
              <w:right w:val="single" w:sz="4" w:space="0" w:color="000000"/>
            </w:tcBorders>
          </w:tcPr>
          <w:p w14:paraId="2BB5FFCB"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Номер</w:t>
            </w:r>
          </w:p>
        </w:tc>
        <w:tc>
          <w:tcPr>
            <w:tcW w:w="1239" w:type="pct"/>
            <w:tcBorders>
              <w:top w:val="single" w:sz="4" w:space="0" w:color="000000"/>
              <w:left w:val="single" w:sz="4" w:space="0" w:color="000000"/>
              <w:bottom w:val="single" w:sz="4" w:space="0" w:color="000000"/>
              <w:right w:val="single" w:sz="4" w:space="0" w:color="000000"/>
            </w:tcBorders>
          </w:tcPr>
          <w:p w14:paraId="0022CFDD"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Наименование конструктивных решений (элементов), комплексов (видов) работ, затрат, оборудования</w:t>
            </w:r>
            <w:r w:rsidRPr="00F47518">
              <w:rPr>
                <w:rFonts w:ascii="Times New Roman" w:hAnsi="Times New Roman"/>
                <w:sz w:val="18"/>
                <w:szCs w:val="18"/>
                <w:vertAlign w:val="superscript"/>
              </w:rPr>
              <w:t>1</w:t>
            </w:r>
          </w:p>
        </w:tc>
        <w:tc>
          <w:tcPr>
            <w:tcW w:w="424" w:type="pct"/>
            <w:tcBorders>
              <w:top w:val="single" w:sz="4" w:space="0" w:color="000000"/>
              <w:left w:val="single" w:sz="4" w:space="0" w:color="000000"/>
              <w:bottom w:val="single" w:sz="4" w:space="0" w:color="000000"/>
              <w:right w:val="single" w:sz="4" w:space="0" w:color="000000"/>
            </w:tcBorders>
          </w:tcPr>
          <w:p w14:paraId="528CFED7"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Единица измерения</w:t>
            </w:r>
          </w:p>
        </w:tc>
        <w:tc>
          <w:tcPr>
            <w:tcW w:w="463" w:type="pct"/>
            <w:tcBorders>
              <w:top w:val="single" w:sz="4" w:space="0" w:color="000000"/>
              <w:left w:val="single" w:sz="4" w:space="0" w:color="000000"/>
              <w:bottom w:val="single" w:sz="4" w:space="0" w:color="000000"/>
              <w:right w:val="single" w:sz="4" w:space="0" w:color="000000"/>
            </w:tcBorders>
          </w:tcPr>
          <w:p w14:paraId="061968BC"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Количество (объем работ)</w:t>
            </w:r>
          </w:p>
        </w:tc>
        <w:tc>
          <w:tcPr>
            <w:tcW w:w="777" w:type="pct"/>
            <w:tcBorders>
              <w:top w:val="single" w:sz="4" w:space="0" w:color="000000"/>
              <w:left w:val="single" w:sz="4" w:space="0" w:color="000000"/>
              <w:bottom w:val="single" w:sz="4" w:space="0" w:color="000000"/>
              <w:right w:val="single" w:sz="4" w:space="0" w:color="000000"/>
            </w:tcBorders>
          </w:tcPr>
          <w:p w14:paraId="17D3A202"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Цена за единицу измерения без учета налога на добавленную стоимость, рублей</w:t>
            </w:r>
          </w:p>
        </w:tc>
        <w:tc>
          <w:tcPr>
            <w:tcW w:w="513" w:type="pct"/>
            <w:tcBorders>
              <w:top w:val="single" w:sz="4" w:space="0" w:color="000000"/>
              <w:left w:val="single" w:sz="4" w:space="0" w:color="000000"/>
              <w:bottom w:val="single" w:sz="4" w:space="0" w:color="000000"/>
              <w:right w:val="single" w:sz="4" w:space="0" w:color="000000"/>
            </w:tcBorders>
          </w:tcPr>
          <w:p w14:paraId="2CFAD290"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Стоимость,</w:t>
            </w:r>
            <w:r w:rsidRPr="00F47518">
              <w:rPr>
                <w:rFonts w:ascii="Times New Roman" w:hAnsi="Times New Roman"/>
                <w:sz w:val="18"/>
                <w:szCs w:val="18"/>
              </w:rPr>
              <w:br/>
              <w:t>рублей</w:t>
            </w:r>
            <w:r w:rsidRPr="00F47518">
              <w:rPr>
                <w:rFonts w:ascii="Times New Roman" w:hAnsi="Times New Roman"/>
                <w:sz w:val="18"/>
                <w:szCs w:val="18"/>
                <w:vertAlign w:val="superscript"/>
              </w:rPr>
              <w:endnoteReference w:id="1"/>
            </w:r>
          </w:p>
        </w:tc>
        <w:tc>
          <w:tcPr>
            <w:tcW w:w="807" w:type="pct"/>
            <w:tcBorders>
              <w:top w:val="single" w:sz="4" w:space="0" w:color="000000"/>
              <w:left w:val="single" w:sz="4" w:space="0" w:color="000000"/>
              <w:bottom w:val="single" w:sz="4" w:space="0" w:color="000000"/>
              <w:right w:val="single" w:sz="4" w:space="0" w:color="000000"/>
            </w:tcBorders>
          </w:tcPr>
          <w:p w14:paraId="2D6C9BC1"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Страна</w:t>
            </w:r>
            <w:r w:rsidRPr="00F47518">
              <w:rPr>
                <w:rFonts w:ascii="Times New Roman" w:hAnsi="Times New Roman"/>
                <w:sz w:val="18"/>
                <w:szCs w:val="18"/>
              </w:rPr>
              <w:br/>
              <w:t>происхождения оборудования</w:t>
            </w:r>
            <w:r w:rsidRPr="00F47518">
              <w:rPr>
                <w:rFonts w:ascii="Times New Roman" w:hAnsi="Times New Roman"/>
                <w:sz w:val="18"/>
                <w:szCs w:val="18"/>
                <w:vertAlign w:val="superscript"/>
              </w:rPr>
              <w:endnoteReference w:id="2"/>
            </w:r>
          </w:p>
        </w:tc>
      </w:tr>
      <w:tr w:rsidR="00F47518" w:rsidRPr="00F47518" w14:paraId="4E717C65" w14:textId="77777777" w:rsidTr="00D81893">
        <w:tc>
          <w:tcPr>
            <w:tcW w:w="357" w:type="pct"/>
            <w:tcBorders>
              <w:left w:val="single" w:sz="4" w:space="0" w:color="000000"/>
              <w:bottom w:val="single" w:sz="4" w:space="0" w:color="000000"/>
              <w:right w:val="single" w:sz="4" w:space="0" w:color="000000"/>
            </w:tcBorders>
          </w:tcPr>
          <w:p w14:paraId="2A0029EF"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по порядку</w:t>
            </w:r>
          </w:p>
        </w:tc>
        <w:tc>
          <w:tcPr>
            <w:tcW w:w="420" w:type="pct"/>
            <w:tcBorders>
              <w:bottom w:val="single" w:sz="4" w:space="0" w:color="000000"/>
              <w:right w:val="single" w:sz="4" w:space="0" w:color="000000"/>
            </w:tcBorders>
          </w:tcPr>
          <w:p w14:paraId="63558F83"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позиции по смете контракта</w:t>
            </w:r>
          </w:p>
        </w:tc>
        <w:tc>
          <w:tcPr>
            <w:tcW w:w="1239" w:type="pct"/>
            <w:tcBorders>
              <w:top w:val="single" w:sz="4" w:space="0" w:color="000000"/>
              <w:left w:val="single" w:sz="4" w:space="0" w:color="000000"/>
              <w:bottom w:val="single" w:sz="4" w:space="0" w:color="000000"/>
              <w:right w:val="single" w:sz="4" w:space="0" w:color="000000"/>
            </w:tcBorders>
          </w:tcPr>
          <w:p w14:paraId="646F7EB0" w14:textId="77777777" w:rsidR="00F47518" w:rsidRPr="00F47518" w:rsidRDefault="00F47518" w:rsidP="00F47518">
            <w:pPr>
              <w:adjustRightInd/>
              <w:ind w:left="57" w:right="57"/>
              <w:jc w:val="center"/>
              <w:rPr>
                <w:rFonts w:ascii="Times New Roman" w:hAnsi="Times New Roman"/>
                <w:sz w:val="18"/>
                <w:szCs w:val="18"/>
              </w:rPr>
            </w:pPr>
          </w:p>
        </w:tc>
        <w:tc>
          <w:tcPr>
            <w:tcW w:w="424" w:type="pct"/>
            <w:tcBorders>
              <w:top w:val="single" w:sz="4" w:space="0" w:color="000000"/>
              <w:left w:val="single" w:sz="4" w:space="0" w:color="000000"/>
              <w:bottom w:val="single" w:sz="4" w:space="0" w:color="000000"/>
              <w:right w:val="single" w:sz="4" w:space="0" w:color="000000"/>
            </w:tcBorders>
          </w:tcPr>
          <w:p w14:paraId="245C0792" w14:textId="77777777" w:rsidR="00F47518" w:rsidRPr="00F47518" w:rsidRDefault="00F47518" w:rsidP="00F47518">
            <w:pPr>
              <w:adjustRightInd/>
              <w:ind w:left="57" w:right="57"/>
              <w:jc w:val="center"/>
              <w:rPr>
                <w:rFonts w:ascii="Times New Roman" w:hAnsi="Times New Roman"/>
                <w:sz w:val="18"/>
                <w:szCs w:val="18"/>
              </w:rPr>
            </w:pPr>
          </w:p>
        </w:tc>
        <w:tc>
          <w:tcPr>
            <w:tcW w:w="463" w:type="pct"/>
            <w:tcBorders>
              <w:top w:val="single" w:sz="4" w:space="0" w:color="000000"/>
              <w:left w:val="single" w:sz="4" w:space="0" w:color="000000"/>
              <w:bottom w:val="single" w:sz="4" w:space="0" w:color="000000"/>
              <w:right w:val="single" w:sz="4" w:space="0" w:color="000000"/>
            </w:tcBorders>
          </w:tcPr>
          <w:p w14:paraId="799B3983" w14:textId="77777777" w:rsidR="00F47518" w:rsidRPr="00F47518" w:rsidRDefault="00F47518" w:rsidP="00F47518">
            <w:pPr>
              <w:adjustRightInd/>
              <w:ind w:left="57" w:right="57"/>
              <w:jc w:val="center"/>
              <w:rPr>
                <w:rFonts w:ascii="Times New Roman" w:hAnsi="Times New Roman"/>
                <w:sz w:val="18"/>
                <w:szCs w:val="18"/>
              </w:rPr>
            </w:pPr>
          </w:p>
        </w:tc>
        <w:tc>
          <w:tcPr>
            <w:tcW w:w="777" w:type="pct"/>
            <w:tcBorders>
              <w:top w:val="single" w:sz="4" w:space="0" w:color="000000"/>
              <w:left w:val="single" w:sz="4" w:space="0" w:color="000000"/>
              <w:bottom w:val="single" w:sz="4" w:space="0" w:color="000000"/>
              <w:right w:val="single" w:sz="4" w:space="0" w:color="000000"/>
            </w:tcBorders>
          </w:tcPr>
          <w:p w14:paraId="52FA4FC0" w14:textId="77777777" w:rsidR="00F47518" w:rsidRPr="00F47518" w:rsidRDefault="00F47518" w:rsidP="00F47518">
            <w:pPr>
              <w:adjustRightInd/>
              <w:ind w:left="57" w:right="57"/>
              <w:jc w:val="center"/>
              <w:rPr>
                <w:rFonts w:ascii="Times New Roman" w:hAnsi="Times New Roman"/>
                <w:sz w:val="18"/>
                <w:szCs w:val="18"/>
              </w:rPr>
            </w:pPr>
          </w:p>
        </w:tc>
        <w:tc>
          <w:tcPr>
            <w:tcW w:w="513" w:type="pct"/>
            <w:tcBorders>
              <w:top w:val="single" w:sz="4" w:space="0" w:color="000000"/>
              <w:left w:val="single" w:sz="4" w:space="0" w:color="000000"/>
              <w:bottom w:val="single" w:sz="4" w:space="0" w:color="000000"/>
              <w:right w:val="single" w:sz="4" w:space="0" w:color="000000"/>
            </w:tcBorders>
          </w:tcPr>
          <w:p w14:paraId="67D247A6" w14:textId="77777777" w:rsidR="00F47518" w:rsidRPr="00F47518" w:rsidRDefault="00F47518" w:rsidP="00F47518">
            <w:pPr>
              <w:adjustRightInd/>
              <w:ind w:left="57" w:right="57"/>
              <w:jc w:val="center"/>
              <w:rPr>
                <w:rFonts w:ascii="Times New Roman" w:hAnsi="Times New Roman"/>
                <w:sz w:val="18"/>
                <w:szCs w:val="18"/>
              </w:rPr>
            </w:pPr>
          </w:p>
        </w:tc>
        <w:tc>
          <w:tcPr>
            <w:tcW w:w="807" w:type="pct"/>
            <w:tcBorders>
              <w:top w:val="single" w:sz="4" w:space="0" w:color="000000"/>
              <w:left w:val="single" w:sz="4" w:space="0" w:color="000000"/>
              <w:bottom w:val="single" w:sz="4" w:space="0" w:color="000000"/>
              <w:right w:val="single" w:sz="4" w:space="0" w:color="000000"/>
            </w:tcBorders>
          </w:tcPr>
          <w:p w14:paraId="09138F6A" w14:textId="77777777" w:rsidR="00F47518" w:rsidRPr="00F47518" w:rsidRDefault="00F47518" w:rsidP="00F47518">
            <w:pPr>
              <w:adjustRightInd/>
              <w:ind w:left="57" w:right="57"/>
              <w:jc w:val="center"/>
              <w:rPr>
                <w:rFonts w:ascii="Times New Roman" w:hAnsi="Times New Roman"/>
                <w:sz w:val="18"/>
                <w:szCs w:val="18"/>
              </w:rPr>
            </w:pPr>
          </w:p>
        </w:tc>
      </w:tr>
      <w:tr w:rsidR="00F47518" w:rsidRPr="00F47518" w14:paraId="4EA5B340" w14:textId="77777777" w:rsidTr="00D81893">
        <w:tc>
          <w:tcPr>
            <w:tcW w:w="357" w:type="pct"/>
            <w:tcBorders>
              <w:left w:val="single" w:sz="4" w:space="0" w:color="000000"/>
              <w:bottom w:val="single" w:sz="4" w:space="0" w:color="000000"/>
              <w:right w:val="single" w:sz="4" w:space="0" w:color="000000"/>
            </w:tcBorders>
            <w:vAlign w:val="center"/>
          </w:tcPr>
          <w:p w14:paraId="72BE12F1"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1</w:t>
            </w:r>
          </w:p>
        </w:tc>
        <w:tc>
          <w:tcPr>
            <w:tcW w:w="420" w:type="pct"/>
            <w:tcBorders>
              <w:bottom w:val="single" w:sz="4" w:space="0" w:color="000000"/>
              <w:right w:val="single" w:sz="4" w:space="0" w:color="000000"/>
            </w:tcBorders>
            <w:vAlign w:val="center"/>
          </w:tcPr>
          <w:p w14:paraId="00E9A91B"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1а</w:t>
            </w:r>
          </w:p>
        </w:tc>
        <w:tc>
          <w:tcPr>
            <w:tcW w:w="1239" w:type="pct"/>
            <w:tcBorders>
              <w:bottom w:val="single" w:sz="4" w:space="0" w:color="000000"/>
              <w:right w:val="single" w:sz="4" w:space="0" w:color="000000"/>
            </w:tcBorders>
            <w:vAlign w:val="center"/>
          </w:tcPr>
          <w:p w14:paraId="1F092689"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2</w:t>
            </w:r>
          </w:p>
        </w:tc>
        <w:tc>
          <w:tcPr>
            <w:tcW w:w="424" w:type="pct"/>
            <w:tcBorders>
              <w:bottom w:val="single" w:sz="4" w:space="0" w:color="000000"/>
              <w:right w:val="single" w:sz="4" w:space="0" w:color="000000"/>
            </w:tcBorders>
            <w:vAlign w:val="center"/>
          </w:tcPr>
          <w:p w14:paraId="3D181250"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3</w:t>
            </w:r>
          </w:p>
        </w:tc>
        <w:tc>
          <w:tcPr>
            <w:tcW w:w="463" w:type="pct"/>
            <w:tcBorders>
              <w:bottom w:val="single" w:sz="4" w:space="0" w:color="000000"/>
              <w:right w:val="single" w:sz="4" w:space="0" w:color="000000"/>
            </w:tcBorders>
            <w:vAlign w:val="center"/>
          </w:tcPr>
          <w:p w14:paraId="5F836369"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4</w:t>
            </w:r>
          </w:p>
        </w:tc>
        <w:tc>
          <w:tcPr>
            <w:tcW w:w="777" w:type="pct"/>
            <w:tcBorders>
              <w:bottom w:val="single" w:sz="4" w:space="0" w:color="000000"/>
              <w:right w:val="single" w:sz="4" w:space="0" w:color="000000"/>
            </w:tcBorders>
            <w:vAlign w:val="center"/>
          </w:tcPr>
          <w:p w14:paraId="4E899B4B"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5</w:t>
            </w:r>
          </w:p>
        </w:tc>
        <w:tc>
          <w:tcPr>
            <w:tcW w:w="513" w:type="pct"/>
            <w:tcBorders>
              <w:bottom w:val="single" w:sz="4" w:space="0" w:color="000000"/>
              <w:right w:val="single" w:sz="4" w:space="0" w:color="000000"/>
            </w:tcBorders>
            <w:vAlign w:val="center"/>
          </w:tcPr>
          <w:p w14:paraId="10177885"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6</w:t>
            </w:r>
          </w:p>
        </w:tc>
        <w:tc>
          <w:tcPr>
            <w:tcW w:w="807" w:type="pct"/>
            <w:tcBorders>
              <w:bottom w:val="single" w:sz="4" w:space="0" w:color="000000"/>
              <w:right w:val="single" w:sz="4" w:space="0" w:color="000000"/>
            </w:tcBorders>
            <w:vAlign w:val="center"/>
          </w:tcPr>
          <w:p w14:paraId="6F774BD9"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7</w:t>
            </w:r>
          </w:p>
        </w:tc>
      </w:tr>
      <w:tr w:rsidR="00F47518" w:rsidRPr="00F47518" w14:paraId="2DA16061" w14:textId="77777777" w:rsidTr="00D81893">
        <w:trPr>
          <w:trHeight w:val="284"/>
        </w:trPr>
        <w:tc>
          <w:tcPr>
            <w:tcW w:w="357" w:type="pct"/>
            <w:tcBorders>
              <w:left w:val="single" w:sz="4" w:space="0" w:color="000000"/>
              <w:bottom w:val="single" w:sz="4" w:space="0" w:color="000000"/>
              <w:right w:val="single" w:sz="4" w:space="0" w:color="000000"/>
            </w:tcBorders>
            <w:vAlign w:val="bottom"/>
          </w:tcPr>
          <w:p w14:paraId="45DA7BFC" w14:textId="77777777" w:rsidR="00F47518" w:rsidRPr="00F47518" w:rsidRDefault="00F47518" w:rsidP="00F47518">
            <w:pPr>
              <w:adjustRightInd/>
              <w:ind w:left="57" w:right="57"/>
              <w:rPr>
                <w:rFonts w:ascii="Times New Roman" w:hAnsi="Times New Roman"/>
                <w:sz w:val="18"/>
                <w:szCs w:val="18"/>
              </w:rPr>
            </w:pPr>
          </w:p>
        </w:tc>
        <w:tc>
          <w:tcPr>
            <w:tcW w:w="420" w:type="pct"/>
            <w:tcBorders>
              <w:bottom w:val="single" w:sz="4" w:space="0" w:color="000000"/>
              <w:right w:val="single" w:sz="4" w:space="0" w:color="000000"/>
            </w:tcBorders>
            <w:vAlign w:val="bottom"/>
          </w:tcPr>
          <w:p w14:paraId="69D3554D" w14:textId="77777777" w:rsidR="00F47518" w:rsidRPr="00F47518" w:rsidRDefault="00F47518" w:rsidP="00F47518">
            <w:pPr>
              <w:adjustRightInd/>
              <w:ind w:left="57" w:right="57"/>
              <w:rPr>
                <w:rFonts w:ascii="Times New Roman" w:hAnsi="Times New Roman"/>
                <w:sz w:val="18"/>
                <w:szCs w:val="18"/>
              </w:rPr>
            </w:pPr>
          </w:p>
        </w:tc>
        <w:tc>
          <w:tcPr>
            <w:tcW w:w="1239" w:type="pct"/>
            <w:tcBorders>
              <w:bottom w:val="single" w:sz="4" w:space="0" w:color="000000"/>
              <w:right w:val="single" w:sz="4" w:space="0" w:color="000000"/>
            </w:tcBorders>
            <w:vAlign w:val="bottom"/>
          </w:tcPr>
          <w:p w14:paraId="6B7C543F" w14:textId="77777777" w:rsidR="00F47518" w:rsidRPr="00F47518" w:rsidRDefault="00F47518" w:rsidP="00F47518">
            <w:pPr>
              <w:adjustRightInd/>
              <w:ind w:left="57" w:right="57"/>
              <w:rPr>
                <w:rFonts w:ascii="Times New Roman" w:hAnsi="Times New Roman"/>
                <w:sz w:val="18"/>
                <w:szCs w:val="18"/>
              </w:rPr>
            </w:pPr>
          </w:p>
        </w:tc>
        <w:tc>
          <w:tcPr>
            <w:tcW w:w="424" w:type="pct"/>
            <w:tcBorders>
              <w:bottom w:val="single" w:sz="4" w:space="0" w:color="000000"/>
              <w:right w:val="single" w:sz="4" w:space="0" w:color="000000"/>
            </w:tcBorders>
            <w:vAlign w:val="bottom"/>
          </w:tcPr>
          <w:p w14:paraId="1BB8D699" w14:textId="77777777" w:rsidR="00F47518" w:rsidRPr="00F47518" w:rsidRDefault="00F47518" w:rsidP="00F47518">
            <w:pPr>
              <w:adjustRightInd/>
              <w:ind w:left="57" w:right="57"/>
              <w:rPr>
                <w:rFonts w:ascii="Times New Roman" w:hAnsi="Times New Roman"/>
                <w:sz w:val="18"/>
                <w:szCs w:val="18"/>
              </w:rPr>
            </w:pPr>
          </w:p>
        </w:tc>
        <w:tc>
          <w:tcPr>
            <w:tcW w:w="463" w:type="pct"/>
            <w:tcBorders>
              <w:bottom w:val="single" w:sz="4" w:space="0" w:color="000000"/>
              <w:right w:val="single" w:sz="4" w:space="0" w:color="000000"/>
            </w:tcBorders>
            <w:vAlign w:val="bottom"/>
          </w:tcPr>
          <w:p w14:paraId="1D0D59AA" w14:textId="77777777" w:rsidR="00F47518" w:rsidRPr="00F47518" w:rsidRDefault="00F47518" w:rsidP="00F47518">
            <w:pPr>
              <w:adjustRightInd/>
              <w:ind w:left="57" w:right="57"/>
              <w:jc w:val="right"/>
              <w:rPr>
                <w:rFonts w:ascii="Times New Roman" w:hAnsi="Times New Roman"/>
                <w:sz w:val="18"/>
                <w:szCs w:val="18"/>
              </w:rPr>
            </w:pPr>
          </w:p>
        </w:tc>
        <w:tc>
          <w:tcPr>
            <w:tcW w:w="777" w:type="pct"/>
            <w:tcBorders>
              <w:bottom w:val="single" w:sz="4" w:space="0" w:color="000000"/>
              <w:right w:val="single" w:sz="4" w:space="0" w:color="000000"/>
            </w:tcBorders>
            <w:vAlign w:val="bottom"/>
          </w:tcPr>
          <w:p w14:paraId="24359D6F" w14:textId="77777777" w:rsidR="00F47518" w:rsidRPr="00F47518" w:rsidRDefault="00F47518" w:rsidP="00F47518">
            <w:pPr>
              <w:adjustRightInd/>
              <w:ind w:left="57" w:right="57"/>
              <w:jc w:val="right"/>
              <w:rPr>
                <w:rFonts w:ascii="Times New Roman" w:hAnsi="Times New Roman"/>
                <w:sz w:val="18"/>
                <w:szCs w:val="18"/>
              </w:rPr>
            </w:pPr>
          </w:p>
        </w:tc>
        <w:tc>
          <w:tcPr>
            <w:tcW w:w="513" w:type="pct"/>
            <w:tcBorders>
              <w:bottom w:val="single" w:sz="4" w:space="0" w:color="000000"/>
              <w:right w:val="single" w:sz="4" w:space="0" w:color="000000"/>
            </w:tcBorders>
            <w:vAlign w:val="bottom"/>
          </w:tcPr>
          <w:p w14:paraId="37E57A86" w14:textId="77777777" w:rsidR="00F47518" w:rsidRPr="00F47518" w:rsidRDefault="00F47518" w:rsidP="00F47518">
            <w:pPr>
              <w:adjustRightInd/>
              <w:ind w:left="57" w:right="57"/>
              <w:jc w:val="right"/>
              <w:rPr>
                <w:rFonts w:ascii="Times New Roman" w:hAnsi="Times New Roman"/>
                <w:sz w:val="18"/>
                <w:szCs w:val="18"/>
              </w:rPr>
            </w:pPr>
          </w:p>
        </w:tc>
        <w:tc>
          <w:tcPr>
            <w:tcW w:w="807" w:type="pct"/>
            <w:tcBorders>
              <w:bottom w:val="single" w:sz="4" w:space="0" w:color="000000"/>
              <w:right w:val="single" w:sz="4" w:space="0" w:color="000000"/>
            </w:tcBorders>
            <w:vAlign w:val="bottom"/>
          </w:tcPr>
          <w:p w14:paraId="799A404A" w14:textId="77777777" w:rsidR="00F47518" w:rsidRPr="00F47518" w:rsidRDefault="00F47518" w:rsidP="00F47518">
            <w:pPr>
              <w:adjustRightInd/>
              <w:ind w:left="57" w:right="57"/>
              <w:rPr>
                <w:rFonts w:ascii="Times New Roman" w:hAnsi="Times New Roman"/>
                <w:sz w:val="18"/>
                <w:szCs w:val="18"/>
              </w:rPr>
            </w:pPr>
          </w:p>
        </w:tc>
      </w:tr>
      <w:tr w:rsidR="00F47518" w:rsidRPr="00F47518" w14:paraId="5998417D" w14:textId="77777777" w:rsidTr="00D81893">
        <w:trPr>
          <w:trHeight w:val="284"/>
        </w:trPr>
        <w:tc>
          <w:tcPr>
            <w:tcW w:w="357" w:type="pct"/>
            <w:tcBorders>
              <w:left w:val="single" w:sz="4" w:space="0" w:color="000000"/>
              <w:bottom w:val="single" w:sz="4" w:space="0" w:color="000000"/>
              <w:right w:val="single" w:sz="4" w:space="0" w:color="000000"/>
            </w:tcBorders>
            <w:vAlign w:val="bottom"/>
          </w:tcPr>
          <w:p w14:paraId="22FB28B4" w14:textId="77777777" w:rsidR="00F47518" w:rsidRPr="00F47518" w:rsidRDefault="00F47518" w:rsidP="00F47518">
            <w:pPr>
              <w:adjustRightInd/>
              <w:ind w:left="57" w:right="57"/>
              <w:rPr>
                <w:rFonts w:ascii="Times New Roman" w:hAnsi="Times New Roman"/>
                <w:sz w:val="18"/>
                <w:szCs w:val="18"/>
              </w:rPr>
            </w:pPr>
          </w:p>
        </w:tc>
        <w:tc>
          <w:tcPr>
            <w:tcW w:w="420" w:type="pct"/>
            <w:tcBorders>
              <w:bottom w:val="single" w:sz="4" w:space="0" w:color="000000"/>
              <w:right w:val="single" w:sz="4" w:space="0" w:color="000000"/>
            </w:tcBorders>
            <w:vAlign w:val="bottom"/>
          </w:tcPr>
          <w:p w14:paraId="18555577" w14:textId="77777777" w:rsidR="00F47518" w:rsidRPr="00F47518" w:rsidRDefault="00F47518" w:rsidP="00F47518">
            <w:pPr>
              <w:adjustRightInd/>
              <w:ind w:left="57" w:right="57"/>
              <w:rPr>
                <w:rFonts w:ascii="Times New Roman" w:hAnsi="Times New Roman"/>
                <w:sz w:val="18"/>
                <w:szCs w:val="18"/>
              </w:rPr>
            </w:pPr>
          </w:p>
        </w:tc>
        <w:tc>
          <w:tcPr>
            <w:tcW w:w="1239" w:type="pct"/>
            <w:tcBorders>
              <w:bottom w:val="single" w:sz="4" w:space="0" w:color="000000"/>
              <w:right w:val="single" w:sz="4" w:space="0" w:color="000000"/>
            </w:tcBorders>
            <w:vAlign w:val="bottom"/>
          </w:tcPr>
          <w:p w14:paraId="1CBC6211" w14:textId="77777777" w:rsidR="00F47518" w:rsidRPr="00F47518" w:rsidRDefault="00F47518" w:rsidP="00F47518">
            <w:pPr>
              <w:adjustRightInd/>
              <w:ind w:left="57" w:right="57"/>
              <w:rPr>
                <w:rFonts w:ascii="Times New Roman" w:hAnsi="Times New Roman"/>
                <w:sz w:val="18"/>
                <w:szCs w:val="18"/>
              </w:rPr>
            </w:pPr>
          </w:p>
        </w:tc>
        <w:tc>
          <w:tcPr>
            <w:tcW w:w="424" w:type="pct"/>
            <w:tcBorders>
              <w:bottom w:val="single" w:sz="4" w:space="0" w:color="000000"/>
              <w:right w:val="single" w:sz="4" w:space="0" w:color="000000"/>
            </w:tcBorders>
            <w:vAlign w:val="bottom"/>
          </w:tcPr>
          <w:p w14:paraId="020AE39F" w14:textId="77777777" w:rsidR="00F47518" w:rsidRPr="00F47518" w:rsidRDefault="00F47518" w:rsidP="00F47518">
            <w:pPr>
              <w:adjustRightInd/>
              <w:ind w:left="57" w:right="57"/>
              <w:rPr>
                <w:rFonts w:ascii="Times New Roman" w:hAnsi="Times New Roman"/>
                <w:sz w:val="18"/>
                <w:szCs w:val="18"/>
              </w:rPr>
            </w:pPr>
          </w:p>
        </w:tc>
        <w:tc>
          <w:tcPr>
            <w:tcW w:w="463" w:type="pct"/>
            <w:tcBorders>
              <w:bottom w:val="single" w:sz="4" w:space="0" w:color="000000"/>
              <w:right w:val="single" w:sz="4" w:space="0" w:color="000000"/>
            </w:tcBorders>
            <w:vAlign w:val="bottom"/>
          </w:tcPr>
          <w:p w14:paraId="76CAFC23" w14:textId="77777777" w:rsidR="00F47518" w:rsidRPr="00F47518" w:rsidRDefault="00F47518" w:rsidP="00F47518">
            <w:pPr>
              <w:adjustRightInd/>
              <w:ind w:left="57" w:right="57"/>
              <w:jc w:val="right"/>
              <w:rPr>
                <w:rFonts w:ascii="Times New Roman" w:hAnsi="Times New Roman"/>
                <w:sz w:val="18"/>
                <w:szCs w:val="18"/>
              </w:rPr>
            </w:pPr>
          </w:p>
        </w:tc>
        <w:tc>
          <w:tcPr>
            <w:tcW w:w="777" w:type="pct"/>
            <w:tcBorders>
              <w:bottom w:val="single" w:sz="4" w:space="0" w:color="000000"/>
              <w:right w:val="single" w:sz="4" w:space="0" w:color="000000"/>
            </w:tcBorders>
            <w:vAlign w:val="bottom"/>
          </w:tcPr>
          <w:p w14:paraId="6437BF74" w14:textId="77777777" w:rsidR="00F47518" w:rsidRPr="00F47518" w:rsidRDefault="00F47518" w:rsidP="00F47518">
            <w:pPr>
              <w:adjustRightInd/>
              <w:ind w:left="57" w:right="57"/>
              <w:jc w:val="right"/>
              <w:rPr>
                <w:rFonts w:ascii="Times New Roman" w:hAnsi="Times New Roman"/>
                <w:sz w:val="18"/>
                <w:szCs w:val="18"/>
              </w:rPr>
            </w:pPr>
          </w:p>
        </w:tc>
        <w:tc>
          <w:tcPr>
            <w:tcW w:w="513" w:type="pct"/>
            <w:tcBorders>
              <w:bottom w:val="single" w:sz="4" w:space="0" w:color="000000"/>
              <w:right w:val="single" w:sz="4" w:space="0" w:color="000000"/>
            </w:tcBorders>
            <w:vAlign w:val="bottom"/>
          </w:tcPr>
          <w:p w14:paraId="49B8B5E8" w14:textId="77777777" w:rsidR="00F47518" w:rsidRPr="00F47518" w:rsidRDefault="00F47518" w:rsidP="00F47518">
            <w:pPr>
              <w:adjustRightInd/>
              <w:ind w:left="57" w:right="57"/>
              <w:jc w:val="right"/>
              <w:rPr>
                <w:rFonts w:ascii="Times New Roman" w:hAnsi="Times New Roman"/>
                <w:sz w:val="18"/>
                <w:szCs w:val="18"/>
              </w:rPr>
            </w:pPr>
          </w:p>
        </w:tc>
        <w:tc>
          <w:tcPr>
            <w:tcW w:w="807" w:type="pct"/>
            <w:tcBorders>
              <w:bottom w:val="single" w:sz="4" w:space="0" w:color="000000"/>
              <w:right w:val="single" w:sz="4" w:space="0" w:color="000000"/>
            </w:tcBorders>
            <w:vAlign w:val="bottom"/>
          </w:tcPr>
          <w:p w14:paraId="4E276D48" w14:textId="77777777" w:rsidR="00F47518" w:rsidRPr="00F47518" w:rsidRDefault="00F47518" w:rsidP="00F47518">
            <w:pPr>
              <w:adjustRightInd/>
              <w:ind w:left="57" w:right="57"/>
              <w:rPr>
                <w:rFonts w:ascii="Times New Roman" w:hAnsi="Times New Roman"/>
                <w:sz w:val="18"/>
                <w:szCs w:val="18"/>
              </w:rPr>
            </w:pPr>
          </w:p>
        </w:tc>
      </w:tr>
      <w:tr w:rsidR="00F47518" w:rsidRPr="00F47518" w14:paraId="5E6471B6" w14:textId="77777777" w:rsidTr="00D81893">
        <w:trPr>
          <w:trHeight w:val="284"/>
        </w:trPr>
        <w:tc>
          <w:tcPr>
            <w:tcW w:w="357" w:type="pct"/>
            <w:tcBorders>
              <w:left w:val="single" w:sz="4" w:space="0" w:color="000000"/>
              <w:bottom w:val="single" w:sz="4" w:space="0" w:color="000000"/>
              <w:right w:val="single" w:sz="4" w:space="0" w:color="000000"/>
            </w:tcBorders>
            <w:vAlign w:val="bottom"/>
          </w:tcPr>
          <w:p w14:paraId="41154C8D" w14:textId="77777777" w:rsidR="00F47518" w:rsidRPr="00F47518" w:rsidRDefault="00F47518" w:rsidP="00F47518">
            <w:pPr>
              <w:adjustRightInd/>
              <w:ind w:left="57" w:right="57"/>
              <w:rPr>
                <w:rFonts w:ascii="Times New Roman" w:hAnsi="Times New Roman"/>
                <w:sz w:val="18"/>
                <w:szCs w:val="18"/>
              </w:rPr>
            </w:pPr>
          </w:p>
        </w:tc>
        <w:tc>
          <w:tcPr>
            <w:tcW w:w="420" w:type="pct"/>
            <w:tcBorders>
              <w:bottom w:val="single" w:sz="4" w:space="0" w:color="000000"/>
              <w:right w:val="single" w:sz="4" w:space="0" w:color="000000"/>
            </w:tcBorders>
            <w:vAlign w:val="bottom"/>
          </w:tcPr>
          <w:p w14:paraId="69268587" w14:textId="77777777" w:rsidR="00F47518" w:rsidRPr="00F47518" w:rsidRDefault="00F47518" w:rsidP="00F47518">
            <w:pPr>
              <w:adjustRightInd/>
              <w:ind w:left="57" w:right="57"/>
              <w:rPr>
                <w:rFonts w:ascii="Times New Roman" w:hAnsi="Times New Roman"/>
                <w:sz w:val="18"/>
                <w:szCs w:val="18"/>
              </w:rPr>
            </w:pPr>
          </w:p>
        </w:tc>
        <w:tc>
          <w:tcPr>
            <w:tcW w:w="1239" w:type="pct"/>
            <w:tcBorders>
              <w:bottom w:val="single" w:sz="4" w:space="0" w:color="000000"/>
              <w:right w:val="single" w:sz="4" w:space="0" w:color="000000"/>
            </w:tcBorders>
            <w:vAlign w:val="bottom"/>
          </w:tcPr>
          <w:p w14:paraId="05DD70C0" w14:textId="77777777" w:rsidR="00F47518" w:rsidRPr="00F47518" w:rsidRDefault="00F47518" w:rsidP="00F47518">
            <w:pPr>
              <w:adjustRightInd/>
              <w:ind w:left="57" w:right="57"/>
              <w:rPr>
                <w:rFonts w:ascii="Times New Roman" w:hAnsi="Times New Roman"/>
                <w:sz w:val="18"/>
                <w:szCs w:val="18"/>
              </w:rPr>
            </w:pPr>
          </w:p>
        </w:tc>
        <w:tc>
          <w:tcPr>
            <w:tcW w:w="424" w:type="pct"/>
            <w:tcBorders>
              <w:bottom w:val="single" w:sz="4" w:space="0" w:color="000000"/>
              <w:right w:val="single" w:sz="4" w:space="0" w:color="000000"/>
            </w:tcBorders>
            <w:vAlign w:val="bottom"/>
          </w:tcPr>
          <w:p w14:paraId="1B3B2E06" w14:textId="77777777" w:rsidR="00F47518" w:rsidRPr="00F47518" w:rsidRDefault="00F47518" w:rsidP="00F47518">
            <w:pPr>
              <w:adjustRightInd/>
              <w:ind w:left="57" w:right="57"/>
              <w:rPr>
                <w:rFonts w:ascii="Times New Roman" w:hAnsi="Times New Roman"/>
                <w:sz w:val="18"/>
                <w:szCs w:val="18"/>
              </w:rPr>
            </w:pPr>
          </w:p>
        </w:tc>
        <w:tc>
          <w:tcPr>
            <w:tcW w:w="463" w:type="pct"/>
            <w:tcBorders>
              <w:bottom w:val="single" w:sz="4" w:space="0" w:color="000000"/>
              <w:right w:val="single" w:sz="4" w:space="0" w:color="000000"/>
            </w:tcBorders>
            <w:vAlign w:val="bottom"/>
          </w:tcPr>
          <w:p w14:paraId="48615F77" w14:textId="77777777" w:rsidR="00F47518" w:rsidRPr="00F47518" w:rsidRDefault="00F47518" w:rsidP="00F47518">
            <w:pPr>
              <w:adjustRightInd/>
              <w:ind w:left="57" w:right="57"/>
              <w:jc w:val="right"/>
              <w:rPr>
                <w:rFonts w:ascii="Times New Roman" w:hAnsi="Times New Roman"/>
                <w:sz w:val="18"/>
                <w:szCs w:val="18"/>
              </w:rPr>
            </w:pPr>
          </w:p>
        </w:tc>
        <w:tc>
          <w:tcPr>
            <w:tcW w:w="777" w:type="pct"/>
            <w:tcBorders>
              <w:bottom w:val="single" w:sz="4" w:space="0" w:color="000000"/>
              <w:right w:val="single" w:sz="4" w:space="0" w:color="000000"/>
            </w:tcBorders>
            <w:vAlign w:val="bottom"/>
          </w:tcPr>
          <w:p w14:paraId="5A98366A" w14:textId="77777777" w:rsidR="00F47518" w:rsidRPr="00F47518" w:rsidRDefault="00F47518" w:rsidP="00F47518">
            <w:pPr>
              <w:adjustRightInd/>
              <w:ind w:left="57" w:right="57"/>
              <w:jc w:val="right"/>
              <w:rPr>
                <w:rFonts w:ascii="Times New Roman" w:hAnsi="Times New Roman"/>
                <w:sz w:val="18"/>
                <w:szCs w:val="18"/>
              </w:rPr>
            </w:pPr>
          </w:p>
        </w:tc>
        <w:tc>
          <w:tcPr>
            <w:tcW w:w="513" w:type="pct"/>
            <w:tcBorders>
              <w:bottom w:val="single" w:sz="4" w:space="0" w:color="000000"/>
              <w:right w:val="single" w:sz="4" w:space="0" w:color="000000"/>
            </w:tcBorders>
            <w:vAlign w:val="bottom"/>
          </w:tcPr>
          <w:p w14:paraId="1C6C66B6" w14:textId="77777777" w:rsidR="00F47518" w:rsidRPr="00F47518" w:rsidRDefault="00F47518" w:rsidP="00F47518">
            <w:pPr>
              <w:adjustRightInd/>
              <w:ind w:left="57" w:right="57"/>
              <w:jc w:val="right"/>
              <w:rPr>
                <w:rFonts w:ascii="Times New Roman" w:hAnsi="Times New Roman"/>
                <w:sz w:val="18"/>
                <w:szCs w:val="18"/>
              </w:rPr>
            </w:pPr>
          </w:p>
        </w:tc>
        <w:tc>
          <w:tcPr>
            <w:tcW w:w="807" w:type="pct"/>
            <w:tcBorders>
              <w:bottom w:val="single" w:sz="4" w:space="0" w:color="000000"/>
              <w:right w:val="single" w:sz="4" w:space="0" w:color="000000"/>
            </w:tcBorders>
            <w:vAlign w:val="bottom"/>
          </w:tcPr>
          <w:p w14:paraId="05AD24AB" w14:textId="77777777" w:rsidR="00F47518" w:rsidRPr="00F47518" w:rsidRDefault="00F47518" w:rsidP="00F47518">
            <w:pPr>
              <w:adjustRightInd/>
              <w:ind w:left="57" w:right="57"/>
              <w:rPr>
                <w:rFonts w:ascii="Times New Roman" w:hAnsi="Times New Roman"/>
                <w:sz w:val="18"/>
                <w:szCs w:val="18"/>
              </w:rPr>
            </w:pPr>
          </w:p>
        </w:tc>
      </w:tr>
      <w:tr w:rsidR="00F47518" w:rsidRPr="00F47518" w14:paraId="7C66B436" w14:textId="77777777" w:rsidTr="00D81893">
        <w:trPr>
          <w:trHeight w:val="284"/>
        </w:trPr>
        <w:tc>
          <w:tcPr>
            <w:tcW w:w="357" w:type="pct"/>
            <w:tcBorders>
              <w:left w:val="single" w:sz="4" w:space="0" w:color="000000"/>
              <w:bottom w:val="single" w:sz="4" w:space="0" w:color="000000"/>
              <w:right w:val="single" w:sz="4" w:space="0" w:color="000000"/>
            </w:tcBorders>
            <w:vAlign w:val="bottom"/>
          </w:tcPr>
          <w:p w14:paraId="4E6B38CB" w14:textId="77777777" w:rsidR="00F47518" w:rsidRPr="00F47518" w:rsidRDefault="00F47518" w:rsidP="00F47518">
            <w:pPr>
              <w:adjustRightInd/>
              <w:ind w:left="57" w:right="57"/>
              <w:rPr>
                <w:rFonts w:ascii="Times New Roman" w:hAnsi="Times New Roman"/>
                <w:sz w:val="18"/>
                <w:szCs w:val="18"/>
              </w:rPr>
            </w:pPr>
          </w:p>
        </w:tc>
        <w:tc>
          <w:tcPr>
            <w:tcW w:w="420" w:type="pct"/>
            <w:tcBorders>
              <w:bottom w:val="single" w:sz="4" w:space="0" w:color="000000"/>
              <w:right w:val="single" w:sz="4" w:space="0" w:color="000000"/>
            </w:tcBorders>
            <w:vAlign w:val="bottom"/>
          </w:tcPr>
          <w:p w14:paraId="026EB03F" w14:textId="77777777" w:rsidR="00F47518" w:rsidRPr="00F47518" w:rsidRDefault="00F47518" w:rsidP="00F47518">
            <w:pPr>
              <w:adjustRightInd/>
              <w:ind w:left="57" w:right="57"/>
              <w:rPr>
                <w:rFonts w:ascii="Times New Roman" w:hAnsi="Times New Roman"/>
                <w:sz w:val="18"/>
                <w:szCs w:val="18"/>
              </w:rPr>
            </w:pPr>
          </w:p>
        </w:tc>
        <w:tc>
          <w:tcPr>
            <w:tcW w:w="1239" w:type="pct"/>
            <w:tcBorders>
              <w:bottom w:val="single" w:sz="4" w:space="0" w:color="000000"/>
              <w:right w:val="single" w:sz="4" w:space="0" w:color="000000"/>
            </w:tcBorders>
            <w:vAlign w:val="bottom"/>
          </w:tcPr>
          <w:p w14:paraId="6B6C14F6" w14:textId="77777777" w:rsidR="00F47518" w:rsidRPr="00F47518" w:rsidRDefault="00F47518" w:rsidP="00F47518">
            <w:pPr>
              <w:adjustRightInd/>
              <w:ind w:left="57" w:right="57"/>
              <w:rPr>
                <w:rFonts w:ascii="Times New Roman" w:hAnsi="Times New Roman"/>
                <w:sz w:val="18"/>
                <w:szCs w:val="18"/>
              </w:rPr>
            </w:pPr>
            <w:r w:rsidRPr="00F47518">
              <w:rPr>
                <w:rFonts w:ascii="Times New Roman" w:hAnsi="Times New Roman"/>
                <w:sz w:val="18"/>
                <w:szCs w:val="18"/>
              </w:rPr>
              <w:t>Всего по акту стоимость без учета налога на добавленную стоимость</w:t>
            </w:r>
          </w:p>
        </w:tc>
        <w:tc>
          <w:tcPr>
            <w:tcW w:w="424" w:type="pct"/>
            <w:tcBorders>
              <w:bottom w:val="single" w:sz="4" w:space="0" w:color="000000"/>
              <w:right w:val="single" w:sz="4" w:space="0" w:color="000000"/>
            </w:tcBorders>
            <w:vAlign w:val="bottom"/>
          </w:tcPr>
          <w:p w14:paraId="2C6D046D" w14:textId="77777777" w:rsidR="00F47518" w:rsidRPr="00F47518" w:rsidRDefault="00F47518" w:rsidP="00F47518">
            <w:pPr>
              <w:adjustRightInd/>
              <w:ind w:left="57" w:right="57"/>
              <w:rPr>
                <w:rFonts w:ascii="Times New Roman" w:hAnsi="Times New Roman"/>
                <w:sz w:val="18"/>
                <w:szCs w:val="18"/>
              </w:rPr>
            </w:pPr>
          </w:p>
        </w:tc>
        <w:tc>
          <w:tcPr>
            <w:tcW w:w="463" w:type="pct"/>
            <w:tcBorders>
              <w:bottom w:val="single" w:sz="4" w:space="0" w:color="000000"/>
              <w:right w:val="single" w:sz="4" w:space="0" w:color="000000"/>
            </w:tcBorders>
            <w:vAlign w:val="bottom"/>
          </w:tcPr>
          <w:p w14:paraId="6D4F9918" w14:textId="77777777" w:rsidR="00F47518" w:rsidRPr="00F47518" w:rsidRDefault="00F47518" w:rsidP="00F47518">
            <w:pPr>
              <w:adjustRightInd/>
              <w:ind w:left="57" w:right="57"/>
              <w:jc w:val="right"/>
              <w:rPr>
                <w:rFonts w:ascii="Times New Roman" w:hAnsi="Times New Roman"/>
                <w:sz w:val="18"/>
                <w:szCs w:val="18"/>
              </w:rPr>
            </w:pPr>
          </w:p>
        </w:tc>
        <w:tc>
          <w:tcPr>
            <w:tcW w:w="777" w:type="pct"/>
            <w:tcBorders>
              <w:bottom w:val="single" w:sz="4" w:space="0" w:color="000000"/>
              <w:right w:val="single" w:sz="4" w:space="0" w:color="000000"/>
            </w:tcBorders>
            <w:vAlign w:val="bottom"/>
          </w:tcPr>
          <w:p w14:paraId="21B12335" w14:textId="77777777" w:rsidR="00F47518" w:rsidRPr="00F47518" w:rsidRDefault="00F47518" w:rsidP="00F47518">
            <w:pPr>
              <w:adjustRightInd/>
              <w:ind w:left="57" w:right="57"/>
              <w:jc w:val="right"/>
              <w:rPr>
                <w:rFonts w:ascii="Times New Roman" w:hAnsi="Times New Roman"/>
                <w:sz w:val="18"/>
                <w:szCs w:val="18"/>
              </w:rPr>
            </w:pPr>
          </w:p>
        </w:tc>
        <w:tc>
          <w:tcPr>
            <w:tcW w:w="513" w:type="pct"/>
            <w:tcBorders>
              <w:bottom w:val="single" w:sz="4" w:space="0" w:color="000000"/>
              <w:right w:val="single" w:sz="4" w:space="0" w:color="000000"/>
            </w:tcBorders>
            <w:vAlign w:val="bottom"/>
          </w:tcPr>
          <w:p w14:paraId="23A07AE7" w14:textId="77777777" w:rsidR="00F47518" w:rsidRPr="00F47518" w:rsidRDefault="00F47518" w:rsidP="00F47518">
            <w:pPr>
              <w:adjustRightInd/>
              <w:ind w:left="57" w:right="57"/>
              <w:jc w:val="right"/>
              <w:rPr>
                <w:rFonts w:ascii="Times New Roman" w:hAnsi="Times New Roman"/>
                <w:sz w:val="18"/>
                <w:szCs w:val="18"/>
              </w:rPr>
            </w:pPr>
          </w:p>
        </w:tc>
        <w:tc>
          <w:tcPr>
            <w:tcW w:w="807" w:type="pct"/>
            <w:tcBorders>
              <w:bottom w:val="single" w:sz="4" w:space="0" w:color="000000"/>
              <w:right w:val="single" w:sz="4" w:space="0" w:color="000000"/>
            </w:tcBorders>
            <w:vAlign w:val="bottom"/>
          </w:tcPr>
          <w:p w14:paraId="5E97B0CE" w14:textId="77777777" w:rsidR="00F47518" w:rsidRPr="00F47518" w:rsidRDefault="00F47518" w:rsidP="00F47518">
            <w:pPr>
              <w:adjustRightInd/>
              <w:ind w:left="57" w:right="57"/>
              <w:rPr>
                <w:rFonts w:ascii="Times New Roman" w:hAnsi="Times New Roman"/>
                <w:sz w:val="18"/>
                <w:szCs w:val="18"/>
              </w:rPr>
            </w:pPr>
          </w:p>
        </w:tc>
      </w:tr>
      <w:tr w:rsidR="00F47518" w:rsidRPr="00F47518" w14:paraId="3B791B9C" w14:textId="77777777" w:rsidTr="00D81893">
        <w:trPr>
          <w:trHeight w:val="284"/>
        </w:trPr>
        <w:tc>
          <w:tcPr>
            <w:tcW w:w="357" w:type="pct"/>
            <w:tcBorders>
              <w:left w:val="single" w:sz="4" w:space="0" w:color="000000"/>
              <w:bottom w:val="single" w:sz="4" w:space="0" w:color="000000"/>
              <w:right w:val="single" w:sz="4" w:space="0" w:color="000000"/>
            </w:tcBorders>
            <w:vAlign w:val="bottom"/>
          </w:tcPr>
          <w:p w14:paraId="0B1C729B" w14:textId="77777777" w:rsidR="00F47518" w:rsidRPr="00F47518" w:rsidRDefault="00F47518" w:rsidP="00F47518">
            <w:pPr>
              <w:adjustRightInd/>
              <w:ind w:left="57" w:right="57"/>
              <w:rPr>
                <w:rFonts w:ascii="Times New Roman" w:hAnsi="Times New Roman"/>
                <w:sz w:val="18"/>
                <w:szCs w:val="18"/>
              </w:rPr>
            </w:pPr>
          </w:p>
        </w:tc>
        <w:tc>
          <w:tcPr>
            <w:tcW w:w="420" w:type="pct"/>
            <w:tcBorders>
              <w:bottom w:val="single" w:sz="4" w:space="0" w:color="000000"/>
              <w:right w:val="single" w:sz="4" w:space="0" w:color="000000"/>
            </w:tcBorders>
            <w:vAlign w:val="bottom"/>
          </w:tcPr>
          <w:p w14:paraId="5D6568DE" w14:textId="77777777" w:rsidR="00F47518" w:rsidRPr="00F47518" w:rsidRDefault="00F47518" w:rsidP="00F47518">
            <w:pPr>
              <w:adjustRightInd/>
              <w:ind w:left="57" w:right="57"/>
              <w:rPr>
                <w:rFonts w:ascii="Times New Roman" w:hAnsi="Times New Roman"/>
                <w:sz w:val="18"/>
                <w:szCs w:val="18"/>
              </w:rPr>
            </w:pPr>
          </w:p>
        </w:tc>
        <w:tc>
          <w:tcPr>
            <w:tcW w:w="1239" w:type="pct"/>
            <w:tcBorders>
              <w:bottom w:val="single" w:sz="4" w:space="0" w:color="000000"/>
              <w:right w:val="single" w:sz="4" w:space="0" w:color="000000"/>
            </w:tcBorders>
            <w:vAlign w:val="bottom"/>
          </w:tcPr>
          <w:p w14:paraId="1674EE35" w14:textId="77777777" w:rsidR="00F47518" w:rsidRPr="00F47518" w:rsidRDefault="00F47518" w:rsidP="00F47518">
            <w:pPr>
              <w:adjustRightInd/>
              <w:ind w:left="57" w:right="57"/>
              <w:rPr>
                <w:rFonts w:ascii="Times New Roman" w:hAnsi="Times New Roman"/>
                <w:sz w:val="18"/>
                <w:szCs w:val="18"/>
              </w:rPr>
            </w:pPr>
            <w:r w:rsidRPr="00F47518">
              <w:rPr>
                <w:rFonts w:ascii="Times New Roman" w:hAnsi="Times New Roman"/>
                <w:sz w:val="18"/>
                <w:szCs w:val="18"/>
              </w:rPr>
              <w:t>Сумма налога на добавленную стоимость</w:t>
            </w:r>
          </w:p>
          <w:p w14:paraId="1EE32DC4" w14:textId="77777777" w:rsidR="00F47518" w:rsidRPr="00F47518" w:rsidRDefault="00F47518" w:rsidP="00F47518">
            <w:pPr>
              <w:adjustRightInd/>
              <w:ind w:left="57" w:right="57"/>
              <w:rPr>
                <w:rFonts w:ascii="Times New Roman" w:hAnsi="Times New Roman"/>
                <w:sz w:val="18"/>
                <w:szCs w:val="18"/>
              </w:rPr>
            </w:pPr>
            <w:r w:rsidRPr="00F47518">
              <w:rPr>
                <w:rFonts w:ascii="Times New Roman" w:hAnsi="Times New Roman"/>
                <w:sz w:val="18"/>
                <w:szCs w:val="18"/>
              </w:rPr>
              <w:t>(ставка &lt;N&gt; %)</w:t>
            </w:r>
          </w:p>
        </w:tc>
        <w:tc>
          <w:tcPr>
            <w:tcW w:w="424" w:type="pct"/>
            <w:tcBorders>
              <w:bottom w:val="single" w:sz="4" w:space="0" w:color="000000"/>
              <w:right w:val="single" w:sz="4" w:space="0" w:color="000000"/>
            </w:tcBorders>
            <w:vAlign w:val="bottom"/>
          </w:tcPr>
          <w:p w14:paraId="0C5F68C3" w14:textId="77777777" w:rsidR="00F47518" w:rsidRPr="00F47518" w:rsidRDefault="00F47518" w:rsidP="00F47518">
            <w:pPr>
              <w:adjustRightInd/>
              <w:ind w:left="57" w:right="57"/>
              <w:rPr>
                <w:rFonts w:ascii="Times New Roman" w:hAnsi="Times New Roman"/>
                <w:sz w:val="18"/>
                <w:szCs w:val="18"/>
              </w:rPr>
            </w:pPr>
          </w:p>
        </w:tc>
        <w:tc>
          <w:tcPr>
            <w:tcW w:w="463" w:type="pct"/>
            <w:tcBorders>
              <w:bottom w:val="single" w:sz="4" w:space="0" w:color="000000"/>
              <w:right w:val="single" w:sz="4" w:space="0" w:color="000000"/>
            </w:tcBorders>
            <w:vAlign w:val="bottom"/>
          </w:tcPr>
          <w:p w14:paraId="4342A8ED" w14:textId="77777777" w:rsidR="00F47518" w:rsidRPr="00F47518" w:rsidRDefault="00F47518" w:rsidP="00F47518">
            <w:pPr>
              <w:adjustRightInd/>
              <w:ind w:left="57" w:right="57"/>
              <w:jc w:val="right"/>
              <w:rPr>
                <w:rFonts w:ascii="Times New Roman" w:hAnsi="Times New Roman"/>
                <w:sz w:val="18"/>
                <w:szCs w:val="18"/>
              </w:rPr>
            </w:pPr>
          </w:p>
        </w:tc>
        <w:tc>
          <w:tcPr>
            <w:tcW w:w="777" w:type="pct"/>
            <w:tcBorders>
              <w:bottom w:val="single" w:sz="4" w:space="0" w:color="000000"/>
              <w:right w:val="single" w:sz="4" w:space="0" w:color="000000"/>
            </w:tcBorders>
            <w:vAlign w:val="bottom"/>
          </w:tcPr>
          <w:p w14:paraId="6F576CC1" w14:textId="77777777" w:rsidR="00F47518" w:rsidRPr="00F47518" w:rsidRDefault="00F47518" w:rsidP="00F47518">
            <w:pPr>
              <w:adjustRightInd/>
              <w:ind w:left="57" w:right="57"/>
              <w:jc w:val="right"/>
              <w:rPr>
                <w:rFonts w:ascii="Times New Roman" w:hAnsi="Times New Roman"/>
                <w:sz w:val="18"/>
                <w:szCs w:val="18"/>
              </w:rPr>
            </w:pPr>
          </w:p>
        </w:tc>
        <w:tc>
          <w:tcPr>
            <w:tcW w:w="513" w:type="pct"/>
            <w:tcBorders>
              <w:bottom w:val="single" w:sz="4" w:space="0" w:color="000000"/>
              <w:right w:val="single" w:sz="4" w:space="0" w:color="000000"/>
            </w:tcBorders>
            <w:vAlign w:val="bottom"/>
          </w:tcPr>
          <w:p w14:paraId="07F40E18" w14:textId="77777777" w:rsidR="00F47518" w:rsidRPr="00F47518" w:rsidRDefault="00F47518" w:rsidP="00F47518">
            <w:pPr>
              <w:adjustRightInd/>
              <w:ind w:left="57" w:right="57"/>
              <w:jc w:val="right"/>
              <w:rPr>
                <w:rFonts w:ascii="Times New Roman" w:hAnsi="Times New Roman"/>
                <w:sz w:val="18"/>
                <w:szCs w:val="18"/>
              </w:rPr>
            </w:pPr>
          </w:p>
        </w:tc>
        <w:tc>
          <w:tcPr>
            <w:tcW w:w="807" w:type="pct"/>
            <w:tcBorders>
              <w:bottom w:val="single" w:sz="4" w:space="0" w:color="000000"/>
              <w:right w:val="single" w:sz="4" w:space="0" w:color="000000"/>
            </w:tcBorders>
            <w:vAlign w:val="bottom"/>
          </w:tcPr>
          <w:p w14:paraId="38CD6A70" w14:textId="77777777" w:rsidR="00F47518" w:rsidRPr="00F47518" w:rsidRDefault="00F47518" w:rsidP="00F47518">
            <w:pPr>
              <w:adjustRightInd/>
              <w:ind w:left="57" w:right="57"/>
              <w:rPr>
                <w:rFonts w:ascii="Times New Roman" w:hAnsi="Times New Roman"/>
                <w:sz w:val="18"/>
                <w:szCs w:val="18"/>
              </w:rPr>
            </w:pPr>
          </w:p>
        </w:tc>
      </w:tr>
      <w:tr w:rsidR="00F47518" w:rsidRPr="00F47518" w14:paraId="00D64606" w14:textId="77777777" w:rsidTr="00D81893">
        <w:trPr>
          <w:trHeight w:val="284"/>
        </w:trPr>
        <w:tc>
          <w:tcPr>
            <w:tcW w:w="357" w:type="pct"/>
            <w:tcBorders>
              <w:left w:val="single" w:sz="4" w:space="0" w:color="000000"/>
              <w:bottom w:val="single" w:sz="4" w:space="0" w:color="000000"/>
              <w:right w:val="single" w:sz="4" w:space="0" w:color="000000"/>
            </w:tcBorders>
            <w:vAlign w:val="bottom"/>
          </w:tcPr>
          <w:p w14:paraId="3025101B" w14:textId="77777777" w:rsidR="00F47518" w:rsidRPr="00F47518" w:rsidRDefault="00F47518" w:rsidP="00F47518">
            <w:pPr>
              <w:adjustRightInd/>
              <w:ind w:left="57" w:right="57"/>
              <w:rPr>
                <w:rFonts w:ascii="Times New Roman" w:hAnsi="Times New Roman"/>
                <w:sz w:val="18"/>
                <w:szCs w:val="18"/>
              </w:rPr>
            </w:pPr>
          </w:p>
        </w:tc>
        <w:tc>
          <w:tcPr>
            <w:tcW w:w="420" w:type="pct"/>
            <w:tcBorders>
              <w:bottom w:val="single" w:sz="4" w:space="0" w:color="000000"/>
              <w:right w:val="single" w:sz="4" w:space="0" w:color="000000"/>
            </w:tcBorders>
            <w:vAlign w:val="bottom"/>
          </w:tcPr>
          <w:p w14:paraId="18E7ACE2" w14:textId="77777777" w:rsidR="00F47518" w:rsidRPr="00F47518" w:rsidRDefault="00F47518" w:rsidP="00F47518">
            <w:pPr>
              <w:adjustRightInd/>
              <w:ind w:left="57" w:right="57"/>
              <w:rPr>
                <w:rFonts w:ascii="Times New Roman" w:hAnsi="Times New Roman"/>
                <w:sz w:val="18"/>
                <w:szCs w:val="18"/>
              </w:rPr>
            </w:pPr>
          </w:p>
        </w:tc>
        <w:tc>
          <w:tcPr>
            <w:tcW w:w="1239" w:type="pct"/>
            <w:tcBorders>
              <w:bottom w:val="single" w:sz="4" w:space="0" w:color="000000"/>
              <w:right w:val="single" w:sz="4" w:space="0" w:color="000000"/>
            </w:tcBorders>
            <w:vAlign w:val="bottom"/>
          </w:tcPr>
          <w:p w14:paraId="0AE0221C" w14:textId="77777777" w:rsidR="00F47518" w:rsidRPr="00F47518" w:rsidRDefault="00F47518" w:rsidP="00F47518">
            <w:pPr>
              <w:adjustRightInd/>
              <w:ind w:left="57" w:right="57"/>
              <w:rPr>
                <w:rFonts w:ascii="Times New Roman" w:hAnsi="Times New Roman"/>
                <w:sz w:val="18"/>
                <w:szCs w:val="18"/>
              </w:rPr>
            </w:pPr>
            <w:r w:rsidRPr="00F47518">
              <w:rPr>
                <w:rFonts w:ascii="Times New Roman" w:hAnsi="Times New Roman"/>
                <w:sz w:val="18"/>
                <w:szCs w:val="18"/>
              </w:rPr>
              <w:t>Всего по акту общая стоимость</w:t>
            </w:r>
          </w:p>
        </w:tc>
        <w:tc>
          <w:tcPr>
            <w:tcW w:w="424" w:type="pct"/>
            <w:tcBorders>
              <w:bottom w:val="single" w:sz="4" w:space="0" w:color="000000"/>
              <w:right w:val="single" w:sz="4" w:space="0" w:color="000000"/>
            </w:tcBorders>
            <w:vAlign w:val="bottom"/>
          </w:tcPr>
          <w:p w14:paraId="53895500" w14:textId="77777777" w:rsidR="00F47518" w:rsidRPr="00F47518" w:rsidRDefault="00F47518" w:rsidP="00F47518">
            <w:pPr>
              <w:adjustRightInd/>
              <w:ind w:left="57" w:right="57"/>
              <w:rPr>
                <w:rFonts w:ascii="Times New Roman" w:hAnsi="Times New Roman"/>
                <w:sz w:val="18"/>
                <w:szCs w:val="18"/>
              </w:rPr>
            </w:pPr>
          </w:p>
        </w:tc>
        <w:tc>
          <w:tcPr>
            <w:tcW w:w="463" w:type="pct"/>
            <w:tcBorders>
              <w:bottom w:val="single" w:sz="4" w:space="0" w:color="000000"/>
              <w:right w:val="single" w:sz="4" w:space="0" w:color="000000"/>
            </w:tcBorders>
            <w:vAlign w:val="bottom"/>
          </w:tcPr>
          <w:p w14:paraId="568ED01E" w14:textId="77777777" w:rsidR="00F47518" w:rsidRPr="00F47518" w:rsidRDefault="00F47518" w:rsidP="00F47518">
            <w:pPr>
              <w:adjustRightInd/>
              <w:ind w:left="57" w:right="57"/>
              <w:jc w:val="right"/>
              <w:rPr>
                <w:rFonts w:ascii="Times New Roman" w:hAnsi="Times New Roman"/>
                <w:sz w:val="18"/>
                <w:szCs w:val="18"/>
              </w:rPr>
            </w:pPr>
          </w:p>
        </w:tc>
        <w:tc>
          <w:tcPr>
            <w:tcW w:w="777" w:type="pct"/>
            <w:tcBorders>
              <w:bottom w:val="single" w:sz="4" w:space="0" w:color="000000"/>
              <w:right w:val="single" w:sz="4" w:space="0" w:color="000000"/>
            </w:tcBorders>
            <w:vAlign w:val="bottom"/>
          </w:tcPr>
          <w:p w14:paraId="3FD2F70D" w14:textId="77777777" w:rsidR="00F47518" w:rsidRPr="00F47518" w:rsidRDefault="00F47518" w:rsidP="00F47518">
            <w:pPr>
              <w:adjustRightInd/>
              <w:ind w:left="57" w:right="57"/>
              <w:jc w:val="right"/>
              <w:rPr>
                <w:rFonts w:ascii="Times New Roman" w:hAnsi="Times New Roman"/>
                <w:sz w:val="18"/>
                <w:szCs w:val="18"/>
              </w:rPr>
            </w:pPr>
          </w:p>
        </w:tc>
        <w:tc>
          <w:tcPr>
            <w:tcW w:w="513" w:type="pct"/>
            <w:tcBorders>
              <w:bottom w:val="single" w:sz="4" w:space="0" w:color="000000"/>
              <w:right w:val="single" w:sz="4" w:space="0" w:color="000000"/>
            </w:tcBorders>
            <w:vAlign w:val="bottom"/>
          </w:tcPr>
          <w:p w14:paraId="1B5C73A2" w14:textId="77777777" w:rsidR="00F47518" w:rsidRPr="00F47518" w:rsidRDefault="00F47518" w:rsidP="00F47518">
            <w:pPr>
              <w:adjustRightInd/>
              <w:ind w:left="57" w:right="57"/>
              <w:jc w:val="right"/>
              <w:rPr>
                <w:rFonts w:ascii="Times New Roman" w:hAnsi="Times New Roman"/>
                <w:sz w:val="18"/>
                <w:szCs w:val="18"/>
              </w:rPr>
            </w:pPr>
          </w:p>
        </w:tc>
        <w:tc>
          <w:tcPr>
            <w:tcW w:w="807" w:type="pct"/>
            <w:tcBorders>
              <w:bottom w:val="single" w:sz="4" w:space="0" w:color="000000"/>
              <w:right w:val="single" w:sz="4" w:space="0" w:color="000000"/>
            </w:tcBorders>
            <w:vAlign w:val="bottom"/>
          </w:tcPr>
          <w:p w14:paraId="44CCD363" w14:textId="77777777" w:rsidR="00F47518" w:rsidRPr="00F47518" w:rsidRDefault="00F47518" w:rsidP="00F47518">
            <w:pPr>
              <w:adjustRightInd/>
              <w:ind w:left="57" w:right="57"/>
              <w:rPr>
                <w:rFonts w:ascii="Times New Roman" w:hAnsi="Times New Roman"/>
                <w:sz w:val="18"/>
                <w:szCs w:val="18"/>
              </w:rPr>
            </w:pPr>
          </w:p>
        </w:tc>
      </w:tr>
    </w:tbl>
    <w:p w14:paraId="37490B7A" w14:textId="77777777" w:rsidR="00F47518" w:rsidRPr="00F47518" w:rsidRDefault="00F47518" w:rsidP="00F47518">
      <w:pPr>
        <w:adjustRightInd/>
        <w:rPr>
          <w:rFonts w:ascii="Times New Roman" w:hAnsi="Times New Roman"/>
          <w:sz w:val="18"/>
          <w:szCs w:val="18"/>
        </w:rPr>
      </w:pPr>
    </w:p>
    <w:p w14:paraId="084A231D" w14:textId="77777777" w:rsidR="00F47518" w:rsidRPr="00F47518" w:rsidRDefault="00F47518" w:rsidP="00F47518">
      <w:pPr>
        <w:adjustRightInd/>
        <w:rPr>
          <w:rFonts w:ascii="Times New Roman" w:hAnsi="Times New Roman"/>
          <w:sz w:val="18"/>
          <w:szCs w:val="18"/>
        </w:rPr>
      </w:pPr>
      <w:r w:rsidRPr="00F47518">
        <w:rPr>
          <w:rFonts w:ascii="Times New Roman" w:hAnsi="Times New Roman"/>
          <w:sz w:val="18"/>
          <w:szCs w:val="18"/>
        </w:rPr>
        <w:t>Приложение (при необходимости): дополнительные документы, содержащие детализацию выполненных работ.</w:t>
      </w:r>
    </w:p>
    <w:p w14:paraId="1F31BBAC" w14:textId="77777777" w:rsidR="00F47518" w:rsidRPr="00F47518" w:rsidRDefault="00F47518" w:rsidP="00F47518">
      <w:pPr>
        <w:adjustRightInd/>
        <w:rPr>
          <w:rFonts w:ascii="Times New Roman" w:hAnsi="Times New Roman"/>
          <w:sz w:val="18"/>
          <w:szCs w:val="18"/>
        </w:rPr>
      </w:pPr>
    </w:p>
    <w:tbl>
      <w:tblPr>
        <w:tblW w:w="4996" w:type="pct"/>
        <w:tblInd w:w="14" w:type="dxa"/>
        <w:tblLayout w:type="fixed"/>
        <w:tblCellMar>
          <w:left w:w="0" w:type="dxa"/>
          <w:right w:w="0" w:type="dxa"/>
        </w:tblCellMar>
        <w:tblLook w:val="04A0" w:firstRow="1" w:lastRow="0" w:firstColumn="1" w:lastColumn="0" w:noHBand="0" w:noVBand="1"/>
      </w:tblPr>
      <w:tblGrid>
        <w:gridCol w:w="1287"/>
        <w:gridCol w:w="159"/>
        <w:gridCol w:w="1708"/>
        <w:gridCol w:w="79"/>
        <w:gridCol w:w="1374"/>
        <w:gridCol w:w="1624"/>
        <w:gridCol w:w="111"/>
        <w:gridCol w:w="1457"/>
        <w:gridCol w:w="117"/>
        <w:gridCol w:w="82"/>
        <w:gridCol w:w="1016"/>
        <w:gridCol w:w="636"/>
        <w:gridCol w:w="1545"/>
        <w:gridCol w:w="85"/>
        <w:gridCol w:w="1688"/>
        <w:gridCol w:w="1311"/>
        <w:gridCol w:w="85"/>
        <w:gridCol w:w="1469"/>
      </w:tblGrid>
      <w:tr w:rsidR="00F47518" w:rsidRPr="00F47518" w14:paraId="61881606" w14:textId="77777777" w:rsidTr="00D81893">
        <w:trPr>
          <w:trHeight w:val="284"/>
        </w:trPr>
        <w:tc>
          <w:tcPr>
            <w:tcW w:w="456" w:type="pct"/>
            <w:gridSpan w:val="2"/>
            <w:vAlign w:val="bottom"/>
          </w:tcPr>
          <w:p w14:paraId="51F9686F" w14:textId="77777777" w:rsidR="00F47518" w:rsidRPr="00F47518" w:rsidRDefault="00F47518" w:rsidP="00F47518">
            <w:pPr>
              <w:adjustRightInd/>
              <w:ind w:left="57" w:right="57"/>
              <w:rPr>
                <w:rFonts w:ascii="Times New Roman" w:hAnsi="Times New Roman"/>
                <w:sz w:val="18"/>
                <w:szCs w:val="18"/>
              </w:rPr>
            </w:pPr>
            <w:r w:rsidRPr="00F47518">
              <w:rPr>
                <w:rFonts w:ascii="Times New Roman" w:hAnsi="Times New Roman"/>
                <w:sz w:val="18"/>
                <w:szCs w:val="18"/>
              </w:rPr>
              <w:t>Подрядчик</w:t>
            </w:r>
          </w:p>
        </w:tc>
        <w:tc>
          <w:tcPr>
            <w:tcW w:w="2043" w:type="pct"/>
            <w:gridSpan w:val="7"/>
            <w:vAlign w:val="bottom"/>
          </w:tcPr>
          <w:p w14:paraId="682857F1" w14:textId="77777777" w:rsidR="00F47518" w:rsidRPr="00F47518" w:rsidRDefault="00F47518" w:rsidP="00F47518">
            <w:pPr>
              <w:adjustRightInd/>
              <w:ind w:left="57" w:right="57"/>
              <w:jc w:val="center"/>
              <w:rPr>
                <w:rFonts w:ascii="Times New Roman" w:hAnsi="Times New Roman"/>
                <w:sz w:val="18"/>
                <w:szCs w:val="18"/>
              </w:rPr>
            </w:pPr>
          </w:p>
        </w:tc>
        <w:tc>
          <w:tcPr>
            <w:tcW w:w="347" w:type="pct"/>
            <w:gridSpan w:val="2"/>
            <w:vAlign w:val="bottom"/>
          </w:tcPr>
          <w:p w14:paraId="6EC2AEC9" w14:textId="77777777" w:rsidR="00F47518" w:rsidRPr="00F47518" w:rsidRDefault="00F47518" w:rsidP="00F47518">
            <w:pPr>
              <w:adjustRightInd/>
              <w:ind w:left="57" w:right="57"/>
              <w:rPr>
                <w:rFonts w:ascii="Times New Roman" w:hAnsi="Times New Roman"/>
                <w:sz w:val="18"/>
                <w:szCs w:val="18"/>
              </w:rPr>
            </w:pPr>
            <w:r w:rsidRPr="00F47518">
              <w:rPr>
                <w:rFonts w:ascii="Times New Roman" w:hAnsi="Times New Roman"/>
                <w:sz w:val="18"/>
                <w:szCs w:val="18"/>
              </w:rPr>
              <w:t>Заказчик</w:t>
            </w:r>
          </w:p>
        </w:tc>
        <w:tc>
          <w:tcPr>
            <w:tcW w:w="2154" w:type="pct"/>
            <w:gridSpan w:val="7"/>
            <w:vAlign w:val="bottom"/>
          </w:tcPr>
          <w:p w14:paraId="3DB846FC" w14:textId="77777777" w:rsidR="00F47518" w:rsidRPr="00F47518" w:rsidRDefault="00F47518" w:rsidP="00F47518">
            <w:pPr>
              <w:adjustRightInd/>
              <w:ind w:left="57" w:right="57"/>
              <w:jc w:val="center"/>
              <w:rPr>
                <w:rFonts w:ascii="Times New Roman" w:hAnsi="Times New Roman"/>
                <w:sz w:val="18"/>
                <w:szCs w:val="18"/>
              </w:rPr>
            </w:pPr>
          </w:p>
        </w:tc>
      </w:tr>
      <w:tr w:rsidR="00F47518" w:rsidRPr="00F47518" w14:paraId="61A84953" w14:textId="77777777" w:rsidTr="00D81893">
        <w:trPr>
          <w:trHeight w:val="284"/>
        </w:trPr>
        <w:tc>
          <w:tcPr>
            <w:tcW w:w="2499" w:type="pct"/>
            <w:gridSpan w:val="9"/>
          </w:tcPr>
          <w:p w14:paraId="3CC1D446" w14:textId="77777777" w:rsidR="00F47518" w:rsidRPr="00F47518" w:rsidRDefault="00F47518" w:rsidP="00F47518">
            <w:pPr>
              <w:adjustRightInd/>
              <w:ind w:left="57" w:right="57"/>
              <w:rPr>
                <w:rFonts w:ascii="Times New Roman" w:hAnsi="Times New Roman"/>
                <w:sz w:val="18"/>
                <w:szCs w:val="18"/>
                <w:u w:val="single"/>
              </w:rPr>
            </w:pPr>
            <w:r w:rsidRPr="00F47518">
              <w:rPr>
                <w:rFonts w:ascii="Times New Roman" w:hAnsi="Times New Roman"/>
                <w:sz w:val="18"/>
                <w:szCs w:val="18"/>
                <w:u w:val="single"/>
              </w:rPr>
              <w:t xml:space="preserve">Содержание операции (например, </w:t>
            </w:r>
            <w:r w:rsidRPr="00F47518">
              <w:rPr>
                <w:rFonts w:ascii="Times New Roman" w:hAnsi="Times New Roman"/>
                <w:sz w:val="18"/>
                <w:szCs w:val="18"/>
                <w:u w:val="single"/>
              </w:rPr>
              <w:br/>
              <w:t>«Работы выполнены в полном объеме»)</w:t>
            </w:r>
          </w:p>
        </w:tc>
        <w:tc>
          <w:tcPr>
            <w:tcW w:w="2501" w:type="pct"/>
            <w:gridSpan w:val="9"/>
          </w:tcPr>
          <w:p w14:paraId="72F95113" w14:textId="77777777" w:rsidR="00F47518" w:rsidRPr="00F47518" w:rsidRDefault="00F47518" w:rsidP="00F47518">
            <w:pPr>
              <w:adjustRightInd/>
              <w:ind w:left="57" w:right="57"/>
              <w:rPr>
                <w:rFonts w:ascii="Times New Roman" w:hAnsi="Times New Roman"/>
                <w:sz w:val="18"/>
                <w:szCs w:val="18"/>
                <w:u w:val="single"/>
              </w:rPr>
            </w:pPr>
            <w:r w:rsidRPr="00F47518">
              <w:rPr>
                <w:rFonts w:ascii="Times New Roman" w:hAnsi="Times New Roman"/>
                <w:sz w:val="18"/>
                <w:szCs w:val="18"/>
                <w:u w:val="single"/>
              </w:rPr>
              <w:t xml:space="preserve">Содержание операции (например, </w:t>
            </w:r>
            <w:r w:rsidRPr="00F47518">
              <w:rPr>
                <w:rFonts w:ascii="Times New Roman" w:hAnsi="Times New Roman"/>
                <w:sz w:val="18"/>
                <w:szCs w:val="18"/>
                <w:u w:val="single"/>
              </w:rPr>
              <w:br/>
              <w:t>«Работы приняты в полном объеме»)</w:t>
            </w:r>
          </w:p>
        </w:tc>
      </w:tr>
      <w:tr w:rsidR="00F47518" w:rsidRPr="00F47518" w14:paraId="3CABCEA0" w14:textId="77777777" w:rsidTr="00D81893">
        <w:trPr>
          <w:trHeight w:val="284"/>
        </w:trPr>
        <w:tc>
          <w:tcPr>
            <w:tcW w:w="406" w:type="pct"/>
            <w:vAlign w:val="bottom"/>
          </w:tcPr>
          <w:p w14:paraId="1011E613" w14:textId="77777777" w:rsidR="00F47518" w:rsidRPr="00F47518" w:rsidRDefault="00F47518" w:rsidP="00F47518">
            <w:pPr>
              <w:adjustRightInd/>
              <w:ind w:left="57" w:right="57"/>
              <w:rPr>
                <w:rFonts w:ascii="Times New Roman" w:hAnsi="Times New Roman"/>
                <w:sz w:val="18"/>
                <w:szCs w:val="18"/>
              </w:rPr>
            </w:pPr>
            <w:r w:rsidRPr="00F47518">
              <w:rPr>
                <w:rFonts w:ascii="Times New Roman" w:hAnsi="Times New Roman"/>
                <w:sz w:val="18"/>
                <w:szCs w:val="18"/>
              </w:rPr>
              <w:t>Дата сдачи</w:t>
            </w:r>
          </w:p>
        </w:tc>
        <w:tc>
          <w:tcPr>
            <w:tcW w:w="1048" w:type="pct"/>
            <w:gridSpan w:val="4"/>
            <w:tcBorders>
              <w:bottom w:val="single" w:sz="4" w:space="0" w:color="auto"/>
            </w:tcBorders>
            <w:vAlign w:val="bottom"/>
          </w:tcPr>
          <w:p w14:paraId="19B4101E" w14:textId="77777777" w:rsidR="00F47518" w:rsidRPr="00F47518" w:rsidRDefault="00F47518" w:rsidP="00F47518">
            <w:pPr>
              <w:adjustRightInd/>
              <w:ind w:left="57" w:right="57"/>
              <w:jc w:val="center"/>
              <w:rPr>
                <w:rFonts w:ascii="Times New Roman" w:hAnsi="Times New Roman"/>
                <w:sz w:val="18"/>
                <w:szCs w:val="18"/>
              </w:rPr>
            </w:pPr>
          </w:p>
        </w:tc>
        <w:tc>
          <w:tcPr>
            <w:tcW w:w="1045" w:type="pct"/>
            <w:gridSpan w:val="4"/>
            <w:vAlign w:val="bottom"/>
          </w:tcPr>
          <w:p w14:paraId="2BDAFEA1" w14:textId="77777777" w:rsidR="00F47518" w:rsidRPr="00F47518" w:rsidRDefault="00F47518" w:rsidP="00F47518">
            <w:pPr>
              <w:adjustRightInd/>
              <w:ind w:left="57" w:right="57"/>
              <w:rPr>
                <w:rFonts w:ascii="Times New Roman" w:hAnsi="Times New Roman"/>
                <w:sz w:val="18"/>
                <w:szCs w:val="18"/>
              </w:rPr>
            </w:pPr>
          </w:p>
        </w:tc>
        <w:tc>
          <w:tcPr>
            <w:tcW w:w="548" w:type="pct"/>
            <w:gridSpan w:val="3"/>
            <w:vAlign w:val="bottom"/>
          </w:tcPr>
          <w:p w14:paraId="0B673504" w14:textId="77777777" w:rsidR="00F47518" w:rsidRPr="00F47518" w:rsidRDefault="00F47518" w:rsidP="00F47518">
            <w:pPr>
              <w:adjustRightInd/>
              <w:ind w:left="57" w:right="57"/>
              <w:rPr>
                <w:rFonts w:ascii="Times New Roman" w:hAnsi="Times New Roman"/>
                <w:sz w:val="18"/>
                <w:szCs w:val="18"/>
              </w:rPr>
            </w:pPr>
            <w:r w:rsidRPr="00F47518">
              <w:rPr>
                <w:rFonts w:ascii="Times New Roman" w:hAnsi="Times New Roman"/>
                <w:sz w:val="18"/>
                <w:szCs w:val="18"/>
              </w:rPr>
              <w:t>Дата принятия</w:t>
            </w:r>
          </w:p>
        </w:tc>
        <w:tc>
          <w:tcPr>
            <w:tcW w:w="1048" w:type="pct"/>
            <w:gridSpan w:val="3"/>
            <w:tcBorders>
              <w:bottom w:val="single" w:sz="4" w:space="0" w:color="auto"/>
            </w:tcBorders>
            <w:vAlign w:val="bottom"/>
          </w:tcPr>
          <w:p w14:paraId="11699BB8" w14:textId="77777777" w:rsidR="00F47518" w:rsidRPr="00F47518" w:rsidRDefault="00F47518" w:rsidP="00F47518">
            <w:pPr>
              <w:adjustRightInd/>
              <w:ind w:left="57" w:right="57"/>
              <w:jc w:val="center"/>
              <w:rPr>
                <w:rFonts w:ascii="Times New Roman" w:hAnsi="Times New Roman"/>
                <w:sz w:val="18"/>
                <w:szCs w:val="18"/>
              </w:rPr>
            </w:pPr>
          </w:p>
        </w:tc>
        <w:tc>
          <w:tcPr>
            <w:tcW w:w="905" w:type="pct"/>
            <w:gridSpan w:val="3"/>
            <w:vAlign w:val="bottom"/>
          </w:tcPr>
          <w:p w14:paraId="1B879D57" w14:textId="77777777" w:rsidR="00F47518" w:rsidRPr="00F47518" w:rsidRDefault="00F47518" w:rsidP="00F47518">
            <w:pPr>
              <w:adjustRightInd/>
              <w:ind w:left="57" w:right="57"/>
              <w:rPr>
                <w:rFonts w:ascii="Times New Roman" w:hAnsi="Times New Roman"/>
                <w:sz w:val="18"/>
                <w:szCs w:val="18"/>
              </w:rPr>
            </w:pPr>
          </w:p>
        </w:tc>
      </w:tr>
      <w:tr w:rsidR="00F47518" w:rsidRPr="00F47518" w14:paraId="5433B0F4" w14:textId="77777777" w:rsidTr="00D81893">
        <w:trPr>
          <w:trHeight w:val="284"/>
        </w:trPr>
        <w:tc>
          <w:tcPr>
            <w:tcW w:w="995" w:type="pct"/>
            <w:gridSpan w:val="3"/>
            <w:tcBorders>
              <w:bottom w:val="single" w:sz="4" w:space="0" w:color="auto"/>
            </w:tcBorders>
            <w:vAlign w:val="bottom"/>
          </w:tcPr>
          <w:p w14:paraId="2622968F" w14:textId="77777777" w:rsidR="00F47518" w:rsidRPr="00F47518" w:rsidRDefault="00F47518" w:rsidP="00F47518">
            <w:pPr>
              <w:adjustRightInd/>
              <w:ind w:left="57" w:right="57"/>
              <w:jc w:val="center"/>
              <w:rPr>
                <w:rFonts w:ascii="Times New Roman" w:hAnsi="Times New Roman"/>
                <w:sz w:val="18"/>
                <w:szCs w:val="18"/>
              </w:rPr>
            </w:pPr>
          </w:p>
        </w:tc>
        <w:tc>
          <w:tcPr>
            <w:tcW w:w="25" w:type="pct"/>
            <w:vAlign w:val="bottom"/>
          </w:tcPr>
          <w:p w14:paraId="17F6BBE7" w14:textId="77777777" w:rsidR="00F47518" w:rsidRPr="00F47518" w:rsidRDefault="00F47518" w:rsidP="00F47518">
            <w:pPr>
              <w:adjustRightInd/>
              <w:ind w:left="57" w:right="57"/>
              <w:jc w:val="center"/>
              <w:rPr>
                <w:rFonts w:ascii="Times New Roman" w:hAnsi="Times New Roman"/>
                <w:sz w:val="18"/>
                <w:szCs w:val="18"/>
              </w:rPr>
            </w:pPr>
          </w:p>
        </w:tc>
        <w:tc>
          <w:tcPr>
            <w:tcW w:w="947" w:type="pct"/>
            <w:gridSpan w:val="2"/>
            <w:tcBorders>
              <w:bottom w:val="single" w:sz="4" w:space="0" w:color="auto"/>
            </w:tcBorders>
            <w:vAlign w:val="bottom"/>
          </w:tcPr>
          <w:p w14:paraId="6F933920" w14:textId="77777777" w:rsidR="00F47518" w:rsidRPr="00F47518" w:rsidRDefault="00F47518" w:rsidP="00F47518">
            <w:pPr>
              <w:adjustRightInd/>
              <w:ind w:left="57" w:right="57"/>
              <w:jc w:val="center"/>
              <w:rPr>
                <w:rFonts w:ascii="Times New Roman" w:hAnsi="Times New Roman"/>
                <w:sz w:val="18"/>
                <w:szCs w:val="18"/>
              </w:rPr>
            </w:pPr>
          </w:p>
        </w:tc>
        <w:tc>
          <w:tcPr>
            <w:tcW w:w="35" w:type="pct"/>
            <w:vAlign w:val="bottom"/>
          </w:tcPr>
          <w:p w14:paraId="7E0360E8" w14:textId="77777777" w:rsidR="00F47518" w:rsidRPr="00F47518" w:rsidRDefault="00F47518" w:rsidP="00F47518">
            <w:pPr>
              <w:adjustRightInd/>
              <w:ind w:left="57" w:right="57"/>
              <w:jc w:val="center"/>
              <w:rPr>
                <w:rFonts w:ascii="Times New Roman" w:hAnsi="Times New Roman"/>
                <w:sz w:val="18"/>
                <w:szCs w:val="18"/>
              </w:rPr>
            </w:pPr>
          </w:p>
        </w:tc>
        <w:tc>
          <w:tcPr>
            <w:tcW w:w="460" w:type="pct"/>
            <w:tcBorders>
              <w:bottom w:val="single" w:sz="4" w:space="0" w:color="auto"/>
            </w:tcBorders>
            <w:vAlign w:val="bottom"/>
          </w:tcPr>
          <w:p w14:paraId="62A98DDA" w14:textId="77777777" w:rsidR="00F47518" w:rsidRPr="00F47518" w:rsidRDefault="00F47518" w:rsidP="00F47518">
            <w:pPr>
              <w:adjustRightInd/>
              <w:ind w:left="57" w:right="57"/>
              <w:jc w:val="center"/>
              <w:rPr>
                <w:rFonts w:ascii="Times New Roman" w:hAnsi="Times New Roman"/>
                <w:sz w:val="18"/>
                <w:szCs w:val="18"/>
              </w:rPr>
            </w:pPr>
          </w:p>
        </w:tc>
        <w:tc>
          <w:tcPr>
            <w:tcW w:w="63" w:type="pct"/>
            <w:gridSpan w:val="2"/>
            <w:vAlign w:val="bottom"/>
          </w:tcPr>
          <w:p w14:paraId="1DB3E1DA" w14:textId="77777777" w:rsidR="00F47518" w:rsidRPr="00F47518" w:rsidRDefault="00F47518" w:rsidP="00F47518">
            <w:pPr>
              <w:adjustRightInd/>
              <w:ind w:left="57" w:right="57"/>
              <w:jc w:val="center"/>
              <w:rPr>
                <w:rFonts w:ascii="Times New Roman" w:hAnsi="Times New Roman"/>
                <w:sz w:val="18"/>
                <w:szCs w:val="18"/>
              </w:rPr>
            </w:pPr>
          </w:p>
        </w:tc>
        <w:tc>
          <w:tcPr>
            <w:tcW w:w="1010" w:type="pct"/>
            <w:gridSpan w:val="3"/>
            <w:tcBorders>
              <w:bottom w:val="single" w:sz="4" w:space="0" w:color="auto"/>
            </w:tcBorders>
            <w:vAlign w:val="bottom"/>
          </w:tcPr>
          <w:p w14:paraId="18EC3320" w14:textId="77777777" w:rsidR="00F47518" w:rsidRPr="00F47518" w:rsidRDefault="00F47518" w:rsidP="00F47518">
            <w:pPr>
              <w:adjustRightInd/>
              <w:ind w:left="57" w:right="57"/>
              <w:jc w:val="center"/>
              <w:rPr>
                <w:rFonts w:ascii="Times New Roman" w:hAnsi="Times New Roman"/>
                <w:sz w:val="18"/>
                <w:szCs w:val="18"/>
              </w:rPr>
            </w:pPr>
          </w:p>
        </w:tc>
        <w:tc>
          <w:tcPr>
            <w:tcW w:w="27" w:type="pct"/>
            <w:vAlign w:val="bottom"/>
          </w:tcPr>
          <w:p w14:paraId="38721EAE" w14:textId="77777777" w:rsidR="00F47518" w:rsidRPr="00F47518" w:rsidRDefault="00F47518" w:rsidP="00F47518">
            <w:pPr>
              <w:adjustRightInd/>
              <w:ind w:left="57" w:right="57"/>
              <w:jc w:val="center"/>
              <w:rPr>
                <w:rFonts w:ascii="Times New Roman" w:hAnsi="Times New Roman"/>
                <w:sz w:val="18"/>
                <w:szCs w:val="18"/>
              </w:rPr>
            </w:pPr>
          </w:p>
        </w:tc>
        <w:tc>
          <w:tcPr>
            <w:tcW w:w="947" w:type="pct"/>
            <w:gridSpan w:val="2"/>
            <w:tcBorders>
              <w:bottom w:val="single" w:sz="4" w:space="0" w:color="auto"/>
            </w:tcBorders>
            <w:vAlign w:val="bottom"/>
          </w:tcPr>
          <w:p w14:paraId="0D0FBAB4" w14:textId="77777777" w:rsidR="00F47518" w:rsidRPr="00F47518" w:rsidRDefault="00F47518" w:rsidP="00F47518">
            <w:pPr>
              <w:adjustRightInd/>
              <w:ind w:left="57" w:right="57"/>
              <w:jc w:val="center"/>
              <w:rPr>
                <w:rFonts w:ascii="Times New Roman" w:hAnsi="Times New Roman"/>
                <w:sz w:val="18"/>
                <w:szCs w:val="18"/>
              </w:rPr>
            </w:pPr>
          </w:p>
        </w:tc>
        <w:tc>
          <w:tcPr>
            <w:tcW w:w="27" w:type="pct"/>
            <w:vAlign w:val="bottom"/>
          </w:tcPr>
          <w:p w14:paraId="2F7A356D" w14:textId="77777777" w:rsidR="00F47518" w:rsidRPr="00F47518" w:rsidRDefault="00F47518" w:rsidP="00F47518">
            <w:pPr>
              <w:adjustRightInd/>
              <w:ind w:left="57" w:right="57"/>
              <w:jc w:val="center"/>
              <w:rPr>
                <w:rFonts w:ascii="Times New Roman" w:hAnsi="Times New Roman"/>
                <w:sz w:val="18"/>
                <w:szCs w:val="18"/>
              </w:rPr>
            </w:pPr>
          </w:p>
        </w:tc>
        <w:tc>
          <w:tcPr>
            <w:tcW w:w="464" w:type="pct"/>
            <w:tcBorders>
              <w:bottom w:val="single" w:sz="4" w:space="0" w:color="auto"/>
            </w:tcBorders>
            <w:vAlign w:val="bottom"/>
          </w:tcPr>
          <w:p w14:paraId="7E606C9D" w14:textId="77777777" w:rsidR="00F47518" w:rsidRPr="00F47518" w:rsidRDefault="00F47518" w:rsidP="00F47518">
            <w:pPr>
              <w:adjustRightInd/>
              <w:ind w:left="57" w:right="57"/>
              <w:jc w:val="center"/>
              <w:rPr>
                <w:rFonts w:ascii="Times New Roman" w:hAnsi="Times New Roman"/>
                <w:sz w:val="18"/>
                <w:szCs w:val="18"/>
              </w:rPr>
            </w:pPr>
          </w:p>
        </w:tc>
      </w:tr>
      <w:tr w:rsidR="00F47518" w:rsidRPr="00F47518" w14:paraId="63EE6BA4" w14:textId="77777777" w:rsidTr="00D81893">
        <w:tc>
          <w:tcPr>
            <w:tcW w:w="995" w:type="pct"/>
            <w:gridSpan w:val="3"/>
            <w:tcBorders>
              <w:top w:val="single" w:sz="4" w:space="0" w:color="auto"/>
            </w:tcBorders>
          </w:tcPr>
          <w:p w14:paraId="5E186C76"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(должность)</w:t>
            </w:r>
          </w:p>
        </w:tc>
        <w:tc>
          <w:tcPr>
            <w:tcW w:w="25" w:type="pct"/>
          </w:tcPr>
          <w:p w14:paraId="6A05D351" w14:textId="77777777" w:rsidR="00F47518" w:rsidRPr="00F47518" w:rsidRDefault="00F47518" w:rsidP="00F47518">
            <w:pPr>
              <w:adjustRightInd/>
              <w:ind w:left="57" w:right="57"/>
              <w:jc w:val="center"/>
              <w:rPr>
                <w:rFonts w:ascii="Times New Roman" w:hAnsi="Times New Roman"/>
                <w:sz w:val="18"/>
                <w:szCs w:val="18"/>
              </w:rPr>
            </w:pPr>
          </w:p>
        </w:tc>
        <w:tc>
          <w:tcPr>
            <w:tcW w:w="947" w:type="pct"/>
            <w:gridSpan w:val="2"/>
          </w:tcPr>
          <w:p w14:paraId="7C88AC34"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(Ф. И. О.)</w:t>
            </w:r>
          </w:p>
        </w:tc>
        <w:tc>
          <w:tcPr>
            <w:tcW w:w="35" w:type="pct"/>
          </w:tcPr>
          <w:p w14:paraId="224348AB" w14:textId="77777777" w:rsidR="00F47518" w:rsidRPr="00F47518" w:rsidRDefault="00F47518" w:rsidP="00F47518">
            <w:pPr>
              <w:adjustRightInd/>
              <w:ind w:left="57" w:right="57"/>
              <w:jc w:val="center"/>
              <w:rPr>
                <w:rFonts w:ascii="Times New Roman" w:hAnsi="Times New Roman"/>
                <w:sz w:val="18"/>
                <w:szCs w:val="18"/>
              </w:rPr>
            </w:pPr>
          </w:p>
        </w:tc>
        <w:tc>
          <w:tcPr>
            <w:tcW w:w="460" w:type="pct"/>
          </w:tcPr>
          <w:p w14:paraId="0A4792AE"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(подпись)</w:t>
            </w:r>
          </w:p>
        </w:tc>
        <w:tc>
          <w:tcPr>
            <w:tcW w:w="63" w:type="pct"/>
            <w:gridSpan w:val="2"/>
          </w:tcPr>
          <w:p w14:paraId="76D2C66B" w14:textId="77777777" w:rsidR="00F47518" w:rsidRPr="00F47518" w:rsidRDefault="00F47518" w:rsidP="00F47518">
            <w:pPr>
              <w:adjustRightInd/>
              <w:ind w:left="57" w:right="57"/>
              <w:jc w:val="center"/>
              <w:rPr>
                <w:rFonts w:ascii="Times New Roman" w:hAnsi="Times New Roman"/>
                <w:sz w:val="18"/>
                <w:szCs w:val="18"/>
              </w:rPr>
            </w:pPr>
          </w:p>
        </w:tc>
        <w:tc>
          <w:tcPr>
            <w:tcW w:w="1010" w:type="pct"/>
            <w:gridSpan w:val="3"/>
          </w:tcPr>
          <w:p w14:paraId="0F12F355"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(должность)</w:t>
            </w:r>
          </w:p>
        </w:tc>
        <w:tc>
          <w:tcPr>
            <w:tcW w:w="27" w:type="pct"/>
          </w:tcPr>
          <w:p w14:paraId="650DAC1D" w14:textId="77777777" w:rsidR="00F47518" w:rsidRPr="00F47518" w:rsidRDefault="00F47518" w:rsidP="00F47518">
            <w:pPr>
              <w:adjustRightInd/>
              <w:ind w:left="57" w:right="57"/>
              <w:jc w:val="center"/>
              <w:rPr>
                <w:rFonts w:ascii="Times New Roman" w:hAnsi="Times New Roman"/>
                <w:sz w:val="18"/>
                <w:szCs w:val="18"/>
              </w:rPr>
            </w:pPr>
          </w:p>
        </w:tc>
        <w:tc>
          <w:tcPr>
            <w:tcW w:w="947" w:type="pct"/>
            <w:gridSpan w:val="2"/>
          </w:tcPr>
          <w:p w14:paraId="5890C321"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(Ф. И. О.)</w:t>
            </w:r>
          </w:p>
        </w:tc>
        <w:tc>
          <w:tcPr>
            <w:tcW w:w="27" w:type="pct"/>
          </w:tcPr>
          <w:p w14:paraId="449AA6B9" w14:textId="77777777" w:rsidR="00F47518" w:rsidRPr="00F47518" w:rsidRDefault="00F47518" w:rsidP="00F47518">
            <w:pPr>
              <w:adjustRightInd/>
              <w:ind w:left="57" w:right="57"/>
              <w:jc w:val="center"/>
              <w:rPr>
                <w:rFonts w:ascii="Times New Roman" w:hAnsi="Times New Roman"/>
                <w:sz w:val="18"/>
                <w:szCs w:val="18"/>
              </w:rPr>
            </w:pPr>
          </w:p>
        </w:tc>
        <w:tc>
          <w:tcPr>
            <w:tcW w:w="464" w:type="pct"/>
          </w:tcPr>
          <w:p w14:paraId="7BFAE9F6"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(подпись)</w:t>
            </w:r>
          </w:p>
        </w:tc>
      </w:tr>
      <w:tr w:rsidR="00F47518" w:rsidRPr="00F47518" w14:paraId="38434B86" w14:textId="77777777" w:rsidTr="00D81893">
        <w:trPr>
          <w:trHeight w:val="284"/>
        </w:trPr>
        <w:tc>
          <w:tcPr>
            <w:tcW w:w="995" w:type="pct"/>
            <w:gridSpan w:val="3"/>
            <w:tcBorders>
              <w:bottom w:val="single" w:sz="4" w:space="0" w:color="auto"/>
            </w:tcBorders>
            <w:vAlign w:val="bottom"/>
          </w:tcPr>
          <w:p w14:paraId="4CA4545C" w14:textId="77777777" w:rsidR="00F47518" w:rsidRPr="00F47518" w:rsidRDefault="00F47518" w:rsidP="00F47518">
            <w:pPr>
              <w:adjustRightInd/>
              <w:ind w:left="57" w:right="57"/>
              <w:jc w:val="center"/>
              <w:rPr>
                <w:rFonts w:ascii="Times New Roman" w:hAnsi="Times New Roman"/>
                <w:sz w:val="18"/>
                <w:szCs w:val="18"/>
              </w:rPr>
            </w:pPr>
          </w:p>
        </w:tc>
        <w:tc>
          <w:tcPr>
            <w:tcW w:w="25" w:type="pct"/>
            <w:vAlign w:val="bottom"/>
          </w:tcPr>
          <w:p w14:paraId="574528D5" w14:textId="77777777" w:rsidR="00F47518" w:rsidRPr="00F47518" w:rsidRDefault="00F47518" w:rsidP="00F47518">
            <w:pPr>
              <w:adjustRightInd/>
              <w:ind w:left="57" w:right="57"/>
              <w:jc w:val="center"/>
              <w:rPr>
                <w:rFonts w:ascii="Times New Roman" w:hAnsi="Times New Roman"/>
                <w:sz w:val="18"/>
                <w:szCs w:val="18"/>
              </w:rPr>
            </w:pPr>
          </w:p>
        </w:tc>
        <w:tc>
          <w:tcPr>
            <w:tcW w:w="947" w:type="pct"/>
            <w:gridSpan w:val="2"/>
            <w:tcBorders>
              <w:bottom w:val="single" w:sz="4" w:space="0" w:color="auto"/>
            </w:tcBorders>
            <w:vAlign w:val="bottom"/>
          </w:tcPr>
          <w:p w14:paraId="133C644D" w14:textId="77777777" w:rsidR="00F47518" w:rsidRPr="00F47518" w:rsidRDefault="00F47518" w:rsidP="00F47518">
            <w:pPr>
              <w:adjustRightInd/>
              <w:ind w:left="57" w:right="57"/>
              <w:jc w:val="center"/>
              <w:rPr>
                <w:rFonts w:ascii="Times New Roman" w:hAnsi="Times New Roman"/>
                <w:sz w:val="18"/>
                <w:szCs w:val="18"/>
              </w:rPr>
            </w:pPr>
          </w:p>
        </w:tc>
        <w:tc>
          <w:tcPr>
            <w:tcW w:w="35" w:type="pct"/>
            <w:vAlign w:val="bottom"/>
          </w:tcPr>
          <w:p w14:paraId="0EE08730" w14:textId="77777777" w:rsidR="00F47518" w:rsidRPr="00F47518" w:rsidRDefault="00F47518" w:rsidP="00F47518">
            <w:pPr>
              <w:adjustRightInd/>
              <w:ind w:left="57" w:right="57"/>
              <w:jc w:val="center"/>
              <w:rPr>
                <w:rFonts w:ascii="Times New Roman" w:hAnsi="Times New Roman"/>
                <w:sz w:val="18"/>
                <w:szCs w:val="18"/>
              </w:rPr>
            </w:pPr>
          </w:p>
        </w:tc>
        <w:tc>
          <w:tcPr>
            <w:tcW w:w="460" w:type="pct"/>
            <w:tcBorders>
              <w:bottom w:val="single" w:sz="4" w:space="0" w:color="auto"/>
            </w:tcBorders>
            <w:vAlign w:val="bottom"/>
          </w:tcPr>
          <w:p w14:paraId="56AEEC2A" w14:textId="77777777" w:rsidR="00F47518" w:rsidRPr="00F47518" w:rsidRDefault="00F47518" w:rsidP="00F47518">
            <w:pPr>
              <w:adjustRightInd/>
              <w:ind w:left="57" w:right="57"/>
              <w:jc w:val="center"/>
              <w:rPr>
                <w:rFonts w:ascii="Times New Roman" w:hAnsi="Times New Roman"/>
                <w:sz w:val="18"/>
                <w:szCs w:val="18"/>
              </w:rPr>
            </w:pPr>
          </w:p>
        </w:tc>
        <w:tc>
          <w:tcPr>
            <w:tcW w:w="63" w:type="pct"/>
            <w:gridSpan w:val="2"/>
            <w:vAlign w:val="bottom"/>
          </w:tcPr>
          <w:p w14:paraId="0FA6FC26" w14:textId="77777777" w:rsidR="00F47518" w:rsidRPr="00F47518" w:rsidRDefault="00F47518" w:rsidP="00F47518">
            <w:pPr>
              <w:adjustRightInd/>
              <w:ind w:left="57" w:right="57"/>
              <w:jc w:val="center"/>
              <w:rPr>
                <w:rFonts w:ascii="Times New Roman" w:hAnsi="Times New Roman"/>
                <w:sz w:val="18"/>
                <w:szCs w:val="18"/>
              </w:rPr>
            </w:pPr>
          </w:p>
        </w:tc>
        <w:tc>
          <w:tcPr>
            <w:tcW w:w="1010" w:type="pct"/>
            <w:gridSpan w:val="3"/>
            <w:tcBorders>
              <w:bottom w:val="single" w:sz="4" w:space="0" w:color="auto"/>
            </w:tcBorders>
            <w:vAlign w:val="bottom"/>
          </w:tcPr>
          <w:p w14:paraId="1423FF12" w14:textId="77777777" w:rsidR="00F47518" w:rsidRPr="00F47518" w:rsidRDefault="00F47518" w:rsidP="00F47518">
            <w:pPr>
              <w:adjustRightInd/>
              <w:ind w:left="57" w:right="57"/>
              <w:jc w:val="center"/>
              <w:rPr>
                <w:rFonts w:ascii="Times New Roman" w:hAnsi="Times New Roman"/>
                <w:sz w:val="18"/>
                <w:szCs w:val="18"/>
              </w:rPr>
            </w:pPr>
          </w:p>
        </w:tc>
        <w:tc>
          <w:tcPr>
            <w:tcW w:w="27" w:type="pct"/>
            <w:vAlign w:val="bottom"/>
          </w:tcPr>
          <w:p w14:paraId="43FD1108" w14:textId="77777777" w:rsidR="00F47518" w:rsidRPr="00F47518" w:rsidRDefault="00F47518" w:rsidP="00F47518">
            <w:pPr>
              <w:adjustRightInd/>
              <w:ind w:left="57" w:right="57"/>
              <w:jc w:val="center"/>
              <w:rPr>
                <w:rFonts w:ascii="Times New Roman" w:hAnsi="Times New Roman"/>
                <w:sz w:val="18"/>
                <w:szCs w:val="18"/>
              </w:rPr>
            </w:pPr>
          </w:p>
        </w:tc>
        <w:tc>
          <w:tcPr>
            <w:tcW w:w="947" w:type="pct"/>
            <w:gridSpan w:val="2"/>
            <w:tcBorders>
              <w:bottom w:val="single" w:sz="4" w:space="0" w:color="auto"/>
            </w:tcBorders>
            <w:vAlign w:val="bottom"/>
          </w:tcPr>
          <w:p w14:paraId="5E834249" w14:textId="77777777" w:rsidR="00F47518" w:rsidRPr="00F47518" w:rsidRDefault="00F47518" w:rsidP="00F47518">
            <w:pPr>
              <w:adjustRightInd/>
              <w:ind w:left="57" w:right="57"/>
              <w:jc w:val="center"/>
              <w:rPr>
                <w:rFonts w:ascii="Times New Roman" w:hAnsi="Times New Roman"/>
                <w:sz w:val="18"/>
                <w:szCs w:val="18"/>
              </w:rPr>
            </w:pPr>
          </w:p>
        </w:tc>
        <w:tc>
          <w:tcPr>
            <w:tcW w:w="27" w:type="pct"/>
            <w:vAlign w:val="bottom"/>
          </w:tcPr>
          <w:p w14:paraId="6C92D750" w14:textId="77777777" w:rsidR="00F47518" w:rsidRPr="00F47518" w:rsidRDefault="00F47518" w:rsidP="00F47518">
            <w:pPr>
              <w:adjustRightInd/>
              <w:ind w:left="57" w:right="57"/>
              <w:jc w:val="center"/>
              <w:rPr>
                <w:rFonts w:ascii="Times New Roman" w:hAnsi="Times New Roman"/>
                <w:sz w:val="18"/>
                <w:szCs w:val="18"/>
              </w:rPr>
            </w:pPr>
          </w:p>
        </w:tc>
        <w:tc>
          <w:tcPr>
            <w:tcW w:w="464" w:type="pct"/>
            <w:tcBorders>
              <w:bottom w:val="single" w:sz="4" w:space="0" w:color="auto"/>
            </w:tcBorders>
            <w:vAlign w:val="bottom"/>
          </w:tcPr>
          <w:p w14:paraId="585B0E60" w14:textId="77777777" w:rsidR="00F47518" w:rsidRPr="00F47518" w:rsidRDefault="00F47518" w:rsidP="00F47518">
            <w:pPr>
              <w:adjustRightInd/>
              <w:ind w:left="57" w:right="57"/>
              <w:jc w:val="center"/>
              <w:rPr>
                <w:rFonts w:ascii="Times New Roman" w:hAnsi="Times New Roman"/>
                <w:sz w:val="18"/>
                <w:szCs w:val="18"/>
              </w:rPr>
            </w:pPr>
          </w:p>
        </w:tc>
      </w:tr>
      <w:tr w:rsidR="00F47518" w:rsidRPr="00F47518" w14:paraId="766440F2" w14:textId="77777777" w:rsidTr="00D81893">
        <w:tc>
          <w:tcPr>
            <w:tcW w:w="995" w:type="pct"/>
            <w:gridSpan w:val="3"/>
            <w:tcBorders>
              <w:top w:val="single" w:sz="4" w:space="0" w:color="auto"/>
            </w:tcBorders>
          </w:tcPr>
          <w:p w14:paraId="08B51492"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(должность)</w:t>
            </w:r>
          </w:p>
        </w:tc>
        <w:tc>
          <w:tcPr>
            <w:tcW w:w="25" w:type="pct"/>
          </w:tcPr>
          <w:p w14:paraId="25E2E40E" w14:textId="77777777" w:rsidR="00F47518" w:rsidRPr="00F47518" w:rsidRDefault="00F47518" w:rsidP="00F47518">
            <w:pPr>
              <w:adjustRightInd/>
              <w:ind w:left="57" w:right="57"/>
              <w:jc w:val="center"/>
              <w:rPr>
                <w:rFonts w:ascii="Times New Roman" w:hAnsi="Times New Roman"/>
                <w:sz w:val="18"/>
                <w:szCs w:val="18"/>
              </w:rPr>
            </w:pPr>
          </w:p>
        </w:tc>
        <w:tc>
          <w:tcPr>
            <w:tcW w:w="947" w:type="pct"/>
            <w:gridSpan w:val="2"/>
          </w:tcPr>
          <w:p w14:paraId="0C53BDB6"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(Ф. И. О.)</w:t>
            </w:r>
          </w:p>
        </w:tc>
        <w:tc>
          <w:tcPr>
            <w:tcW w:w="35" w:type="pct"/>
          </w:tcPr>
          <w:p w14:paraId="03A1B3AE" w14:textId="77777777" w:rsidR="00F47518" w:rsidRPr="00F47518" w:rsidRDefault="00F47518" w:rsidP="00F47518">
            <w:pPr>
              <w:adjustRightInd/>
              <w:ind w:left="57" w:right="57"/>
              <w:jc w:val="center"/>
              <w:rPr>
                <w:rFonts w:ascii="Times New Roman" w:hAnsi="Times New Roman"/>
                <w:sz w:val="18"/>
                <w:szCs w:val="18"/>
              </w:rPr>
            </w:pPr>
          </w:p>
        </w:tc>
        <w:tc>
          <w:tcPr>
            <w:tcW w:w="460" w:type="pct"/>
          </w:tcPr>
          <w:p w14:paraId="6D76D567"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(подпись)</w:t>
            </w:r>
          </w:p>
        </w:tc>
        <w:tc>
          <w:tcPr>
            <w:tcW w:w="63" w:type="pct"/>
            <w:gridSpan w:val="2"/>
          </w:tcPr>
          <w:p w14:paraId="02E5BD4B" w14:textId="77777777" w:rsidR="00F47518" w:rsidRPr="00F47518" w:rsidRDefault="00F47518" w:rsidP="00F47518">
            <w:pPr>
              <w:adjustRightInd/>
              <w:ind w:left="57" w:right="57"/>
              <w:jc w:val="center"/>
              <w:rPr>
                <w:rFonts w:ascii="Times New Roman" w:hAnsi="Times New Roman"/>
                <w:sz w:val="18"/>
                <w:szCs w:val="18"/>
              </w:rPr>
            </w:pPr>
          </w:p>
        </w:tc>
        <w:tc>
          <w:tcPr>
            <w:tcW w:w="1010" w:type="pct"/>
            <w:gridSpan w:val="3"/>
          </w:tcPr>
          <w:p w14:paraId="429B96E0"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(должность)</w:t>
            </w:r>
          </w:p>
        </w:tc>
        <w:tc>
          <w:tcPr>
            <w:tcW w:w="27" w:type="pct"/>
          </w:tcPr>
          <w:p w14:paraId="65F7E4CB" w14:textId="77777777" w:rsidR="00F47518" w:rsidRPr="00F47518" w:rsidRDefault="00F47518" w:rsidP="00F47518">
            <w:pPr>
              <w:adjustRightInd/>
              <w:ind w:left="57" w:right="57"/>
              <w:jc w:val="center"/>
              <w:rPr>
                <w:rFonts w:ascii="Times New Roman" w:hAnsi="Times New Roman"/>
                <w:sz w:val="18"/>
                <w:szCs w:val="18"/>
              </w:rPr>
            </w:pPr>
          </w:p>
        </w:tc>
        <w:tc>
          <w:tcPr>
            <w:tcW w:w="947" w:type="pct"/>
            <w:gridSpan w:val="2"/>
          </w:tcPr>
          <w:p w14:paraId="72113348"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(Ф. И. О.)</w:t>
            </w:r>
          </w:p>
        </w:tc>
        <w:tc>
          <w:tcPr>
            <w:tcW w:w="27" w:type="pct"/>
          </w:tcPr>
          <w:p w14:paraId="18E954CF" w14:textId="77777777" w:rsidR="00F47518" w:rsidRPr="00F47518" w:rsidRDefault="00F47518" w:rsidP="00F47518">
            <w:pPr>
              <w:adjustRightInd/>
              <w:ind w:left="57" w:right="57"/>
              <w:jc w:val="center"/>
              <w:rPr>
                <w:rFonts w:ascii="Times New Roman" w:hAnsi="Times New Roman"/>
                <w:sz w:val="18"/>
                <w:szCs w:val="18"/>
              </w:rPr>
            </w:pPr>
          </w:p>
        </w:tc>
        <w:tc>
          <w:tcPr>
            <w:tcW w:w="464" w:type="pct"/>
          </w:tcPr>
          <w:p w14:paraId="4A674238"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(подпись)</w:t>
            </w:r>
          </w:p>
        </w:tc>
      </w:tr>
    </w:tbl>
    <w:p w14:paraId="7F1C859D" w14:textId="77777777" w:rsidR="00F47518" w:rsidRPr="00F47518" w:rsidRDefault="00F47518" w:rsidP="00F47518">
      <w:pPr>
        <w:adjustRightInd/>
        <w:rPr>
          <w:rFonts w:ascii="Times New Roman" w:hAnsi="Times New Roman"/>
          <w:sz w:val="18"/>
          <w:szCs w:val="18"/>
        </w:rPr>
      </w:pPr>
    </w:p>
    <w:tbl>
      <w:tblPr>
        <w:tblW w:w="2505" w:type="pct"/>
        <w:jc w:val="right"/>
        <w:tblLayout w:type="fixed"/>
        <w:tblCellMar>
          <w:left w:w="0" w:type="dxa"/>
          <w:right w:w="0" w:type="dxa"/>
        </w:tblCellMar>
        <w:tblLook w:val="04A0" w:firstRow="1" w:lastRow="0" w:firstColumn="1" w:lastColumn="0" w:noHBand="0" w:noVBand="1"/>
      </w:tblPr>
      <w:tblGrid>
        <w:gridCol w:w="3303"/>
        <w:gridCol w:w="87"/>
        <w:gridCol w:w="2998"/>
        <w:gridCol w:w="84"/>
        <w:gridCol w:w="1467"/>
      </w:tblGrid>
      <w:tr w:rsidR="00F47518" w:rsidRPr="00F47518" w14:paraId="76A7942F" w14:textId="77777777" w:rsidTr="00D81893">
        <w:trPr>
          <w:trHeight w:val="169"/>
          <w:jc w:val="right"/>
        </w:trPr>
        <w:tc>
          <w:tcPr>
            <w:tcW w:w="5000" w:type="pct"/>
            <w:gridSpan w:val="5"/>
            <w:vAlign w:val="bottom"/>
          </w:tcPr>
          <w:p w14:paraId="043EC210" w14:textId="77777777" w:rsidR="00F47518" w:rsidRPr="00F47518" w:rsidRDefault="00F47518" w:rsidP="00F47518">
            <w:pPr>
              <w:adjustRightInd/>
              <w:ind w:left="57" w:right="57"/>
              <w:rPr>
                <w:rFonts w:ascii="Times New Roman" w:hAnsi="Times New Roman"/>
                <w:sz w:val="18"/>
                <w:szCs w:val="18"/>
              </w:rPr>
            </w:pPr>
            <w:r w:rsidRPr="00F47518">
              <w:rPr>
                <w:rFonts w:ascii="Times New Roman" w:hAnsi="Times New Roman"/>
                <w:sz w:val="18"/>
                <w:szCs w:val="18"/>
              </w:rPr>
              <w:t xml:space="preserve">Иные лица, ответственные </w:t>
            </w:r>
            <w:r w:rsidRPr="00F47518">
              <w:rPr>
                <w:rFonts w:ascii="Times New Roman" w:hAnsi="Times New Roman"/>
                <w:sz w:val="18"/>
                <w:szCs w:val="18"/>
              </w:rPr>
              <w:br/>
              <w:t>за приемку выполненных работ</w:t>
            </w:r>
          </w:p>
        </w:tc>
      </w:tr>
      <w:tr w:rsidR="00F47518" w:rsidRPr="00F47518" w14:paraId="39893B10" w14:textId="77777777" w:rsidTr="00D81893">
        <w:trPr>
          <w:trHeight w:val="284"/>
          <w:jc w:val="right"/>
        </w:trPr>
        <w:tc>
          <w:tcPr>
            <w:tcW w:w="2080" w:type="pct"/>
            <w:tcBorders>
              <w:bottom w:val="single" w:sz="4" w:space="0" w:color="auto"/>
            </w:tcBorders>
            <w:vAlign w:val="bottom"/>
          </w:tcPr>
          <w:p w14:paraId="15ECCE01" w14:textId="77777777" w:rsidR="00F47518" w:rsidRPr="00F47518" w:rsidRDefault="00F47518" w:rsidP="00F47518">
            <w:pPr>
              <w:adjustRightInd/>
              <w:ind w:left="57" w:right="57"/>
              <w:jc w:val="center"/>
              <w:rPr>
                <w:rFonts w:ascii="Times New Roman" w:hAnsi="Times New Roman"/>
                <w:sz w:val="18"/>
                <w:szCs w:val="18"/>
              </w:rPr>
            </w:pPr>
          </w:p>
        </w:tc>
        <w:tc>
          <w:tcPr>
            <w:tcW w:w="55" w:type="pct"/>
            <w:vAlign w:val="bottom"/>
          </w:tcPr>
          <w:p w14:paraId="38A7CAD0" w14:textId="77777777" w:rsidR="00F47518" w:rsidRPr="00F47518" w:rsidRDefault="00F47518" w:rsidP="00F47518">
            <w:pPr>
              <w:adjustRightInd/>
              <w:ind w:left="57" w:right="57"/>
              <w:jc w:val="center"/>
              <w:rPr>
                <w:rFonts w:ascii="Times New Roman" w:hAnsi="Times New Roman"/>
                <w:sz w:val="18"/>
                <w:szCs w:val="18"/>
              </w:rPr>
            </w:pPr>
          </w:p>
        </w:tc>
        <w:tc>
          <w:tcPr>
            <w:tcW w:w="1888" w:type="pct"/>
            <w:tcBorders>
              <w:bottom w:val="single" w:sz="4" w:space="0" w:color="auto"/>
            </w:tcBorders>
            <w:vAlign w:val="bottom"/>
          </w:tcPr>
          <w:p w14:paraId="181C6E39" w14:textId="77777777" w:rsidR="00F47518" w:rsidRPr="00F47518" w:rsidRDefault="00F47518" w:rsidP="00F47518">
            <w:pPr>
              <w:adjustRightInd/>
              <w:ind w:left="57" w:right="57"/>
              <w:jc w:val="center"/>
              <w:rPr>
                <w:rFonts w:ascii="Times New Roman" w:hAnsi="Times New Roman"/>
                <w:sz w:val="18"/>
                <w:szCs w:val="18"/>
              </w:rPr>
            </w:pPr>
          </w:p>
        </w:tc>
        <w:tc>
          <w:tcPr>
            <w:tcW w:w="53" w:type="pct"/>
            <w:vAlign w:val="bottom"/>
          </w:tcPr>
          <w:p w14:paraId="15BD4053" w14:textId="77777777" w:rsidR="00F47518" w:rsidRPr="00F47518" w:rsidRDefault="00F47518" w:rsidP="00F47518">
            <w:pPr>
              <w:adjustRightInd/>
              <w:ind w:left="57" w:right="57"/>
              <w:jc w:val="center"/>
              <w:rPr>
                <w:rFonts w:ascii="Times New Roman" w:hAnsi="Times New Roman"/>
                <w:sz w:val="18"/>
                <w:szCs w:val="18"/>
              </w:rPr>
            </w:pPr>
          </w:p>
        </w:tc>
        <w:tc>
          <w:tcPr>
            <w:tcW w:w="924" w:type="pct"/>
            <w:tcBorders>
              <w:bottom w:val="single" w:sz="4" w:space="0" w:color="auto"/>
            </w:tcBorders>
            <w:vAlign w:val="bottom"/>
          </w:tcPr>
          <w:p w14:paraId="18596BCC" w14:textId="77777777" w:rsidR="00F47518" w:rsidRPr="00F47518" w:rsidRDefault="00F47518" w:rsidP="00F47518">
            <w:pPr>
              <w:adjustRightInd/>
              <w:ind w:left="57" w:right="57"/>
              <w:jc w:val="center"/>
              <w:rPr>
                <w:rFonts w:ascii="Times New Roman" w:hAnsi="Times New Roman"/>
                <w:sz w:val="18"/>
                <w:szCs w:val="18"/>
              </w:rPr>
            </w:pPr>
          </w:p>
        </w:tc>
      </w:tr>
      <w:tr w:rsidR="00F47518" w:rsidRPr="00F47518" w14:paraId="7E30A961" w14:textId="77777777" w:rsidTr="00D81893">
        <w:trPr>
          <w:jc w:val="right"/>
        </w:trPr>
        <w:tc>
          <w:tcPr>
            <w:tcW w:w="2080" w:type="pct"/>
          </w:tcPr>
          <w:p w14:paraId="60ABB95D"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(вид уполномоченного лица,</w:t>
            </w:r>
            <w:r w:rsidRPr="00F47518">
              <w:rPr>
                <w:rFonts w:ascii="Times New Roman" w:hAnsi="Times New Roman"/>
                <w:sz w:val="18"/>
                <w:szCs w:val="18"/>
              </w:rPr>
              <w:br/>
              <w:t>должность (при наличии))</w:t>
            </w:r>
          </w:p>
        </w:tc>
        <w:tc>
          <w:tcPr>
            <w:tcW w:w="55" w:type="pct"/>
          </w:tcPr>
          <w:p w14:paraId="36F31BD9" w14:textId="77777777" w:rsidR="00F47518" w:rsidRPr="00F47518" w:rsidRDefault="00F47518" w:rsidP="00F47518">
            <w:pPr>
              <w:adjustRightInd/>
              <w:ind w:left="57" w:right="57"/>
              <w:jc w:val="center"/>
              <w:rPr>
                <w:rFonts w:ascii="Times New Roman" w:hAnsi="Times New Roman"/>
                <w:sz w:val="18"/>
                <w:szCs w:val="18"/>
              </w:rPr>
            </w:pPr>
          </w:p>
        </w:tc>
        <w:tc>
          <w:tcPr>
            <w:tcW w:w="1888" w:type="pct"/>
          </w:tcPr>
          <w:p w14:paraId="27801F5D"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(Ф. И. О.)</w:t>
            </w:r>
          </w:p>
        </w:tc>
        <w:tc>
          <w:tcPr>
            <w:tcW w:w="53" w:type="pct"/>
          </w:tcPr>
          <w:p w14:paraId="793FE9DB" w14:textId="77777777" w:rsidR="00F47518" w:rsidRPr="00F47518" w:rsidRDefault="00F47518" w:rsidP="00F47518">
            <w:pPr>
              <w:adjustRightInd/>
              <w:ind w:left="57" w:right="57"/>
              <w:jc w:val="center"/>
              <w:rPr>
                <w:rFonts w:ascii="Times New Roman" w:hAnsi="Times New Roman"/>
                <w:sz w:val="18"/>
                <w:szCs w:val="18"/>
              </w:rPr>
            </w:pPr>
          </w:p>
        </w:tc>
        <w:tc>
          <w:tcPr>
            <w:tcW w:w="924" w:type="pct"/>
          </w:tcPr>
          <w:p w14:paraId="23FB63CE"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(подпись)</w:t>
            </w:r>
          </w:p>
        </w:tc>
      </w:tr>
      <w:tr w:rsidR="00F47518" w:rsidRPr="00F47518" w14:paraId="58A461E7" w14:textId="77777777" w:rsidTr="00D81893">
        <w:trPr>
          <w:trHeight w:val="284"/>
          <w:jc w:val="right"/>
        </w:trPr>
        <w:tc>
          <w:tcPr>
            <w:tcW w:w="2080" w:type="pct"/>
            <w:tcBorders>
              <w:bottom w:val="single" w:sz="4" w:space="0" w:color="auto"/>
            </w:tcBorders>
            <w:vAlign w:val="bottom"/>
          </w:tcPr>
          <w:p w14:paraId="2BDEDC62" w14:textId="77777777" w:rsidR="00F47518" w:rsidRPr="00F47518" w:rsidRDefault="00F47518" w:rsidP="00F47518">
            <w:pPr>
              <w:adjustRightInd/>
              <w:ind w:left="57" w:right="57"/>
              <w:jc w:val="center"/>
              <w:rPr>
                <w:rFonts w:ascii="Times New Roman" w:hAnsi="Times New Roman"/>
                <w:sz w:val="18"/>
                <w:szCs w:val="18"/>
              </w:rPr>
            </w:pPr>
          </w:p>
        </w:tc>
        <w:tc>
          <w:tcPr>
            <w:tcW w:w="55" w:type="pct"/>
            <w:vAlign w:val="bottom"/>
          </w:tcPr>
          <w:p w14:paraId="1FB9760B" w14:textId="77777777" w:rsidR="00F47518" w:rsidRPr="00F47518" w:rsidRDefault="00F47518" w:rsidP="00F47518">
            <w:pPr>
              <w:adjustRightInd/>
              <w:ind w:left="57" w:right="57"/>
              <w:jc w:val="center"/>
              <w:rPr>
                <w:rFonts w:ascii="Times New Roman" w:hAnsi="Times New Roman"/>
                <w:sz w:val="18"/>
                <w:szCs w:val="18"/>
              </w:rPr>
            </w:pPr>
          </w:p>
        </w:tc>
        <w:tc>
          <w:tcPr>
            <w:tcW w:w="1888" w:type="pct"/>
            <w:tcBorders>
              <w:bottom w:val="single" w:sz="4" w:space="0" w:color="auto"/>
            </w:tcBorders>
            <w:vAlign w:val="bottom"/>
          </w:tcPr>
          <w:p w14:paraId="28F240B1" w14:textId="77777777" w:rsidR="00F47518" w:rsidRPr="00F47518" w:rsidRDefault="00F47518" w:rsidP="00F47518">
            <w:pPr>
              <w:adjustRightInd/>
              <w:ind w:left="57" w:right="57"/>
              <w:jc w:val="center"/>
              <w:rPr>
                <w:rFonts w:ascii="Times New Roman" w:hAnsi="Times New Roman"/>
                <w:sz w:val="18"/>
                <w:szCs w:val="18"/>
              </w:rPr>
            </w:pPr>
          </w:p>
        </w:tc>
        <w:tc>
          <w:tcPr>
            <w:tcW w:w="53" w:type="pct"/>
            <w:vAlign w:val="bottom"/>
          </w:tcPr>
          <w:p w14:paraId="70A87EB8" w14:textId="77777777" w:rsidR="00F47518" w:rsidRPr="00F47518" w:rsidRDefault="00F47518" w:rsidP="00F47518">
            <w:pPr>
              <w:adjustRightInd/>
              <w:ind w:left="57" w:right="57"/>
              <w:jc w:val="center"/>
              <w:rPr>
                <w:rFonts w:ascii="Times New Roman" w:hAnsi="Times New Roman"/>
                <w:sz w:val="18"/>
                <w:szCs w:val="18"/>
              </w:rPr>
            </w:pPr>
          </w:p>
        </w:tc>
        <w:tc>
          <w:tcPr>
            <w:tcW w:w="924" w:type="pct"/>
            <w:tcBorders>
              <w:bottom w:val="single" w:sz="4" w:space="0" w:color="auto"/>
            </w:tcBorders>
            <w:vAlign w:val="bottom"/>
          </w:tcPr>
          <w:p w14:paraId="0B12506F" w14:textId="77777777" w:rsidR="00F47518" w:rsidRPr="00F47518" w:rsidRDefault="00F47518" w:rsidP="00F47518">
            <w:pPr>
              <w:adjustRightInd/>
              <w:ind w:left="57" w:right="57"/>
              <w:jc w:val="center"/>
              <w:rPr>
                <w:rFonts w:ascii="Times New Roman" w:hAnsi="Times New Roman"/>
                <w:sz w:val="18"/>
                <w:szCs w:val="18"/>
              </w:rPr>
            </w:pPr>
          </w:p>
        </w:tc>
      </w:tr>
      <w:tr w:rsidR="00F47518" w:rsidRPr="00F47518" w14:paraId="25E1813C" w14:textId="77777777" w:rsidTr="00D81893">
        <w:trPr>
          <w:jc w:val="right"/>
        </w:trPr>
        <w:tc>
          <w:tcPr>
            <w:tcW w:w="2080" w:type="pct"/>
          </w:tcPr>
          <w:p w14:paraId="354CC1DF"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(вид уполномоченного лица,</w:t>
            </w:r>
            <w:r w:rsidRPr="00F47518">
              <w:rPr>
                <w:rFonts w:ascii="Times New Roman" w:hAnsi="Times New Roman"/>
                <w:sz w:val="18"/>
                <w:szCs w:val="18"/>
              </w:rPr>
              <w:br/>
              <w:t>должность (при наличии))</w:t>
            </w:r>
          </w:p>
        </w:tc>
        <w:tc>
          <w:tcPr>
            <w:tcW w:w="55" w:type="pct"/>
          </w:tcPr>
          <w:p w14:paraId="5CB65184" w14:textId="77777777" w:rsidR="00F47518" w:rsidRPr="00F47518" w:rsidRDefault="00F47518" w:rsidP="00F47518">
            <w:pPr>
              <w:adjustRightInd/>
              <w:ind w:left="57" w:right="57"/>
              <w:jc w:val="center"/>
              <w:rPr>
                <w:rFonts w:ascii="Times New Roman" w:hAnsi="Times New Roman"/>
                <w:sz w:val="18"/>
                <w:szCs w:val="18"/>
              </w:rPr>
            </w:pPr>
          </w:p>
        </w:tc>
        <w:tc>
          <w:tcPr>
            <w:tcW w:w="1888" w:type="pct"/>
          </w:tcPr>
          <w:p w14:paraId="5962160F"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(Ф. И. О.)</w:t>
            </w:r>
          </w:p>
        </w:tc>
        <w:tc>
          <w:tcPr>
            <w:tcW w:w="53" w:type="pct"/>
          </w:tcPr>
          <w:p w14:paraId="22F526E0" w14:textId="77777777" w:rsidR="00F47518" w:rsidRPr="00F47518" w:rsidRDefault="00F47518" w:rsidP="00F47518">
            <w:pPr>
              <w:adjustRightInd/>
              <w:ind w:left="57" w:right="57"/>
              <w:jc w:val="center"/>
              <w:rPr>
                <w:rFonts w:ascii="Times New Roman" w:hAnsi="Times New Roman"/>
                <w:sz w:val="18"/>
                <w:szCs w:val="18"/>
              </w:rPr>
            </w:pPr>
          </w:p>
        </w:tc>
        <w:tc>
          <w:tcPr>
            <w:tcW w:w="924" w:type="pct"/>
          </w:tcPr>
          <w:p w14:paraId="31E128A8" w14:textId="77777777" w:rsidR="00F47518" w:rsidRPr="00F47518" w:rsidRDefault="00F47518" w:rsidP="00F47518">
            <w:pPr>
              <w:adjustRightInd/>
              <w:ind w:left="57" w:right="57"/>
              <w:jc w:val="center"/>
              <w:rPr>
                <w:rFonts w:ascii="Times New Roman" w:hAnsi="Times New Roman"/>
                <w:sz w:val="18"/>
                <w:szCs w:val="18"/>
              </w:rPr>
            </w:pPr>
            <w:r w:rsidRPr="00F47518">
              <w:rPr>
                <w:rFonts w:ascii="Times New Roman" w:hAnsi="Times New Roman"/>
                <w:sz w:val="18"/>
                <w:szCs w:val="18"/>
              </w:rPr>
              <w:t>(подпись)</w:t>
            </w:r>
          </w:p>
        </w:tc>
      </w:tr>
    </w:tbl>
    <w:p w14:paraId="5727AA38" w14:textId="77777777" w:rsidR="00F47518" w:rsidRPr="00F47518" w:rsidRDefault="00F47518" w:rsidP="00F47518">
      <w:pPr>
        <w:rPr>
          <w:rFonts w:ascii="Times New Roman" w:hAnsi="Times New Roman"/>
          <w:sz w:val="18"/>
          <w:szCs w:val="18"/>
        </w:rPr>
      </w:pPr>
    </w:p>
    <w:p w14:paraId="27BA14DD" w14:textId="77777777" w:rsidR="00F47518" w:rsidRPr="00F47518" w:rsidRDefault="00F47518" w:rsidP="00F47518">
      <w:pPr>
        <w:ind w:right="2"/>
        <w:jc w:val="right"/>
        <w:rPr>
          <w:rFonts w:ascii="Times New Roman" w:hAnsi="Times New Roman"/>
        </w:rPr>
      </w:pPr>
    </w:p>
    <w:p w14:paraId="28BF390E" w14:textId="77777777" w:rsidR="00F47518" w:rsidRPr="00F47518" w:rsidRDefault="00F47518" w:rsidP="00F47518">
      <w:pPr>
        <w:ind w:right="2"/>
        <w:jc w:val="right"/>
        <w:rPr>
          <w:rFonts w:ascii="Times New Roman" w:hAnsi="Times New Roman"/>
        </w:rPr>
      </w:pPr>
    </w:p>
    <w:p w14:paraId="4AFC8E99" w14:textId="77777777" w:rsidR="00F47518" w:rsidRPr="00F47518" w:rsidRDefault="00F47518" w:rsidP="00F47518">
      <w:pPr>
        <w:ind w:right="2"/>
        <w:rPr>
          <w:rFonts w:ascii="Times New Roman" w:hAnsi="Times New Roman"/>
        </w:rPr>
      </w:pPr>
    </w:p>
    <w:p w14:paraId="55F76C7B" w14:textId="77777777" w:rsidR="00F47518" w:rsidRPr="00F47518" w:rsidRDefault="00F47518" w:rsidP="00F47518">
      <w:pPr>
        <w:ind w:right="2"/>
        <w:jc w:val="right"/>
        <w:rPr>
          <w:rFonts w:ascii="Times New Roman" w:hAnsi="Times New Roman"/>
        </w:rPr>
        <w:sectPr w:rsidR="00F47518" w:rsidRPr="00F47518" w:rsidSect="001A7661">
          <w:pgSz w:w="16838" w:h="11906" w:orient="landscape"/>
          <w:pgMar w:top="1134" w:right="567" w:bottom="1134" w:left="425" w:header="709" w:footer="709" w:gutter="0"/>
          <w:cols w:space="708"/>
          <w:docGrid w:linePitch="360"/>
        </w:sectPr>
      </w:pPr>
    </w:p>
    <w:p w14:paraId="10098FEA" w14:textId="77777777" w:rsidR="00F47518" w:rsidRPr="00F47518" w:rsidRDefault="00F47518" w:rsidP="00F47518">
      <w:pPr>
        <w:ind w:right="2"/>
        <w:jc w:val="right"/>
        <w:rPr>
          <w:rFonts w:ascii="Times New Roman" w:hAnsi="Times New Roman"/>
        </w:rPr>
      </w:pPr>
      <w:r w:rsidRPr="00F47518">
        <w:rPr>
          <w:rFonts w:ascii="Times New Roman" w:hAnsi="Times New Roman"/>
        </w:rPr>
        <w:lastRenderedPageBreak/>
        <w:t>Приложение № 3</w:t>
      </w:r>
    </w:p>
    <w:p w14:paraId="59E2C6B1" w14:textId="77777777" w:rsidR="00F47518" w:rsidRPr="00F47518" w:rsidRDefault="00F47518" w:rsidP="00F47518">
      <w:pPr>
        <w:ind w:right="2"/>
        <w:jc w:val="right"/>
        <w:rPr>
          <w:rFonts w:ascii="Times New Roman" w:hAnsi="Times New Roman"/>
        </w:rPr>
      </w:pPr>
      <w:r w:rsidRPr="00F47518">
        <w:rPr>
          <w:rFonts w:ascii="Times New Roman" w:hAnsi="Times New Roman"/>
        </w:rPr>
        <w:t>к муниципальному контракту</w:t>
      </w:r>
    </w:p>
    <w:p w14:paraId="6BED6777" w14:textId="77777777" w:rsidR="00F47518" w:rsidRPr="00F47518" w:rsidRDefault="00F47518" w:rsidP="00F47518">
      <w:pPr>
        <w:ind w:right="2"/>
        <w:jc w:val="right"/>
        <w:rPr>
          <w:rFonts w:ascii="Times New Roman" w:hAnsi="Times New Roman"/>
        </w:rPr>
      </w:pPr>
      <w:r w:rsidRPr="00F47518">
        <w:rPr>
          <w:rFonts w:ascii="Times New Roman" w:hAnsi="Times New Roman"/>
          <w:color w:val="000000"/>
        </w:rPr>
        <w:t>№ _______________________</w:t>
      </w:r>
    </w:p>
    <w:p w14:paraId="5FAB4A2F" w14:textId="4AE3965F" w:rsidR="00F47518" w:rsidRPr="00F47518" w:rsidRDefault="00F47518" w:rsidP="00F47518">
      <w:pPr>
        <w:ind w:right="2"/>
        <w:jc w:val="right"/>
        <w:rPr>
          <w:rFonts w:ascii="Times New Roman" w:hAnsi="Times New Roman"/>
        </w:rPr>
      </w:pPr>
      <w:r w:rsidRPr="00F47518">
        <w:rPr>
          <w:rFonts w:ascii="Times New Roman" w:hAnsi="Times New Roman"/>
        </w:rPr>
        <w:t>от "___" _______ 202</w:t>
      </w:r>
      <w:r w:rsidR="00F02B1D">
        <w:rPr>
          <w:rFonts w:ascii="Times New Roman" w:hAnsi="Times New Roman"/>
        </w:rPr>
        <w:t>5</w:t>
      </w:r>
      <w:r w:rsidRPr="00F47518">
        <w:rPr>
          <w:rFonts w:ascii="Times New Roman" w:hAnsi="Times New Roman"/>
        </w:rPr>
        <w:t xml:space="preserve"> г. </w:t>
      </w:r>
    </w:p>
    <w:p w14:paraId="4949C6D7" w14:textId="77777777" w:rsidR="00F47518" w:rsidRPr="00F47518" w:rsidRDefault="00F47518" w:rsidP="00F47518">
      <w:pPr>
        <w:ind w:right="2"/>
        <w:jc w:val="center"/>
        <w:rPr>
          <w:rFonts w:ascii="Times New Roman" w:hAnsi="Times New Roman"/>
          <w:b/>
        </w:rPr>
      </w:pPr>
      <w:r w:rsidRPr="00F47518">
        <w:rPr>
          <w:rFonts w:ascii="Times New Roman" w:hAnsi="Times New Roman"/>
          <w:b/>
        </w:rPr>
        <w:t>Порядок претензионной работы.</w:t>
      </w:r>
    </w:p>
    <w:p w14:paraId="2E5DF0CF" w14:textId="77777777" w:rsidR="00F47518" w:rsidRPr="00F47518" w:rsidRDefault="00F47518" w:rsidP="00F47518">
      <w:pPr>
        <w:ind w:right="2"/>
        <w:jc w:val="center"/>
        <w:rPr>
          <w:rFonts w:ascii="Times New Roman" w:hAnsi="Times New Roman"/>
        </w:rPr>
      </w:pPr>
    </w:p>
    <w:p w14:paraId="64EC12B5" w14:textId="77777777" w:rsidR="00F47518" w:rsidRPr="00F47518" w:rsidRDefault="00F47518" w:rsidP="00F47518">
      <w:pPr>
        <w:ind w:right="2" w:firstLine="567"/>
        <w:jc w:val="both"/>
        <w:rPr>
          <w:rFonts w:ascii="Times New Roman" w:hAnsi="Times New Roman"/>
        </w:rPr>
      </w:pPr>
      <w:r w:rsidRPr="00F47518">
        <w:rPr>
          <w:rFonts w:ascii="Times New Roman" w:hAnsi="Times New Roman"/>
        </w:rPr>
        <w:t>В случае неисполнения или ненадлежащего исполнения Подрядчиком обязательств, предусмотренных контрактом, Заказчик осуществляет следующие действия:</w:t>
      </w:r>
    </w:p>
    <w:p w14:paraId="4F969DF8" w14:textId="77777777" w:rsidR="00F47518" w:rsidRPr="00F47518" w:rsidRDefault="00F47518" w:rsidP="00F47518">
      <w:pPr>
        <w:ind w:right="2" w:firstLine="567"/>
        <w:jc w:val="both"/>
        <w:rPr>
          <w:rFonts w:ascii="Times New Roman" w:hAnsi="Times New Roman"/>
        </w:rPr>
      </w:pPr>
      <w:r w:rsidRPr="00F47518">
        <w:rPr>
          <w:rFonts w:ascii="Times New Roman" w:hAnsi="Times New Roman"/>
        </w:rPr>
        <w:t xml:space="preserve">1. Не позднее 30 дней с момента окончания срока исполнения обязательств по контракту направить подрядчику претензию в письменной форме с требованием оплаты неустойки (штрафа, пени), рассчитанной в соответствии с положениями законодательства и условиями контракта. Неустойка (штраф, пени) начисляется с момента возникновения права требования оплаты неустойки (штрафа, пени). </w:t>
      </w:r>
    </w:p>
    <w:p w14:paraId="6037025E" w14:textId="77777777" w:rsidR="00F47518" w:rsidRPr="00F47518" w:rsidRDefault="00F47518" w:rsidP="00F47518">
      <w:pPr>
        <w:ind w:right="2" w:firstLine="567"/>
        <w:jc w:val="both"/>
        <w:rPr>
          <w:rFonts w:ascii="Times New Roman" w:hAnsi="Times New Roman"/>
        </w:rPr>
      </w:pPr>
      <w:r w:rsidRPr="00F47518">
        <w:rPr>
          <w:rFonts w:ascii="Times New Roman" w:hAnsi="Times New Roman"/>
        </w:rPr>
        <w:t>2. При неоплате подрядчиком неустойки (штрафа, пени) в течение 20 дней с даты истечения срока для оплаты неустойки (штрафа, пени), указанного в претензии,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w:t>
      </w:r>
    </w:p>
    <w:p w14:paraId="3962B0BB" w14:textId="77777777" w:rsidR="00F47518" w:rsidRPr="00F47518" w:rsidRDefault="00F47518" w:rsidP="00F47518">
      <w:pPr>
        <w:ind w:right="2" w:firstLine="567"/>
        <w:jc w:val="both"/>
        <w:rPr>
          <w:rFonts w:ascii="Times New Roman" w:hAnsi="Times New Roman"/>
        </w:rPr>
      </w:pPr>
      <w:r w:rsidRPr="00F47518">
        <w:rPr>
          <w:rFonts w:ascii="Times New Roman" w:hAnsi="Times New Roman"/>
        </w:rPr>
        <w:t>3. В случае, если окончание срока действия контракта повлекло прекращение обязательств сторон по контракту, но при этом имеются основания требовать от подрядчика оплаты неустойки (штрафа, пени) за неисполнение или ненадлежащее исполнение обязательств по контракту:</w:t>
      </w:r>
    </w:p>
    <w:p w14:paraId="1A22D4F2" w14:textId="77777777" w:rsidR="00F47518" w:rsidRPr="00F47518" w:rsidRDefault="00F47518" w:rsidP="00F47518">
      <w:pPr>
        <w:ind w:right="2" w:firstLine="567"/>
        <w:jc w:val="both"/>
        <w:rPr>
          <w:rFonts w:ascii="Times New Roman" w:hAnsi="Times New Roman"/>
        </w:rPr>
      </w:pPr>
      <w:r w:rsidRPr="00F47518">
        <w:rPr>
          <w:rFonts w:ascii="Times New Roman" w:hAnsi="Times New Roman"/>
        </w:rPr>
        <w:t>3.1. Не позднее 30 дней с момента окончания срока исполнения обязательств по контракту направить подрядчику претензию в письменной форме с требованием оплаты неустойки (штрафа, пени), рассчитанной в соответствии с требованиями законодательства и условиями контракта за весь период просрочки исполнения.</w:t>
      </w:r>
    </w:p>
    <w:p w14:paraId="455007AE" w14:textId="77777777" w:rsidR="00F47518" w:rsidRPr="00F47518" w:rsidRDefault="00F47518" w:rsidP="00F47518">
      <w:pPr>
        <w:ind w:right="2" w:firstLine="567"/>
        <w:jc w:val="both"/>
        <w:rPr>
          <w:rFonts w:ascii="Times New Roman" w:hAnsi="Times New Roman"/>
        </w:rPr>
      </w:pPr>
      <w:r w:rsidRPr="00F47518">
        <w:rPr>
          <w:rFonts w:ascii="Times New Roman" w:hAnsi="Times New Roman"/>
        </w:rPr>
        <w:t>3.2. При неоплате в установленный срок подрядчиком неустойки (штрафа, пени) не позднее 20 дней с даты истечения срока для оплаты неустойки (штрафа, пени), указанного в претензионном письме, направить в суд исковое заявление с требованием об оплате неустойки (штрафа, пени), рассчитанной в соответствии с требованиями законодательства и условиями контракта за весь период просрочки исполнения.</w:t>
      </w:r>
    </w:p>
    <w:p w14:paraId="2A4367CB" w14:textId="77777777" w:rsidR="00F47518" w:rsidRPr="00F47518" w:rsidRDefault="00F47518" w:rsidP="00F47518">
      <w:pPr>
        <w:ind w:right="2" w:firstLine="567"/>
        <w:jc w:val="both"/>
        <w:rPr>
          <w:rFonts w:ascii="Times New Roman" w:hAnsi="Times New Roman"/>
        </w:rPr>
      </w:pPr>
      <w:r w:rsidRPr="00F47518">
        <w:rPr>
          <w:rFonts w:ascii="Times New Roman" w:hAnsi="Times New Roman"/>
        </w:rPr>
        <w:t>4. При наличии оснований расторжения контракта в одностороннем порядке или по соглашению сторон, в случае если на дату расторжения имеются основания требовать от подрядчика оплаты неустойки (штрафа, пени) за неисполнение или ненадлежащее исполнение обязательств по контракту одновременно с требованием о расторжении контракта заявлять требования об оплате неустойки (штрафа, пени), рассчитанной в соответствии с положениями законодательства и условиями контракта. В случае, если на момент расторжения контракта в одностороннем порядке или по соглашению сторон подрядчиком не произведена оплата неустойки (штрафа, пени), в течение 20 дней с даты истечения срока для оплаты неустойки (штрафа, пени), указанного в требовании,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w:t>
      </w:r>
    </w:p>
    <w:p w14:paraId="76F19875" w14:textId="77777777" w:rsidR="00F47518" w:rsidRPr="00F47518" w:rsidRDefault="00F47518" w:rsidP="00F47518">
      <w:pPr>
        <w:ind w:right="2" w:firstLine="567"/>
        <w:jc w:val="both"/>
        <w:rPr>
          <w:rFonts w:ascii="Times New Roman" w:hAnsi="Times New Roman"/>
        </w:rPr>
      </w:pPr>
      <w:r w:rsidRPr="00F47518">
        <w:rPr>
          <w:rFonts w:ascii="Times New Roman" w:hAnsi="Times New Roman"/>
        </w:rPr>
        <w:t>5.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положениями законодательства и условиями контракта.</w:t>
      </w:r>
    </w:p>
    <w:p w14:paraId="2D72A5CF" w14:textId="77777777" w:rsidR="00F47518" w:rsidRPr="00F47518" w:rsidRDefault="00F47518" w:rsidP="00F47518">
      <w:pPr>
        <w:ind w:right="2" w:firstLine="567"/>
        <w:jc w:val="both"/>
        <w:rPr>
          <w:rFonts w:ascii="Times New Roman" w:hAnsi="Times New Roman"/>
        </w:rPr>
      </w:pPr>
      <w:r w:rsidRPr="00F47518">
        <w:rPr>
          <w:rFonts w:ascii="Times New Roman" w:hAnsi="Times New Roman"/>
        </w:rPr>
        <w:t>6. В случае, если способом обеспечения исполнения муниципального контракта подрядчиком избрана независимая гарантия, то требование бенефициара к гаранту предъявляется без учета требований, предусмотренных претензионным порядком.</w:t>
      </w:r>
    </w:p>
    <w:p w14:paraId="224FBFDB" w14:textId="77777777" w:rsidR="00F47518" w:rsidRPr="00F47518" w:rsidRDefault="00F47518" w:rsidP="00F47518">
      <w:pPr>
        <w:ind w:right="2" w:firstLine="567"/>
        <w:jc w:val="both"/>
        <w:rPr>
          <w:rFonts w:ascii="Times New Roman" w:hAnsi="Times New Roman"/>
        </w:rPr>
      </w:pPr>
    </w:p>
    <w:p w14:paraId="687FFD3D" w14:textId="77777777" w:rsidR="00F47518" w:rsidRPr="00F47518" w:rsidRDefault="00F47518" w:rsidP="00F47518">
      <w:pPr>
        <w:ind w:right="2" w:firstLine="567"/>
        <w:jc w:val="both"/>
        <w:rPr>
          <w:rFonts w:ascii="Times New Roman" w:hAnsi="Times New Roman"/>
        </w:rPr>
      </w:pPr>
    </w:p>
    <w:tbl>
      <w:tblPr>
        <w:tblW w:w="0" w:type="auto"/>
        <w:tblLook w:val="0000" w:firstRow="0" w:lastRow="0" w:firstColumn="0" w:lastColumn="0" w:noHBand="0" w:noVBand="0"/>
      </w:tblPr>
      <w:tblGrid>
        <w:gridCol w:w="4928"/>
        <w:gridCol w:w="4643"/>
      </w:tblGrid>
      <w:tr w:rsidR="00F47518" w:rsidRPr="00F47518" w14:paraId="4A76039C" w14:textId="77777777" w:rsidTr="00D81893">
        <w:tc>
          <w:tcPr>
            <w:tcW w:w="4928" w:type="dxa"/>
          </w:tcPr>
          <w:p w14:paraId="1122EE58" w14:textId="77777777" w:rsidR="00F47518" w:rsidRPr="00F47518" w:rsidRDefault="00F47518" w:rsidP="00F47518">
            <w:pPr>
              <w:ind w:right="2"/>
              <w:jc w:val="both"/>
              <w:rPr>
                <w:rFonts w:ascii="Times New Roman" w:hAnsi="Times New Roman"/>
              </w:rPr>
            </w:pPr>
            <w:r w:rsidRPr="00F47518">
              <w:rPr>
                <w:rFonts w:ascii="Times New Roman" w:hAnsi="Times New Roman"/>
              </w:rPr>
              <w:t>Заказчик</w:t>
            </w:r>
          </w:p>
          <w:p w14:paraId="041E7000" w14:textId="77777777" w:rsidR="00F47518" w:rsidRPr="00F47518" w:rsidRDefault="00F47518" w:rsidP="00F47518">
            <w:pPr>
              <w:ind w:right="2"/>
              <w:jc w:val="both"/>
              <w:rPr>
                <w:rFonts w:ascii="Times New Roman" w:hAnsi="Times New Roman"/>
              </w:rPr>
            </w:pPr>
            <w:r w:rsidRPr="00F47518">
              <w:rPr>
                <w:rFonts w:ascii="Times New Roman" w:hAnsi="Times New Roman"/>
              </w:rPr>
              <w:t>___________________Е.Ю. Ермаков</w:t>
            </w:r>
          </w:p>
          <w:p w14:paraId="1EBB7529" w14:textId="57F18CE5" w:rsidR="00F47518" w:rsidRPr="00F47518" w:rsidRDefault="00F47518" w:rsidP="00F47518">
            <w:pPr>
              <w:ind w:right="2"/>
              <w:jc w:val="both"/>
              <w:rPr>
                <w:rFonts w:ascii="Times New Roman" w:hAnsi="Times New Roman"/>
              </w:rPr>
            </w:pPr>
            <w:r w:rsidRPr="00F47518">
              <w:rPr>
                <w:rFonts w:ascii="Times New Roman" w:hAnsi="Times New Roman"/>
              </w:rPr>
              <w:t>"___" ______ 202</w:t>
            </w:r>
            <w:r w:rsidR="00F02B1D">
              <w:rPr>
                <w:rFonts w:ascii="Times New Roman" w:hAnsi="Times New Roman"/>
              </w:rPr>
              <w:t>5</w:t>
            </w:r>
            <w:r w:rsidRPr="00F47518">
              <w:rPr>
                <w:rFonts w:ascii="Times New Roman" w:hAnsi="Times New Roman"/>
              </w:rPr>
              <w:t xml:space="preserve"> г.</w:t>
            </w:r>
          </w:p>
          <w:p w14:paraId="188A7279" w14:textId="77777777" w:rsidR="00F47518" w:rsidRPr="00F47518" w:rsidRDefault="00F47518" w:rsidP="00F47518">
            <w:pPr>
              <w:ind w:right="2"/>
              <w:jc w:val="both"/>
              <w:rPr>
                <w:rFonts w:ascii="Times New Roman" w:hAnsi="Times New Roman"/>
              </w:rPr>
            </w:pPr>
            <w:r w:rsidRPr="00F47518">
              <w:rPr>
                <w:rFonts w:ascii="Times New Roman" w:hAnsi="Times New Roman"/>
              </w:rPr>
              <w:t>М.П.</w:t>
            </w:r>
          </w:p>
        </w:tc>
        <w:tc>
          <w:tcPr>
            <w:tcW w:w="4643" w:type="dxa"/>
          </w:tcPr>
          <w:p w14:paraId="125657DD" w14:textId="77777777" w:rsidR="00F47518" w:rsidRPr="00F47518" w:rsidRDefault="00F47518" w:rsidP="00F47518">
            <w:pPr>
              <w:ind w:right="2"/>
              <w:jc w:val="both"/>
              <w:rPr>
                <w:rFonts w:ascii="Times New Roman" w:hAnsi="Times New Roman"/>
              </w:rPr>
            </w:pPr>
            <w:r w:rsidRPr="00F47518">
              <w:rPr>
                <w:rFonts w:ascii="Times New Roman" w:hAnsi="Times New Roman"/>
              </w:rPr>
              <w:t xml:space="preserve">Подрядчик </w:t>
            </w:r>
          </w:p>
          <w:p w14:paraId="15756CD7" w14:textId="77777777" w:rsidR="00F47518" w:rsidRPr="00F47518" w:rsidRDefault="00F47518" w:rsidP="00F47518">
            <w:pPr>
              <w:ind w:right="2"/>
              <w:jc w:val="both"/>
              <w:rPr>
                <w:rFonts w:ascii="Times New Roman" w:hAnsi="Times New Roman"/>
              </w:rPr>
            </w:pPr>
            <w:r w:rsidRPr="00F47518">
              <w:rPr>
                <w:rFonts w:ascii="Times New Roman" w:hAnsi="Times New Roman"/>
              </w:rPr>
              <w:t xml:space="preserve">__________________ </w:t>
            </w:r>
          </w:p>
          <w:p w14:paraId="54DD2662" w14:textId="3564D537" w:rsidR="00F47518" w:rsidRPr="00F47518" w:rsidRDefault="00F47518" w:rsidP="00F47518">
            <w:pPr>
              <w:ind w:right="2"/>
              <w:jc w:val="both"/>
              <w:rPr>
                <w:rFonts w:ascii="Times New Roman" w:hAnsi="Times New Roman"/>
              </w:rPr>
            </w:pPr>
            <w:r w:rsidRPr="00F47518">
              <w:rPr>
                <w:rFonts w:ascii="Times New Roman" w:hAnsi="Times New Roman"/>
              </w:rPr>
              <w:t>"___" ______ 202</w:t>
            </w:r>
            <w:r w:rsidR="00F02B1D">
              <w:rPr>
                <w:rFonts w:ascii="Times New Roman" w:hAnsi="Times New Roman"/>
              </w:rPr>
              <w:t>5</w:t>
            </w:r>
            <w:r w:rsidRPr="00F47518">
              <w:rPr>
                <w:rFonts w:ascii="Times New Roman" w:hAnsi="Times New Roman"/>
              </w:rPr>
              <w:t xml:space="preserve"> г.</w:t>
            </w:r>
          </w:p>
          <w:p w14:paraId="431652DF" w14:textId="77777777" w:rsidR="00F47518" w:rsidRPr="00F47518" w:rsidRDefault="00F47518" w:rsidP="00F47518">
            <w:pPr>
              <w:ind w:right="2"/>
              <w:jc w:val="both"/>
              <w:rPr>
                <w:rFonts w:ascii="Times New Roman" w:hAnsi="Times New Roman"/>
              </w:rPr>
            </w:pPr>
            <w:r w:rsidRPr="00F47518">
              <w:rPr>
                <w:rFonts w:ascii="Times New Roman" w:hAnsi="Times New Roman"/>
              </w:rPr>
              <w:t>М.П.</w:t>
            </w:r>
          </w:p>
        </w:tc>
      </w:tr>
    </w:tbl>
    <w:p w14:paraId="3BC2FFD3" w14:textId="37188696" w:rsidR="00CA74DF" w:rsidRDefault="00CA74DF" w:rsidP="00CA74DF">
      <w:pPr>
        <w:tabs>
          <w:tab w:val="left" w:pos="1845"/>
        </w:tabs>
      </w:pPr>
    </w:p>
    <w:p w14:paraId="38E1EB24" w14:textId="4E069BD2" w:rsidR="0062407A" w:rsidRPr="0062407A" w:rsidRDefault="0062407A" w:rsidP="0062407A">
      <w:pPr>
        <w:tabs>
          <w:tab w:val="left" w:pos="1845"/>
        </w:tabs>
      </w:pPr>
      <w:r>
        <w:tab/>
      </w:r>
    </w:p>
    <w:sectPr w:rsidR="0062407A" w:rsidRPr="0062407A" w:rsidSect="001A7661">
      <w:pgSz w:w="11906" w:h="16838"/>
      <w:pgMar w:top="567" w:right="1133"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2530D" w14:textId="77777777" w:rsidR="005A6ABB" w:rsidRDefault="005A6ABB" w:rsidP="00F47518">
      <w:r>
        <w:separator/>
      </w:r>
    </w:p>
  </w:endnote>
  <w:endnote w:type="continuationSeparator" w:id="0">
    <w:p w14:paraId="75CA8DD5" w14:textId="77777777" w:rsidR="005A6ABB" w:rsidRDefault="005A6ABB" w:rsidP="00F47518">
      <w:r>
        <w:continuationSeparator/>
      </w:r>
    </w:p>
  </w:endnote>
  <w:endnote w:id="1">
    <w:p w14:paraId="2EE11C71" w14:textId="77777777" w:rsidR="00F47518" w:rsidRPr="008C3200" w:rsidRDefault="00F47518" w:rsidP="00F47518">
      <w:pPr>
        <w:pStyle w:val="a6"/>
        <w:jc w:val="both"/>
        <w:rPr>
          <w:sz w:val="16"/>
          <w:szCs w:val="16"/>
        </w:rPr>
      </w:pPr>
    </w:p>
  </w:endnote>
  <w:endnote w:id="2">
    <w:p w14:paraId="0D0CD772" w14:textId="77777777" w:rsidR="00F47518" w:rsidRPr="008C3200" w:rsidRDefault="00F47518" w:rsidP="00F47518">
      <w:pPr>
        <w:pStyle w:val="a6"/>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A5CC8" w14:textId="77777777" w:rsidR="005A6ABB" w:rsidRDefault="005A6ABB" w:rsidP="00F47518">
      <w:r>
        <w:separator/>
      </w:r>
    </w:p>
  </w:footnote>
  <w:footnote w:type="continuationSeparator" w:id="0">
    <w:p w14:paraId="6426728B" w14:textId="77777777" w:rsidR="005A6ABB" w:rsidRDefault="005A6ABB" w:rsidP="00F475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EC4B75"/>
    <w:multiLevelType w:val="hybridMultilevel"/>
    <w:tmpl w:val="2CECE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65643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F33"/>
    <w:rsid w:val="000261C0"/>
    <w:rsid w:val="0002722F"/>
    <w:rsid w:val="000311CC"/>
    <w:rsid w:val="0003290D"/>
    <w:rsid w:val="00035E7E"/>
    <w:rsid w:val="000471B8"/>
    <w:rsid w:val="00051484"/>
    <w:rsid w:val="00073E1F"/>
    <w:rsid w:val="00095434"/>
    <w:rsid w:val="000A1861"/>
    <w:rsid w:val="000A66FA"/>
    <w:rsid w:val="000D3A85"/>
    <w:rsid w:val="000E1C8B"/>
    <w:rsid w:val="000E1EC8"/>
    <w:rsid w:val="000F2E6E"/>
    <w:rsid w:val="000F6367"/>
    <w:rsid w:val="00100C5A"/>
    <w:rsid w:val="00107687"/>
    <w:rsid w:val="00112D64"/>
    <w:rsid w:val="0011726C"/>
    <w:rsid w:val="00125904"/>
    <w:rsid w:val="00136203"/>
    <w:rsid w:val="00151796"/>
    <w:rsid w:val="0015242D"/>
    <w:rsid w:val="001726F3"/>
    <w:rsid w:val="00172C0D"/>
    <w:rsid w:val="00174143"/>
    <w:rsid w:val="00177E03"/>
    <w:rsid w:val="00186707"/>
    <w:rsid w:val="00190F77"/>
    <w:rsid w:val="001A5014"/>
    <w:rsid w:val="001A7661"/>
    <w:rsid w:val="001B0E2D"/>
    <w:rsid w:val="001B2B03"/>
    <w:rsid w:val="001C115A"/>
    <w:rsid w:val="001C3282"/>
    <w:rsid w:val="001D0CBC"/>
    <w:rsid w:val="001D7A5A"/>
    <w:rsid w:val="001F30F3"/>
    <w:rsid w:val="002026D7"/>
    <w:rsid w:val="00204668"/>
    <w:rsid w:val="002062E6"/>
    <w:rsid w:val="00212171"/>
    <w:rsid w:val="00212CAE"/>
    <w:rsid w:val="00220BBC"/>
    <w:rsid w:val="002605A4"/>
    <w:rsid w:val="00261FAE"/>
    <w:rsid w:val="0027225C"/>
    <w:rsid w:val="0027521B"/>
    <w:rsid w:val="00283FBF"/>
    <w:rsid w:val="0028446E"/>
    <w:rsid w:val="002B3425"/>
    <w:rsid w:val="002C0213"/>
    <w:rsid w:val="002C20C0"/>
    <w:rsid w:val="002C335C"/>
    <w:rsid w:val="002D622A"/>
    <w:rsid w:val="002D7D24"/>
    <w:rsid w:val="002F03B1"/>
    <w:rsid w:val="002F3BEC"/>
    <w:rsid w:val="003105E3"/>
    <w:rsid w:val="00317A59"/>
    <w:rsid w:val="00370318"/>
    <w:rsid w:val="00376EFB"/>
    <w:rsid w:val="00377A2A"/>
    <w:rsid w:val="0038347B"/>
    <w:rsid w:val="00385C4E"/>
    <w:rsid w:val="003862B0"/>
    <w:rsid w:val="003A3C59"/>
    <w:rsid w:val="003A5938"/>
    <w:rsid w:val="003B248E"/>
    <w:rsid w:val="003C17DF"/>
    <w:rsid w:val="003D246A"/>
    <w:rsid w:val="003D5EDD"/>
    <w:rsid w:val="003D6A52"/>
    <w:rsid w:val="003E0B2E"/>
    <w:rsid w:val="003F210C"/>
    <w:rsid w:val="00422924"/>
    <w:rsid w:val="00443FE1"/>
    <w:rsid w:val="00444E14"/>
    <w:rsid w:val="00452A0A"/>
    <w:rsid w:val="0047094E"/>
    <w:rsid w:val="004749EC"/>
    <w:rsid w:val="004A2E75"/>
    <w:rsid w:val="004C0966"/>
    <w:rsid w:val="004D1019"/>
    <w:rsid w:val="004D23E0"/>
    <w:rsid w:val="004D7B0C"/>
    <w:rsid w:val="0050242C"/>
    <w:rsid w:val="005146D0"/>
    <w:rsid w:val="00516EF5"/>
    <w:rsid w:val="00516F77"/>
    <w:rsid w:val="005211CA"/>
    <w:rsid w:val="00531125"/>
    <w:rsid w:val="005612CE"/>
    <w:rsid w:val="00561DB1"/>
    <w:rsid w:val="00576F33"/>
    <w:rsid w:val="005939A9"/>
    <w:rsid w:val="005947AD"/>
    <w:rsid w:val="00595D73"/>
    <w:rsid w:val="005A1E7C"/>
    <w:rsid w:val="005A3632"/>
    <w:rsid w:val="005A6ABB"/>
    <w:rsid w:val="005C426D"/>
    <w:rsid w:val="005D203C"/>
    <w:rsid w:val="005F46B2"/>
    <w:rsid w:val="0062407A"/>
    <w:rsid w:val="00631D62"/>
    <w:rsid w:val="006321E4"/>
    <w:rsid w:val="00632336"/>
    <w:rsid w:val="00632896"/>
    <w:rsid w:val="00642729"/>
    <w:rsid w:val="0064435D"/>
    <w:rsid w:val="00650E96"/>
    <w:rsid w:val="006546A9"/>
    <w:rsid w:val="00655A27"/>
    <w:rsid w:val="00667113"/>
    <w:rsid w:val="006814F2"/>
    <w:rsid w:val="00690BCC"/>
    <w:rsid w:val="006956FA"/>
    <w:rsid w:val="00695D90"/>
    <w:rsid w:val="006B4604"/>
    <w:rsid w:val="006C07A1"/>
    <w:rsid w:val="006D1858"/>
    <w:rsid w:val="006E56ED"/>
    <w:rsid w:val="006F2209"/>
    <w:rsid w:val="00714C63"/>
    <w:rsid w:val="00723E62"/>
    <w:rsid w:val="00724768"/>
    <w:rsid w:val="007311B0"/>
    <w:rsid w:val="00732AF4"/>
    <w:rsid w:val="00751B46"/>
    <w:rsid w:val="0076573D"/>
    <w:rsid w:val="007928AD"/>
    <w:rsid w:val="00795855"/>
    <w:rsid w:val="007C1728"/>
    <w:rsid w:val="007E4C1F"/>
    <w:rsid w:val="007F52D6"/>
    <w:rsid w:val="0080520A"/>
    <w:rsid w:val="00820E32"/>
    <w:rsid w:val="00836232"/>
    <w:rsid w:val="00842890"/>
    <w:rsid w:val="008455C3"/>
    <w:rsid w:val="00855AF7"/>
    <w:rsid w:val="00855C6C"/>
    <w:rsid w:val="0086440F"/>
    <w:rsid w:val="00873DBD"/>
    <w:rsid w:val="00887CF4"/>
    <w:rsid w:val="008A2E58"/>
    <w:rsid w:val="008B2B4A"/>
    <w:rsid w:val="008F76E6"/>
    <w:rsid w:val="00915207"/>
    <w:rsid w:val="009427D3"/>
    <w:rsid w:val="009464C1"/>
    <w:rsid w:val="0094747B"/>
    <w:rsid w:val="0098100F"/>
    <w:rsid w:val="0098745B"/>
    <w:rsid w:val="0099020C"/>
    <w:rsid w:val="009907AA"/>
    <w:rsid w:val="009A1959"/>
    <w:rsid w:val="009A3FE6"/>
    <w:rsid w:val="009B3BB7"/>
    <w:rsid w:val="009F3BF1"/>
    <w:rsid w:val="00A02176"/>
    <w:rsid w:val="00A56413"/>
    <w:rsid w:val="00A57397"/>
    <w:rsid w:val="00A57556"/>
    <w:rsid w:val="00A60B81"/>
    <w:rsid w:val="00A613B5"/>
    <w:rsid w:val="00A73D05"/>
    <w:rsid w:val="00A75434"/>
    <w:rsid w:val="00A814AA"/>
    <w:rsid w:val="00A947AF"/>
    <w:rsid w:val="00A95C0C"/>
    <w:rsid w:val="00AA11A1"/>
    <w:rsid w:val="00AA7F38"/>
    <w:rsid w:val="00AC190B"/>
    <w:rsid w:val="00AC22D2"/>
    <w:rsid w:val="00AD2971"/>
    <w:rsid w:val="00AD5924"/>
    <w:rsid w:val="00AD59F6"/>
    <w:rsid w:val="00AE4C97"/>
    <w:rsid w:val="00AE6928"/>
    <w:rsid w:val="00B10659"/>
    <w:rsid w:val="00B14B40"/>
    <w:rsid w:val="00B23C5F"/>
    <w:rsid w:val="00B40E59"/>
    <w:rsid w:val="00B44865"/>
    <w:rsid w:val="00B76D65"/>
    <w:rsid w:val="00B77741"/>
    <w:rsid w:val="00B83128"/>
    <w:rsid w:val="00B83D82"/>
    <w:rsid w:val="00C44F1E"/>
    <w:rsid w:val="00C45001"/>
    <w:rsid w:val="00C55914"/>
    <w:rsid w:val="00C71904"/>
    <w:rsid w:val="00CA33F5"/>
    <w:rsid w:val="00CA74DF"/>
    <w:rsid w:val="00CB2B6E"/>
    <w:rsid w:val="00CB4FC8"/>
    <w:rsid w:val="00CC20D6"/>
    <w:rsid w:val="00CD2F35"/>
    <w:rsid w:val="00CD3CE6"/>
    <w:rsid w:val="00CD746E"/>
    <w:rsid w:val="00CD752F"/>
    <w:rsid w:val="00CD7651"/>
    <w:rsid w:val="00CF4FF7"/>
    <w:rsid w:val="00D01E10"/>
    <w:rsid w:val="00D21215"/>
    <w:rsid w:val="00D52D7E"/>
    <w:rsid w:val="00D625A4"/>
    <w:rsid w:val="00D65B8D"/>
    <w:rsid w:val="00D72B8A"/>
    <w:rsid w:val="00D73792"/>
    <w:rsid w:val="00D902A9"/>
    <w:rsid w:val="00D9792B"/>
    <w:rsid w:val="00DA0DDE"/>
    <w:rsid w:val="00DB107D"/>
    <w:rsid w:val="00DD0357"/>
    <w:rsid w:val="00E00B24"/>
    <w:rsid w:val="00E07041"/>
    <w:rsid w:val="00E118D3"/>
    <w:rsid w:val="00E25F4E"/>
    <w:rsid w:val="00E3770A"/>
    <w:rsid w:val="00E43B1E"/>
    <w:rsid w:val="00E678F0"/>
    <w:rsid w:val="00E70441"/>
    <w:rsid w:val="00E7480F"/>
    <w:rsid w:val="00E7602D"/>
    <w:rsid w:val="00E828B4"/>
    <w:rsid w:val="00EB79AD"/>
    <w:rsid w:val="00EC407B"/>
    <w:rsid w:val="00EE061B"/>
    <w:rsid w:val="00EE1161"/>
    <w:rsid w:val="00EF6A86"/>
    <w:rsid w:val="00F02263"/>
    <w:rsid w:val="00F02B1D"/>
    <w:rsid w:val="00F0653C"/>
    <w:rsid w:val="00F17998"/>
    <w:rsid w:val="00F235D6"/>
    <w:rsid w:val="00F23A82"/>
    <w:rsid w:val="00F309F3"/>
    <w:rsid w:val="00F43672"/>
    <w:rsid w:val="00F43D2C"/>
    <w:rsid w:val="00F47518"/>
    <w:rsid w:val="00F65EAD"/>
    <w:rsid w:val="00F82377"/>
    <w:rsid w:val="00F87B5F"/>
    <w:rsid w:val="00F93939"/>
    <w:rsid w:val="00F96108"/>
    <w:rsid w:val="00FA609D"/>
    <w:rsid w:val="00FA65DB"/>
    <w:rsid w:val="00FC2B09"/>
    <w:rsid w:val="00FF35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36D0A"/>
  <w15:chartTrackingRefBased/>
  <w15:docId w15:val="{4ABEC7EE-7B50-4717-B11E-9EA54CF67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0E59"/>
    <w:pPr>
      <w:autoSpaceDE w:val="0"/>
      <w:autoSpaceDN w:val="0"/>
      <w:adjustRightInd w:val="0"/>
      <w:spacing w:after="0" w:line="240" w:lineRule="auto"/>
    </w:pPr>
    <w:rPr>
      <w:rFonts w:ascii="Times New Roman CYR" w:eastAsia="Times New Roman" w:hAnsi="Times New Roman CYR" w:cs="Times New Roman"/>
      <w:sz w:val="24"/>
      <w:szCs w:val="24"/>
      <w:lang w:eastAsia="ru-RU"/>
    </w:rPr>
  </w:style>
  <w:style w:type="paragraph" w:styleId="1">
    <w:name w:val="heading 1"/>
    <w:basedOn w:val="a"/>
    <w:next w:val="a"/>
    <w:link w:val="10"/>
    <w:uiPriority w:val="9"/>
    <w:qFormat/>
    <w:rsid w:val="002C20C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0E59"/>
    <w:pPr>
      <w:autoSpaceDE/>
      <w:autoSpaceDN/>
      <w:adjustRightInd/>
      <w:spacing w:before="100" w:beforeAutospacing="1" w:after="100" w:afterAutospacing="1"/>
    </w:pPr>
    <w:rPr>
      <w:rFonts w:ascii="Tahoma" w:hAnsi="Tahoma"/>
      <w:sz w:val="20"/>
      <w:szCs w:val="20"/>
      <w:lang w:val="en-US" w:eastAsia="en-US"/>
    </w:rPr>
  </w:style>
  <w:style w:type="paragraph" w:styleId="2">
    <w:name w:val="Body Text Indent 2"/>
    <w:basedOn w:val="a"/>
    <w:link w:val="20"/>
    <w:semiHidden/>
    <w:unhideWhenUsed/>
    <w:rsid w:val="00F43672"/>
    <w:pPr>
      <w:autoSpaceDE/>
      <w:autoSpaceDN/>
      <w:adjustRightInd/>
      <w:spacing w:after="120" w:line="480" w:lineRule="auto"/>
      <w:ind w:left="283"/>
    </w:pPr>
    <w:rPr>
      <w:rFonts w:ascii="Arial Unicode MS" w:eastAsia="Arial Unicode MS" w:hAnsi="Arial Unicode MS" w:cs="Arial Unicode MS"/>
      <w:color w:val="000000"/>
    </w:rPr>
  </w:style>
  <w:style w:type="character" w:customStyle="1" w:styleId="20">
    <w:name w:val="Основной текст с отступом 2 Знак"/>
    <w:basedOn w:val="a0"/>
    <w:link w:val="2"/>
    <w:semiHidden/>
    <w:rsid w:val="00F43672"/>
    <w:rPr>
      <w:rFonts w:ascii="Arial Unicode MS" w:eastAsia="Arial Unicode MS" w:hAnsi="Arial Unicode MS" w:cs="Arial Unicode MS"/>
      <w:color w:val="000000"/>
      <w:sz w:val="24"/>
      <w:szCs w:val="24"/>
      <w:lang w:eastAsia="ru-RU"/>
    </w:rPr>
  </w:style>
  <w:style w:type="paragraph" w:styleId="a3">
    <w:name w:val="Balloon Text"/>
    <w:basedOn w:val="a"/>
    <w:link w:val="a4"/>
    <w:uiPriority w:val="99"/>
    <w:semiHidden/>
    <w:unhideWhenUsed/>
    <w:rsid w:val="00FA609D"/>
    <w:rPr>
      <w:rFonts w:ascii="Segoe UI" w:hAnsi="Segoe UI" w:cs="Segoe UI"/>
      <w:sz w:val="18"/>
      <w:szCs w:val="18"/>
    </w:rPr>
  </w:style>
  <w:style w:type="character" w:customStyle="1" w:styleId="a4">
    <w:name w:val="Текст выноски Знак"/>
    <w:basedOn w:val="a0"/>
    <w:link w:val="a3"/>
    <w:uiPriority w:val="99"/>
    <w:semiHidden/>
    <w:rsid w:val="00FA609D"/>
    <w:rPr>
      <w:rFonts w:ascii="Segoe UI" w:eastAsia="Times New Roman" w:hAnsi="Segoe UI" w:cs="Segoe UI"/>
      <w:sz w:val="18"/>
      <w:szCs w:val="18"/>
      <w:lang w:eastAsia="ru-RU"/>
    </w:rPr>
  </w:style>
  <w:style w:type="paragraph" w:customStyle="1" w:styleId="s1">
    <w:name w:val="s_1"/>
    <w:basedOn w:val="a"/>
    <w:rsid w:val="00632896"/>
    <w:pPr>
      <w:autoSpaceDE/>
      <w:autoSpaceDN/>
      <w:adjustRightInd/>
      <w:spacing w:before="100" w:beforeAutospacing="1" w:after="100" w:afterAutospacing="1"/>
    </w:pPr>
    <w:rPr>
      <w:rFonts w:ascii="Times New Roman" w:hAnsi="Times New Roman"/>
    </w:rPr>
  </w:style>
  <w:style w:type="character" w:styleId="a5">
    <w:name w:val="Hyperlink"/>
    <w:basedOn w:val="a0"/>
    <w:uiPriority w:val="99"/>
    <w:semiHidden/>
    <w:unhideWhenUsed/>
    <w:rsid w:val="00632896"/>
    <w:rPr>
      <w:color w:val="0000FF"/>
      <w:u w:val="single"/>
    </w:rPr>
  </w:style>
  <w:style w:type="paragraph" w:customStyle="1" w:styleId="s3">
    <w:name w:val="s_3"/>
    <w:basedOn w:val="a"/>
    <w:rsid w:val="00073E1F"/>
    <w:pPr>
      <w:autoSpaceDE/>
      <w:autoSpaceDN/>
      <w:adjustRightInd/>
      <w:spacing w:before="100" w:beforeAutospacing="1" w:after="100" w:afterAutospacing="1"/>
    </w:pPr>
    <w:rPr>
      <w:rFonts w:ascii="Times New Roman" w:hAnsi="Times New Roman"/>
    </w:rPr>
  </w:style>
  <w:style w:type="paragraph" w:customStyle="1" w:styleId="s22">
    <w:name w:val="s_22"/>
    <w:basedOn w:val="a"/>
    <w:rsid w:val="00D902A9"/>
    <w:pPr>
      <w:autoSpaceDE/>
      <w:autoSpaceDN/>
      <w:adjustRightInd/>
      <w:spacing w:before="100" w:beforeAutospacing="1" w:after="100" w:afterAutospacing="1"/>
    </w:pPr>
    <w:rPr>
      <w:rFonts w:ascii="Times New Roman" w:hAnsi="Times New Roman"/>
    </w:rPr>
  </w:style>
  <w:style w:type="paragraph" w:styleId="a6">
    <w:name w:val="endnote text"/>
    <w:basedOn w:val="a"/>
    <w:link w:val="a7"/>
    <w:uiPriority w:val="99"/>
    <w:semiHidden/>
    <w:unhideWhenUsed/>
    <w:rsid w:val="00F47518"/>
    <w:rPr>
      <w:sz w:val="20"/>
      <w:szCs w:val="20"/>
    </w:rPr>
  </w:style>
  <w:style w:type="character" w:customStyle="1" w:styleId="a7">
    <w:name w:val="Текст концевой сноски Знак"/>
    <w:basedOn w:val="a0"/>
    <w:link w:val="a6"/>
    <w:uiPriority w:val="99"/>
    <w:semiHidden/>
    <w:rsid w:val="00F47518"/>
    <w:rPr>
      <w:rFonts w:ascii="Times New Roman CYR" w:eastAsia="Times New Roman" w:hAnsi="Times New Roman CYR" w:cs="Times New Roman"/>
      <w:sz w:val="20"/>
      <w:szCs w:val="20"/>
      <w:lang w:eastAsia="ru-RU"/>
    </w:rPr>
  </w:style>
  <w:style w:type="paragraph" w:styleId="a8">
    <w:name w:val="List Paragraph"/>
    <w:basedOn w:val="a"/>
    <w:uiPriority w:val="34"/>
    <w:qFormat/>
    <w:rsid w:val="001B2B03"/>
    <w:pPr>
      <w:ind w:left="720"/>
      <w:contextualSpacing/>
    </w:pPr>
  </w:style>
  <w:style w:type="paragraph" w:styleId="a9">
    <w:name w:val="No Spacing"/>
    <w:uiPriority w:val="1"/>
    <w:qFormat/>
    <w:rsid w:val="002C20C0"/>
    <w:pPr>
      <w:autoSpaceDE w:val="0"/>
      <w:autoSpaceDN w:val="0"/>
      <w:adjustRightInd w:val="0"/>
      <w:spacing w:after="0" w:line="240" w:lineRule="auto"/>
    </w:pPr>
    <w:rPr>
      <w:rFonts w:ascii="Times New Roman CYR" w:eastAsia="Times New Roman" w:hAnsi="Times New Roman CYR" w:cs="Times New Roman"/>
      <w:sz w:val="24"/>
      <w:szCs w:val="24"/>
      <w:lang w:eastAsia="ru-RU"/>
    </w:rPr>
  </w:style>
  <w:style w:type="character" w:customStyle="1" w:styleId="10">
    <w:name w:val="Заголовок 1 Знак"/>
    <w:basedOn w:val="a0"/>
    <w:link w:val="1"/>
    <w:uiPriority w:val="9"/>
    <w:rsid w:val="002C20C0"/>
    <w:rPr>
      <w:rFonts w:asciiTheme="majorHAnsi" w:eastAsiaTheme="majorEastAsia" w:hAnsiTheme="majorHAnsi" w:cstheme="majorBidi"/>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752451">
      <w:bodyDiv w:val="1"/>
      <w:marLeft w:val="0"/>
      <w:marRight w:val="0"/>
      <w:marTop w:val="0"/>
      <w:marBottom w:val="0"/>
      <w:divBdr>
        <w:top w:val="none" w:sz="0" w:space="0" w:color="auto"/>
        <w:left w:val="none" w:sz="0" w:space="0" w:color="auto"/>
        <w:bottom w:val="none" w:sz="0" w:space="0" w:color="auto"/>
        <w:right w:val="none" w:sz="0" w:space="0" w:color="auto"/>
      </w:divBdr>
      <w:divsChild>
        <w:div w:id="1923757262">
          <w:marLeft w:val="0"/>
          <w:marRight w:val="0"/>
          <w:marTop w:val="0"/>
          <w:marBottom w:val="0"/>
          <w:divBdr>
            <w:top w:val="none" w:sz="0" w:space="0" w:color="auto"/>
            <w:left w:val="none" w:sz="0" w:space="0" w:color="auto"/>
            <w:bottom w:val="none" w:sz="0" w:space="0" w:color="auto"/>
            <w:right w:val="none" w:sz="0" w:space="0" w:color="auto"/>
          </w:divBdr>
        </w:div>
        <w:div w:id="1577200756">
          <w:marLeft w:val="0"/>
          <w:marRight w:val="0"/>
          <w:marTop w:val="0"/>
          <w:marBottom w:val="0"/>
          <w:divBdr>
            <w:top w:val="none" w:sz="0" w:space="0" w:color="auto"/>
            <w:left w:val="none" w:sz="0" w:space="0" w:color="auto"/>
            <w:bottom w:val="none" w:sz="0" w:space="0" w:color="auto"/>
            <w:right w:val="none" w:sz="0" w:space="0" w:color="auto"/>
          </w:divBdr>
        </w:div>
        <w:div w:id="31804742">
          <w:marLeft w:val="0"/>
          <w:marRight w:val="0"/>
          <w:marTop w:val="0"/>
          <w:marBottom w:val="0"/>
          <w:divBdr>
            <w:top w:val="none" w:sz="0" w:space="0" w:color="auto"/>
            <w:left w:val="none" w:sz="0" w:space="0" w:color="auto"/>
            <w:bottom w:val="none" w:sz="0" w:space="0" w:color="auto"/>
            <w:right w:val="none" w:sz="0" w:space="0" w:color="auto"/>
          </w:divBdr>
        </w:div>
      </w:divsChild>
    </w:div>
    <w:div w:id="414787092">
      <w:bodyDiv w:val="1"/>
      <w:marLeft w:val="0"/>
      <w:marRight w:val="0"/>
      <w:marTop w:val="0"/>
      <w:marBottom w:val="0"/>
      <w:divBdr>
        <w:top w:val="none" w:sz="0" w:space="0" w:color="auto"/>
        <w:left w:val="none" w:sz="0" w:space="0" w:color="auto"/>
        <w:bottom w:val="none" w:sz="0" w:space="0" w:color="auto"/>
        <w:right w:val="none" w:sz="0" w:space="0" w:color="auto"/>
      </w:divBdr>
    </w:div>
    <w:div w:id="441530605">
      <w:bodyDiv w:val="1"/>
      <w:marLeft w:val="0"/>
      <w:marRight w:val="0"/>
      <w:marTop w:val="0"/>
      <w:marBottom w:val="0"/>
      <w:divBdr>
        <w:top w:val="none" w:sz="0" w:space="0" w:color="auto"/>
        <w:left w:val="none" w:sz="0" w:space="0" w:color="auto"/>
        <w:bottom w:val="none" w:sz="0" w:space="0" w:color="auto"/>
        <w:right w:val="none" w:sz="0" w:space="0" w:color="auto"/>
      </w:divBdr>
    </w:div>
    <w:div w:id="522327782">
      <w:bodyDiv w:val="1"/>
      <w:marLeft w:val="0"/>
      <w:marRight w:val="0"/>
      <w:marTop w:val="0"/>
      <w:marBottom w:val="0"/>
      <w:divBdr>
        <w:top w:val="none" w:sz="0" w:space="0" w:color="auto"/>
        <w:left w:val="none" w:sz="0" w:space="0" w:color="auto"/>
        <w:bottom w:val="none" w:sz="0" w:space="0" w:color="auto"/>
        <w:right w:val="none" w:sz="0" w:space="0" w:color="auto"/>
      </w:divBdr>
    </w:div>
    <w:div w:id="636105084">
      <w:bodyDiv w:val="1"/>
      <w:marLeft w:val="0"/>
      <w:marRight w:val="0"/>
      <w:marTop w:val="0"/>
      <w:marBottom w:val="0"/>
      <w:divBdr>
        <w:top w:val="none" w:sz="0" w:space="0" w:color="auto"/>
        <w:left w:val="none" w:sz="0" w:space="0" w:color="auto"/>
        <w:bottom w:val="none" w:sz="0" w:space="0" w:color="auto"/>
        <w:right w:val="none" w:sz="0" w:space="0" w:color="auto"/>
      </w:divBdr>
    </w:div>
    <w:div w:id="654649250">
      <w:bodyDiv w:val="1"/>
      <w:marLeft w:val="0"/>
      <w:marRight w:val="0"/>
      <w:marTop w:val="0"/>
      <w:marBottom w:val="0"/>
      <w:divBdr>
        <w:top w:val="none" w:sz="0" w:space="0" w:color="auto"/>
        <w:left w:val="none" w:sz="0" w:space="0" w:color="auto"/>
        <w:bottom w:val="none" w:sz="0" w:space="0" w:color="auto"/>
        <w:right w:val="none" w:sz="0" w:space="0" w:color="auto"/>
      </w:divBdr>
      <w:divsChild>
        <w:div w:id="1006635956">
          <w:marLeft w:val="0"/>
          <w:marRight w:val="0"/>
          <w:marTop w:val="0"/>
          <w:marBottom w:val="0"/>
          <w:divBdr>
            <w:top w:val="none" w:sz="0" w:space="0" w:color="auto"/>
            <w:left w:val="none" w:sz="0" w:space="0" w:color="auto"/>
            <w:bottom w:val="none" w:sz="0" w:space="0" w:color="auto"/>
            <w:right w:val="none" w:sz="0" w:space="0" w:color="auto"/>
          </w:divBdr>
        </w:div>
        <w:div w:id="2071463420">
          <w:marLeft w:val="0"/>
          <w:marRight w:val="0"/>
          <w:marTop w:val="0"/>
          <w:marBottom w:val="0"/>
          <w:divBdr>
            <w:top w:val="none" w:sz="0" w:space="0" w:color="auto"/>
            <w:left w:val="none" w:sz="0" w:space="0" w:color="auto"/>
            <w:bottom w:val="none" w:sz="0" w:space="0" w:color="auto"/>
            <w:right w:val="none" w:sz="0" w:space="0" w:color="auto"/>
          </w:divBdr>
        </w:div>
      </w:divsChild>
    </w:div>
    <w:div w:id="659582715">
      <w:bodyDiv w:val="1"/>
      <w:marLeft w:val="0"/>
      <w:marRight w:val="0"/>
      <w:marTop w:val="0"/>
      <w:marBottom w:val="0"/>
      <w:divBdr>
        <w:top w:val="none" w:sz="0" w:space="0" w:color="auto"/>
        <w:left w:val="none" w:sz="0" w:space="0" w:color="auto"/>
        <w:bottom w:val="none" w:sz="0" w:space="0" w:color="auto"/>
        <w:right w:val="none" w:sz="0" w:space="0" w:color="auto"/>
      </w:divBdr>
    </w:div>
    <w:div w:id="768159669">
      <w:bodyDiv w:val="1"/>
      <w:marLeft w:val="0"/>
      <w:marRight w:val="0"/>
      <w:marTop w:val="0"/>
      <w:marBottom w:val="0"/>
      <w:divBdr>
        <w:top w:val="none" w:sz="0" w:space="0" w:color="auto"/>
        <w:left w:val="none" w:sz="0" w:space="0" w:color="auto"/>
        <w:bottom w:val="none" w:sz="0" w:space="0" w:color="auto"/>
        <w:right w:val="none" w:sz="0" w:space="0" w:color="auto"/>
      </w:divBdr>
    </w:div>
    <w:div w:id="780683115">
      <w:bodyDiv w:val="1"/>
      <w:marLeft w:val="0"/>
      <w:marRight w:val="0"/>
      <w:marTop w:val="0"/>
      <w:marBottom w:val="0"/>
      <w:divBdr>
        <w:top w:val="none" w:sz="0" w:space="0" w:color="auto"/>
        <w:left w:val="none" w:sz="0" w:space="0" w:color="auto"/>
        <w:bottom w:val="none" w:sz="0" w:space="0" w:color="auto"/>
        <w:right w:val="none" w:sz="0" w:space="0" w:color="auto"/>
      </w:divBdr>
      <w:divsChild>
        <w:div w:id="1104151679">
          <w:marLeft w:val="0"/>
          <w:marRight w:val="0"/>
          <w:marTop w:val="0"/>
          <w:marBottom w:val="0"/>
          <w:divBdr>
            <w:top w:val="none" w:sz="0" w:space="0" w:color="auto"/>
            <w:left w:val="none" w:sz="0" w:space="0" w:color="auto"/>
            <w:bottom w:val="none" w:sz="0" w:space="0" w:color="auto"/>
            <w:right w:val="none" w:sz="0" w:space="0" w:color="auto"/>
          </w:divBdr>
        </w:div>
        <w:div w:id="301547661">
          <w:marLeft w:val="0"/>
          <w:marRight w:val="0"/>
          <w:marTop w:val="0"/>
          <w:marBottom w:val="0"/>
          <w:divBdr>
            <w:top w:val="none" w:sz="0" w:space="0" w:color="auto"/>
            <w:left w:val="none" w:sz="0" w:space="0" w:color="auto"/>
            <w:bottom w:val="none" w:sz="0" w:space="0" w:color="auto"/>
            <w:right w:val="none" w:sz="0" w:space="0" w:color="auto"/>
          </w:divBdr>
        </w:div>
        <w:div w:id="1933735078">
          <w:marLeft w:val="0"/>
          <w:marRight w:val="0"/>
          <w:marTop w:val="0"/>
          <w:marBottom w:val="0"/>
          <w:divBdr>
            <w:top w:val="none" w:sz="0" w:space="0" w:color="auto"/>
            <w:left w:val="none" w:sz="0" w:space="0" w:color="auto"/>
            <w:bottom w:val="none" w:sz="0" w:space="0" w:color="auto"/>
            <w:right w:val="none" w:sz="0" w:space="0" w:color="auto"/>
          </w:divBdr>
        </w:div>
        <w:div w:id="920215925">
          <w:marLeft w:val="0"/>
          <w:marRight w:val="0"/>
          <w:marTop w:val="0"/>
          <w:marBottom w:val="0"/>
          <w:divBdr>
            <w:top w:val="none" w:sz="0" w:space="0" w:color="auto"/>
            <w:left w:val="none" w:sz="0" w:space="0" w:color="auto"/>
            <w:bottom w:val="none" w:sz="0" w:space="0" w:color="auto"/>
            <w:right w:val="none" w:sz="0" w:space="0" w:color="auto"/>
          </w:divBdr>
        </w:div>
        <w:div w:id="1540557155">
          <w:marLeft w:val="0"/>
          <w:marRight w:val="0"/>
          <w:marTop w:val="0"/>
          <w:marBottom w:val="0"/>
          <w:divBdr>
            <w:top w:val="none" w:sz="0" w:space="0" w:color="auto"/>
            <w:left w:val="none" w:sz="0" w:space="0" w:color="auto"/>
            <w:bottom w:val="none" w:sz="0" w:space="0" w:color="auto"/>
            <w:right w:val="none" w:sz="0" w:space="0" w:color="auto"/>
          </w:divBdr>
        </w:div>
        <w:div w:id="2071805073">
          <w:marLeft w:val="0"/>
          <w:marRight w:val="0"/>
          <w:marTop w:val="0"/>
          <w:marBottom w:val="0"/>
          <w:divBdr>
            <w:top w:val="none" w:sz="0" w:space="0" w:color="auto"/>
            <w:left w:val="none" w:sz="0" w:space="0" w:color="auto"/>
            <w:bottom w:val="none" w:sz="0" w:space="0" w:color="auto"/>
            <w:right w:val="none" w:sz="0" w:space="0" w:color="auto"/>
          </w:divBdr>
          <w:divsChild>
            <w:div w:id="911355073">
              <w:marLeft w:val="0"/>
              <w:marRight w:val="0"/>
              <w:marTop w:val="0"/>
              <w:marBottom w:val="0"/>
              <w:divBdr>
                <w:top w:val="none" w:sz="0" w:space="0" w:color="auto"/>
                <w:left w:val="none" w:sz="0" w:space="0" w:color="auto"/>
                <w:bottom w:val="none" w:sz="0" w:space="0" w:color="auto"/>
                <w:right w:val="none" w:sz="0" w:space="0" w:color="auto"/>
              </w:divBdr>
            </w:div>
            <w:div w:id="36666373">
              <w:marLeft w:val="0"/>
              <w:marRight w:val="0"/>
              <w:marTop w:val="0"/>
              <w:marBottom w:val="0"/>
              <w:divBdr>
                <w:top w:val="none" w:sz="0" w:space="0" w:color="auto"/>
                <w:left w:val="none" w:sz="0" w:space="0" w:color="auto"/>
                <w:bottom w:val="none" w:sz="0" w:space="0" w:color="auto"/>
                <w:right w:val="none" w:sz="0" w:space="0" w:color="auto"/>
              </w:divBdr>
            </w:div>
            <w:div w:id="185939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46530">
      <w:bodyDiv w:val="1"/>
      <w:marLeft w:val="0"/>
      <w:marRight w:val="0"/>
      <w:marTop w:val="0"/>
      <w:marBottom w:val="0"/>
      <w:divBdr>
        <w:top w:val="none" w:sz="0" w:space="0" w:color="auto"/>
        <w:left w:val="none" w:sz="0" w:space="0" w:color="auto"/>
        <w:bottom w:val="none" w:sz="0" w:space="0" w:color="auto"/>
        <w:right w:val="none" w:sz="0" w:space="0" w:color="auto"/>
      </w:divBdr>
    </w:div>
    <w:div w:id="915674022">
      <w:bodyDiv w:val="1"/>
      <w:marLeft w:val="0"/>
      <w:marRight w:val="0"/>
      <w:marTop w:val="0"/>
      <w:marBottom w:val="0"/>
      <w:divBdr>
        <w:top w:val="none" w:sz="0" w:space="0" w:color="auto"/>
        <w:left w:val="none" w:sz="0" w:space="0" w:color="auto"/>
        <w:bottom w:val="none" w:sz="0" w:space="0" w:color="auto"/>
        <w:right w:val="none" w:sz="0" w:space="0" w:color="auto"/>
      </w:divBdr>
    </w:div>
    <w:div w:id="965886612">
      <w:bodyDiv w:val="1"/>
      <w:marLeft w:val="0"/>
      <w:marRight w:val="0"/>
      <w:marTop w:val="0"/>
      <w:marBottom w:val="0"/>
      <w:divBdr>
        <w:top w:val="none" w:sz="0" w:space="0" w:color="auto"/>
        <w:left w:val="none" w:sz="0" w:space="0" w:color="auto"/>
        <w:bottom w:val="none" w:sz="0" w:space="0" w:color="auto"/>
        <w:right w:val="none" w:sz="0" w:space="0" w:color="auto"/>
      </w:divBdr>
    </w:div>
    <w:div w:id="1291782884">
      <w:bodyDiv w:val="1"/>
      <w:marLeft w:val="0"/>
      <w:marRight w:val="0"/>
      <w:marTop w:val="0"/>
      <w:marBottom w:val="0"/>
      <w:divBdr>
        <w:top w:val="none" w:sz="0" w:space="0" w:color="auto"/>
        <w:left w:val="none" w:sz="0" w:space="0" w:color="auto"/>
        <w:bottom w:val="none" w:sz="0" w:space="0" w:color="auto"/>
        <w:right w:val="none" w:sz="0" w:space="0" w:color="auto"/>
      </w:divBdr>
    </w:div>
    <w:div w:id="1392852754">
      <w:bodyDiv w:val="1"/>
      <w:marLeft w:val="0"/>
      <w:marRight w:val="0"/>
      <w:marTop w:val="0"/>
      <w:marBottom w:val="0"/>
      <w:divBdr>
        <w:top w:val="none" w:sz="0" w:space="0" w:color="auto"/>
        <w:left w:val="none" w:sz="0" w:space="0" w:color="auto"/>
        <w:bottom w:val="none" w:sz="0" w:space="0" w:color="auto"/>
        <w:right w:val="none" w:sz="0" w:space="0" w:color="auto"/>
      </w:divBdr>
    </w:div>
    <w:div w:id="1452282886">
      <w:bodyDiv w:val="1"/>
      <w:marLeft w:val="0"/>
      <w:marRight w:val="0"/>
      <w:marTop w:val="0"/>
      <w:marBottom w:val="0"/>
      <w:divBdr>
        <w:top w:val="none" w:sz="0" w:space="0" w:color="auto"/>
        <w:left w:val="none" w:sz="0" w:space="0" w:color="auto"/>
        <w:bottom w:val="none" w:sz="0" w:space="0" w:color="auto"/>
        <w:right w:val="none" w:sz="0" w:space="0" w:color="auto"/>
      </w:divBdr>
    </w:div>
    <w:div w:id="1475637540">
      <w:bodyDiv w:val="1"/>
      <w:marLeft w:val="0"/>
      <w:marRight w:val="0"/>
      <w:marTop w:val="0"/>
      <w:marBottom w:val="0"/>
      <w:divBdr>
        <w:top w:val="none" w:sz="0" w:space="0" w:color="auto"/>
        <w:left w:val="none" w:sz="0" w:space="0" w:color="auto"/>
        <w:bottom w:val="none" w:sz="0" w:space="0" w:color="auto"/>
        <w:right w:val="none" w:sz="0" w:space="0" w:color="auto"/>
      </w:divBdr>
    </w:div>
    <w:div w:id="1487816322">
      <w:bodyDiv w:val="1"/>
      <w:marLeft w:val="0"/>
      <w:marRight w:val="0"/>
      <w:marTop w:val="0"/>
      <w:marBottom w:val="0"/>
      <w:divBdr>
        <w:top w:val="none" w:sz="0" w:space="0" w:color="auto"/>
        <w:left w:val="none" w:sz="0" w:space="0" w:color="auto"/>
        <w:bottom w:val="none" w:sz="0" w:space="0" w:color="auto"/>
        <w:right w:val="none" w:sz="0" w:space="0" w:color="auto"/>
      </w:divBdr>
      <w:divsChild>
        <w:div w:id="43339130">
          <w:marLeft w:val="0"/>
          <w:marRight w:val="0"/>
          <w:marTop w:val="0"/>
          <w:marBottom w:val="0"/>
          <w:divBdr>
            <w:top w:val="none" w:sz="0" w:space="0" w:color="auto"/>
            <w:left w:val="none" w:sz="0" w:space="0" w:color="auto"/>
            <w:bottom w:val="none" w:sz="0" w:space="0" w:color="auto"/>
            <w:right w:val="none" w:sz="0" w:space="0" w:color="auto"/>
          </w:divBdr>
          <w:divsChild>
            <w:div w:id="1727726182">
              <w:marLeft w:val="0"/>
              <w:marRight w:val="0"/>
              <w:marTop w:val="0"/>
              <w:marBottom w:val="0"/>
              <w:divBdr>
                <w:top w:val="none" w:sz="0" w:space="0" w:color="auto"/>
                <w:left w:val="none" w:sz="0" w:space="0" w:color="auto"/>
                <w:bottom w:val="none" w:sz="0" w:space="0" w:color="auto"/>
                <w:right w:val="none" w:sz="0" w:space="0" w:color="auto"/>
              </w:divBdr>
            </w:div>
          </w:divsChild>
        </w:div>
        <w:div w:id="1333339715">
          <w:marLeft w:val="0"/>
          <w:marRight w:val="0"/>
          <w:marTop w:val="0"/>
          <w:marBottom w:val="0"/>
          <w:divBdr>
            <w:top w:val="none" w:sz="0" w:space="0" w:color="auto"/>
            <w:left w:val="none" w:sz="0" w:space="0" w:color="auto"/>
            <w:bottom w:val="none" w:sz="0" w:space="0" w:color="auto"/>
            <w:right w:val="none" w:sz="0" w:space="0" w:color="auto"/>
          </w:divBdr>
          <w:divsChild>
            <w:div w:id="544490039">
              <w:marLeft w:val="0"/>
              <w:marRight w:val="0"/>
              <w:marTop w:val="0"/>
              <w:marBottom w:val="0"/>
              <w:divBdr>
                <w:top w:val="none" w:sz="0" w:space="0" w:color="auto"/>
                <w:left w:val="none" w:sz="0" w:space="0" w:color="auto"/>
                <w:bottom w:val="none" w:sz="0" w:space="0" w:color="auto"/>
                <w:right w:val="none" w:sz="0" w:space="0" w:color="auto"/>
              </w:divBdr>
              <w:divsChild>
                <w:div w:id="1770278037">
                  <w:marLeft w:val="0"/>
                  <w:marRight w:val="0"/>
                  <w:marTop w:val="0"/>
                  <w:marBottom w:val="0"/>
                  <w:divBdr>
                    <w:top w:val="none" w:sz="0" w:space="0" w:color="auto"/>
                    <w:left w:val="none" w:sz="0" w:space="0" w:color="auto"/>
                    <w:bottom w:val="none" w:sz="0" w:space="0" w:color="auto"/>
                    <w:right w:val="none" w:sz="0" w:space="0" w:color="auto"/>
                  </w:divBdr>
                </w:div>
                <w:div w:id="25720114">
                  <w:marLeft w:val="0"/>
                  <w:marRight w:val="0"/>
                  <w:marTop w:val="0"/>
                  <w:marBottom w:val="0"/>
                  <w:divBdr>
                    <w:top w:val="none" w:sz="0" w:space="0" w:color="auto"/>
                    <w:left w:val="none" w:sz="0" w:space="0" w:color="auto"/>
                    <w:bottom w:val="none" w:sz="0" w:space="0" w:color="auto"/>
                    <w:right w:val="none" w:sz="0" w:space="0" w:color="auto"/>
                  </w:divBdr>
                </w:div>
                <w:div w:id="1252011078">
                  <w:marLeft w:val="0"/>
                  <w:marRight w:val="0"/>
                  <w:marTop w:val="0"/>
                  <w:marBottom w:val="0"/>
                  <w:divBdr>
                    <w:top w:val="none" w:sz="0" w:space="0" w:color="auto"/>
                    <w:left w:val="none" w:sz="0" w:space="0" w:color="auto"/>
                    <w:bottom w:val="none" w:sz="0" w:space="0" w:color="auto"/>
                    <w:right w:val="none" w:sz="0" w:space="0" w:color="auto"/>
                  </w:divBdr>
                  <w:divsChild>
                    <w:div w:id="728304425">
                      <w:marLeft w:val="0"/>
                      <w:marRight w:val="0"/>
                      <w:marTop w:val="0"/>
                      <w:marBottom w:val="0"/>
                      <w:divBdr>
                        <w:top w:val="none" w:sz="0" w:space="0" w:color="auto"/>
                        <w:left w:val="none" w:sz="0" w:space="0" w:color="auto"/>
                        <w:bottom w:val="none" w:sz="0" w:space="0" w:color="auto"/>
                        <w:right w:val="none" w:sz="0" w:space="0" w:color="auto"/>
                      </w:divBdr>
                    </w:div>
                    <w:div w:id="739669997">
                      <w:marLeft w:val="0"/>
                      <w:marRight w:val="0"/>
                      <w:marTop w:val="0"/>
                      <w:marBottom w:val="0"/>
                      <w:divBdr>
                        <w:top w:val="none" w:sz="0" w:space="0" w:color="auto"/>
                        <w:left w:val="none" w:sz="0" w:space="0" w:color="auto"/>
                        <w:bottom w:val="none" w:sz="0" w:space="0" w:color="auto"/>
                        <w:right w:val="none" w:sz="0" w:space="0" w:color="auto"/>
                      </w:divBdr>
                    </w:div>
                    <w:div w:id="2093963185">
                      <w:marLeft w:val="0"/>
                      <w:marRight w:val="0"/>
                      <w:marTop w:val="0"/>
                      <w:marBottom w:val="0"/>
                      <w:divBdr>
                        <w:top w:val="none" w:sz="0" w:space="0" w:color="auto"/>
                        <w:left w:val="none" w:sz="0" w:space="0" w:color="auto"/>
                        <w:bottom w:val="none" w:sz="0" w:space="0" w:color="auto"/>
                        <w:right w:val="none" w:sz="0" w:space="0" w:color="auto"/>
                      </w:divBdr>
                    </w:div>
                    <w:div w:id="868957182">
                      <w:marLeft w:val="0"/>
                      <w:marRight w:val="0"/>
                      <w:marTop w:val="0"/>
                      <w:marBottom w:val="0"/>
                      <w:divBdr>
                        <w:top w:val="none" w:sz="0" w:space="0" w:color="auto"/>
                        <w:left w:val="none" w:sz="0" w:space="0" w:color="auto"/>
                        <w:bottom w:val="none" w:sz="0" w:space="0" w:color="auto"/>
                        <w:right w:val="none" w:sz="0" w:space="0" w:color="auto"/>
                      </w:divBdr>
                    </w:div>
                    <w:div w:id="242301211">
                      <w:marLeft w:val="0"/>
                      <w:marRight w:val="0"/>
                      <w:marTop w:val="0"/>
                      <w:marBottom w:val="0"/>
                      <w:divBdr>
                        <w:top w:val="none" w:sz="0" w:space="0" w:color="auto"/>
                        <w:left w:val="none" w:sz="0" w:space="0" w:color="auto"/>
                        <w:bottom w:val="none" w:sz="0" w:space="0" w:color="auto"/>
                        <w:right w:val="none" w:sz="0" w:space="0" w:color="auto"/>
                      </w:divBdr>
                    </w:div>
                    <w:div w:id="1679886376">
                      <w:marLeft w:val="0"/>
                      <w:marRight w:val="0"/>
                      <w:marTop w:val="0"/>
                      <w:marBottom w:val="0"/>
                      <w:divBdr>
                        <w:top w:val="none" w:sz="0" w:space="0" w:color="auto"/>
                        <w:left w:val="none" w:sz="0" w:space="0" w:color="auto"/>
                        <w:bottom w:val="none" w:sz="0" w:space="0" w:color="auto"/>
                        <w:right w:val="none" w:sz="0" w:space="0" w:color="auto"/>
                      </w:divBdr>
                    </w:div>
                    <w:div w:id="2123064776">
                      <w:marLeft w:val="0"/>
                      <w:marRight w:val="0"/>
                      <w:marTop w:val="0"/>
                      <w:marBottom w:val="0"/>
                      <w:divBdr>
                        <w:top w:val="none" w:sz="0" w:space="0" w:color="auto"/>
                        <w:left w:val="none" w:sz="0" w:space="0" w:color="auto"/>
                        <w:bottom w:val="none" w:sz="0" w:space="0" w:color="auto"/>
                        <w:right w:val="none" w:sz="0" w:space="0" w:color="auto"/>
                      </w:divBdr>
                    </w:div>
                    <w:div w:id="1163667958">
                      <w:marLeft w:val="0"/>
                      <w:marRight w:val="0"/>
                      <w:marTop w:val="0"/>
                      <w:marBottom w:val="0"/>
                      <w:divBdr>
                        <w:top w:val="none" w:sz="0" w:space="0" w:color="auto"/>
                        <w:left w:val="none" w:sz="0" w:space="0" w:color="auto"/>
                        <w:bottom w:val="none" w:sz="0" w:space="0" w:color="auto"/>
                        <w:right w:val="none" w:sz="0" w:space="0" w:color="auto"/>
                      </w:divBdr>
                    </w:div>
                  </w:divsChild>
                </w:div>
                <w:div w:id="496383609">
                  <w:marLeft w:val="0"/>
                  <w:marRight w:val="0"/>
                  <w:marTop w:val="0"/>
                  <w:marBottom w:val="0"/>
                  <w:divBdr>
                    <w:top w:val="none" w:sz="0" w:space="0" w:color="auto"/>
                    <w:left w:val="none" w:sz="0" w:space="0" w:color="auto"/>
                    <w:bottom w:val="none" w:sz="0" w:space="0" w:color="auto"/>
                    <w:right w:val="none" w:sz="0" w:space="0" w:color="auto"/>
                  </w:divBdr>
                </w:div>
                <w:div w:id="1682006371">
                  <w:marLeft w:val="0"/>
                  <w:marRight w:val="0"/>
                  <w:marTop w:val="0"/>
                  <w:marBottom w:val="0"/>
                  <w:divBdr>
                    <w:top w:val="none" w:sz="0" w:space="0" w:color="auto"/>
                    <w:left w:val="none" w:sz="0" w:space="0" w:color="auto"/>
                    <w:bottom w:val="none" w:sz="0" w:space="0" w:color="auto"/>
                    <w:right w:val="none" w:sz="0" w:space="0" w:color="auto"/>
                  </w:divBdr>
                </w:div>
                <w:div w:id="1132289512">
                  <w:marLeft w:val="0"/>
                  <w:marRight w:val="0"/>
                  <w:marTop w:val="0"/>
                  <w:marBottom w:val="0"/>
                  <w:divBdr>
                    <w:top w:val="none" w:sz="0" w:space="0" w:color="auto"/>
                    <w:left w:val="none" w:sz="0" w:space="0" w:color="auto"/>
                    <w:bottom w:val="none" w:sz="0" w:space="0" w:color="auto"/>
                    <w:right w:val="none" w:sz="0" w:space="0" w:color="auto"/>
                  </w:divBdr>
                </w:div>
                <w:div w:id="76480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659473">
      <w:bodyDiv w:val="1"/>
      <w:marLeft w:val="0"/>
      <w:marRight w:val="0"/>
      <w:marTop w:val="0"/>
      <w:marBottom w:val="0"/>
      <w:divBdr>
        <w:top w:val="none" w:sz="0" w:space="0" w:color="auto"/>
        <w:left w:val="none" w:sz="0" w:space="0" w:color="auto"/>
        <w:bottom w:val="none" w:sz="0" w:space="0" w:color="auto"/>
        <w:right w:val="none" w:sz="0" w:space="0" w:color="auto"/>
      </w:divBdr>
      <w:divsChild>
        <w:div w:id="734665651">
          <w:marLeft w:val="0"/>
          <w:marRight w:val="0"/>
          <w:marTop w:val="0"/>
          <w:marBottom w:val="0"/>
          <w:divBdr>
            <w:top w:val="none" w:sz="0" w:space="0" w:color="auto"/>
            <w:left w:val="none" w:sz="0" w:space="0" w:color="auto"/>
            <w:bottom w:val="none" w:sz="0" w:space="0" w:color="auto"/>
            <w:right w:val="none" w:sz="0" w:space="0" w:color="auto"/>
          </w:divBdr>
        </w:div>
        <w:div w:id="1018578971">
          <w:marLeft w:val="0"/>
          <w:marRight w:val="0"/>
          <w:marTop w:val="0"/>
          <w:marBottom w:val="0"/>
          <w:divBdr>
            <w:top w:val="none" w:sz="0" w:space="0" w:color="auto"/>
            <w:left w:val="none" w:sz="0" w:space="0" w:color="auto"/>
            <w:bottom w:val="none" w:sz="0" w:space="0" w:color="auto"/>
            <w:right w:val="none" w:sz="0" w:space="0" w:color="auto"/>
          </w:divBdr>
        </w:div>
        <w:div w:id="1415974764">
          <w:marLeft w:val="0"/>
          <w:marRight w:val="0"/>
          <w:marTop w:val="0"/>
          <w:marBottom w:val="0"/>
          <w:divBdr>
            <w:top w:val="none" w:sz="0" w:space="0" w:color="auto"/>
            <w:left w:val="none" w:sz="0" w:space="0" w:color="auto"/>
            <w:bottom w:val="none" w:sz="0" w:space="0" w:color="auto"/>
            <w:right w:val="none" w:sz="0" w:space="0" w:color="auto"/>
          </w:divBdr>
        </w:div>
        <w:div w:id="791751528">
          <w:marLeft w:val="0"/>
          <w:marRight w:val="0"/>
          <w:marTop w:val="0"/>
          <w:marBottom w:val="0"/>
          <w:divBdr>
            <w:top w:val="none" w:sz="0" w:space="0" w:color="auto"/>
            <w:left w:val="none" w:sz="0" w:space="0" w:color="auto"/>
            <w:bottom w:val="none" w:sz="0" w:space="0" w:color="auto"/>
            <w:right w:val="none" w:sz="0" w:space="0" w:color="auto"/>
          </w:divBdr>
        </w:div>
        <w:div w:id="1541624825">
          <w:marLeft w:val="0"/>
          <w:marRight w:val="0"/>
          <w:marTop w:val="0"/>
          <w:marBottom w:val="0"/>
          <w:divBdr>
            <w:top w:val="none" w:sz="0" w:space="0" w:color="auto"/>
            <w:left w:val="none" w:sz="0" w:space="0" w:color="auto"/>
            <w:bottom w:val="none" w:sz="0" w:space="0" w:color="auto"/>
            <w:right w:val="none" w:sz="0" w:space="0" w:color="auto"/>
          </w:divBdr>
        </w:div>
        <w:div w:id="141121641">
          <w:marLeft w:val="0"/>
          <w:marRight w:val="0"/>
          <w:marTop w:val="0"/>
          <w:marBottom w:val="0"/>
          <w:divBdr>
            <w:top w:val="none" w:sz="0" w:space="0" w:color="auto"/>
            <w:left w:val="none" w:sz="0" w:space="0" w:color="auto"/>
            <w:bottom w:val="none" w:sz="0" w:space="0" w:color="auto"/>
            <w:right w:val="none" w:sz="0" w:space="0" w:color="auto"/>
          </w:divBdr>
          <w:divsChild>
            <w:div w:id="475267851">
              <w:marLeft w:val="0"/>
              <w:marRight w:val="0"/>
              <w:marTop w:val="0"/>
              <w:marBottom w:val="0"/>
              <w:divBdr>
                <w:top w:val="none" w:sz="0" w:space="0" w:color="auto"/>
                <w:left w:val="none" w:sz="0" w:space="0" w:color="auto"/>
                <w:bottom w:val="none" w:sz="0" w:space="0" w:color="auto"/>
                <w:right w:val="none" w:sz="0" w:space="0" w:color="auto"/>
              </w:divBdr>
            </w:div>
            <w:div w:id="1010330042">
              <w:marLeft w:val="0"/>
              <w:marRight w:val="0"/>
              <w:marTop w:val="0"/>
              <w:marBottom w:val="0"/>
              <w:divBdr>
                <w:top w:val="none" w:sz="0" w:space="0" w:color="auto"/>
                <w:left w:val="none" w:sz="0" w:space="0" w:color="auto"/>
                <w:bottom w:val="none" w:sz="0" w:space="0" w:color="auto"/>
                <w:right w:val="none" w:sz="0" w:space="0" w:color="auto"/>
              </w:divBdr>
            </w:div>
            <w:div w:id="84502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288500">
      <w:bodyDiv w:val="1"/>
      <w:marLeft w:val="0"/>
      <w:marRight w:val="0"/>
      <w:marTop w:val="0"/>
      <w:marBottom w:val="0"/>
      <w:divBdr>
        <w:top w:val="none" w:sz="0" w:space="0" w:color="auto"/>
        <w:left w:val="none" w:sz="0" w:space="0" w:color="auto"/>
        <w:bottom w:val="none" w:sz="0" w:space="0" w:color="auto"/>
        <w:right w:val="none" w:sz="0" w:space="0" w:color="auto"/>
      </w:divBdr>
    </w:div>
    <w:div w:id="1571765068">
      <w:bodyDiv w:val="1"/>
      <w:marLeft w:val="0"/>
      <w:marRight w:val="0"/>
      <w:marTop w:val="0"/>
      <w:marBottom w:val="0"/>
      <w:divBdr>
        <w:top w:val="none" w:sz="0" w:space="0" w:color="auto"/>
        <w:left w:val="none" w:sz="0" w:space="0" w:color="auto"/>
        <w:bottom w:val="none" w:sz="0" w:space="0" w:color="auto"/>
        <w:right w:val="none" w:sz="0" w:space="0" w:color="auto"/>
      </w:divBdr>
      <w:divsChild>
        <w:div w:id="806242693">
          <w:marLeft w:val="0"/>
          <w:marRight w:val="0"/>
          <w:marTop w:val="0"/>
          <w:marBottom w:val="0"/>
          <w:divBdr>
            <w:top w:val="none" w:sz="0" w:space="0" w:color="auto"/>
            <w:left w:val="none" w:sz="0" w:space="0" w:color="auto"/>
            <w:bottom w:val="none" w:sz="0" w:space="0" w:color="auto"/>
            <w:right w:val="none" w:sz="0" w:space="0" w:color="auto"/>
          </w:divBdr>
          <w:divsChild>
            <w:div w:id="479539104">
              <w:marLeft w:val="0"/>
              <w:marRight w:val="0"/>
              <w:marTop w:val="0"/>
              <w:marBottom w:val="0"/>
              <w:divBdr>
                <w:top w:val="none" w:sz="0" w:space="0" w:color="auto"/>
                <w:left w:val="none" w:sz="0" w:space="0" w:color="auto"/>
                <w:bottom w:val="none" w:sz="0" w:space="0" w:color="auto"/>
                <w:right w:val="none" w:sz="0" w:space="0" w:color="auto"/>
              </w:divBdr>
              <w:divsChild>
                <w:div w:id="784036928">
                  <w:marLeft w:val="0"/>
                  <w:marRight w:val="0"/>
                  <w:marTop w:val="0"/>
                  <w:marBottom w:val="0"/>
                  <w:divBdr>
                    <w:top w:val="none" w:sz="0" w:space="0" w:color="auto"/>
                    <w:left w:val="none" w:sz="0" w:space="0" w:color="auto"/>
                    <w:bottom w:val="none" w:sz="0" w:space="0" w:color="auto"/>
                    <w:right w:val="none" w:sz="0" w:space="0" w:color="auto"/>
                  </w:divBdr>
                </w:div>
                <w:div w:id="1410275896">
                  <w:marLeft w:val="0"/>
                  <w:marRight w:val="0"/>
                  <w:marTop w:val="0"/>
                  <w:marBottom w:val="0"/>
                  <w:divBdr>
                    <w:top w:val="none" w:sz="0" w:space="0" w:color="auto"/>
                    <w:left w:val="none" w:sz="0" w:space="0" w:color="auto"/>
                    <w:bottom w:val="none" w:sz="0" w:space="0" w:color="auto"/>
                    <w:right w:val="none" w:sz="0" w:space="0" w:color="auto"/>
                  </w:divBdr>
                </w:div>
                <w:div w:id="1434518719">
                  <w:marLeft w:val="0"/>
                  <w:marRight w:val="0"/>
                  <w:marTop w:val="0"/>
                  <w:marBottom w:val="0"/>
                  <w:divBdr>
                    <w:top w:val="none" w:sz="0" w:space="0" w:color="auto"/>
                    <w:left w:val="none" w:sz="0" w:space="0" w:color="auto"/>
                    <w:bottom w:val="none" w:sz="0" w:space="0" w:color="auto"/>
                    <w:right w:val="none" w:sz="0" w:space="0" w:color="auto"/>
                  </w:divBdr>
                </w:div>
                <w:div w:id="787118448">
                  <w:marLeft w:val="0"/>
                  <w:marRight w:val="0"/>
                  <w:marTop w:val="0"/>
                  <w:marBottom w:val="0"/>
                  <w:divBdr>
                    <w:top w:val="none" w:sz="0" w:space="0" w:color="auto"/>
                    <w:left w:val="none" w:sz="0" w:space="0" w:color="auto"/>
                    <w:bottom w:val="none" w:sz="0" w:space="0" w:color="auto"/>
                    <w:right w:val="none" w:sz="0" w:space="0" w:color="auto"/>
                  </w:divBdr>
                </w:div>
                <w:div w:id="2045128566">
                  <w:marLeft w:val="0"/>
                  <w:marRight w:val="0"/>
                  <w:marTop w:val="0"/>
                  <w:marBottom w:val="0"/>
                  <w:divBdr>
                    <w:top w:val="none" w:sz="0" w:space="0" w:color="auto"/>
                    <w:left w:val="none" w:sz="0" w:space="0" w:color="auto"/>
                    <w:bottom w:val="none" w:sz="0" w:space="0" w:color="auto"/>
                    <w:right w:val="none" w:sz="0" w:space="0" w:color="auto"/>
                  </w:divBdr>
                </w:div>
                <w:div w:id="1218543162">
                  <w:marLeft w:val="0"/>
                  <w:marRight w:val="0"/>
                  <w:marTop w:val="0"/>
                  <w:marBottom w:val="0"/>
                  <w:divBdr>
                    <w:top w:val="none" w:sz="0" w:space="0" w:color="auto"/>
                    <w:left w:val="none" w:sz="0" w:space="0" w:color="auto"/>
                    <w:bottom w:val="none" w:sz="0" w:space="0" w:color="auto"/>
                    <w:right w:val="none" w:sz="0" w:space="0" w:color="auto"/>
                  </w:divBdr>
                </w:div>
                <w:div w:id="453213511">
                  <w:marLeft w:val="0"/>
                  <w:marRight w:val="0"/>
                  <w:marTop w:val="0"/>
                  <w:marBottom w:val="0"/>
                  <w:divBdr>
                    <w:top w:val="none" w:sz="0" w:space="0" w:color="auto"/>
                    <w:left w:val="none" w:sz="0" w:space="0" w:color="auto"/>
                    <w:bottom w:val="none" w:sz="0" w:space="0" w:color="auto"/>
                    <w:right w:val="none" w:sz="0" w:space="0" w:color="auto"/>
                  </w:divBdr>
                </w:div>
                <w:div w:id="1023632163">
                  <w:marLeft w:val="0"/>
                  <w:marRight w:val="0"/>
                  <w:marTop w:val="0"/>
                  <w:marBottom w:val="0"/>
                  <w:divBdr>
                    <w:top w:val="none" w:sz="0" w:space="0" w:color="auto"/>
                    <w:left w:val="none" w:sz="0" w:space="0" w:color="auto"/>
                    <w:bottom w:val="none" w:sz="0" w:space="0" w:color="auto"/>
                    <w:right w:val="none" w:sz="0" w:space="0" w:color="auto"/>
                  </w:divBdr>
                </w:div>
                <w:div w:id="1573659121">
                  <w:marLeft w:val="0"/>
                  <w:marRight w:val="0"/>
                  <w:marTop w:val="0"/>
                  <w:marBottom w:val="0"/>
                  <w:divBdr>
                    <w:top w:val="none" w:sz="0" w:space="0" w:color="auto"/>
                    <w:left w:val="none" w:sz="0" w:space="0" w:color="auto"/>
                    <w:bottom w:val="none" w:sz="0" w:space="0" w:color="auto"/>
                    <w:right w:val="none" w:sz="0" w:space="0" w:color="auto"/>
                  </w:divBdr>
                </w:div>
              </w:divsChild>
            </w:div>
            <w:div w:id="2100757607">
              <w:marLeft w:val="0"/>
              <w:marRight w:val="0"/>
              <w:marTop w:val="0"/>
              <w:marBottom w:val="0"/>
              <w:divBdr>
                <w:top w:val="none" w:sz="0" w:space="0" w:color="auto"/>
                <w:left w:val="none" w:sz="0" w:space="0" w:color="auto"/>
                <w:bottom w:val="none" w:sz="0" w:space="0" w:color="auto"/>
                <w:right w:val="none" w:sz="0" w:space="0" w:color="auto"/>
              </w:divBdr>
              <w:divsChild>
                <w:div w:id="717750602">
                  <w:marLeft w:val="0"/>
                  <w:marRight w:val="0"/>
                  <w:marTop w:val="240"/>
                  <w:marBottom w:val="240"/>
                  <w:divBdr>
                    <w:top w:val="none" w:sz="0" w:space="0" w:color="auto"/>
                    <w:left w:val="none" w:sz="0" w:space="0" w:color="auto"/>
                    <w:bottom w:val="none" w:sz="0" w:space="0" w:color="auto"/>
                    <w:right w:val="none" w:sz="0" w:space="0" w:color="auto"/>
                  </w:divBdr>
                </w:div>
              </w:divsChild>
            </w:div>
            <w:div w:id="1576819280">
              <w:marLeft w:val="0"/>
              <w:marRight w:val="0"/>
              <w:marTop w:val="0"/>
              <w:marBottom w:val="0"/>
              <w:divBdr>
                <w:top w:val="none" w:sz="0" w:space="0" w:color="auto"/>
                <w:left w:val="none" w:sz="0" w:space="0" w:color="auto"/>
                <w:bottom w:val="none" w:sz="0" w:space="0" w:color="auto"/>
                <w:right w:val="none" w:sz="0" w:space="0" w:color="auto"/>
              </w:divBdr>
              <w:divsChild>
                <w:div w:id="1874994264">
                  <w:marLeft w:val="0"/>
                  <w:marRight w:val="0"/>
                  <w:marTop w:val="240"/>
                  <w:marBottom w:val="240"/>
                  <w:divBdr>
                    <w:top w:val="none" w:sz="0" w:space="0" w:color="auto"/>
                    <w:left w:val="none" w:sz="0" w:space="0" w:color="auto"/>
                    <w:bottom w:val="none" w:sz="0" w:space="0" w:color="auto"/>
                    <w:right w:val="none" w:sz="0" w:space="0" w:color="auto"/>
                  </w:divBdr>
                </w:div>
                <w:div w:id="1139768524">
                  <w:marLeft w:val="0"/>
                  <w:marRight w:val="0"/>
                  <w:marTop w:val="0"/>
                  <w:marBottom w:val="0"/>
                  <w:divBdr>
                    <w:top w:val="none" w:sz="0" w:space="0" w:color="auto"/>
                    <w:left w:val="none" w:sz="0" w:space="0" w:color="auto"/>
                    <w:bottom w:val="none" w:sz="0" w:space="0" w:color="auto"/>
                    <w:right w:val="none" w:sz="0" w:space="0" w:color="auto"/>
                  </w:divBdr>
                  <w:divsChild>
                    <w:div w:id="1175727386">
                      <w:marLeft w:val="0"/>
                      <w:marRight w:val="0"/>
                      <w:marTop w:val="240"/>
                      <w:marBottom w:val="240"/>
                      <w:divBdr>
                        <w:top w:val="none" w:sz="0" w:space="0" w:color="auto"/>
                        <w:left w:val="none" w:sz="0" w:space="0" w:color="auto"/>
                        <w:bottom w:val="none" w:sz="0" w:space="0" w:color="auto"/>
                        <w:right w:val="none" w:sz="0" w:space="0" w:color="auto"/>
                      </w:divBdr>
                    </w:div>
                  </w:divsChild>
                </w:div>
                <w:div w:id="2096240096">
                  <w:marLeft w:val="0"/>
                  <w:marRight w:val="0"/>
                  <w:marTop w:val="0"/>
                  <w:marBottom w:val="0"/>
                  <w:divBdr>
                    <w:top w:val="none" w:sz="0" w:space="0" w:color="auto"/>
                    <w:left w:val="none" w:sz="0" w:space="0" w:color="auto"/>
                    <w:bottom w:val="none" w:sz="0" w:space="0" w:color="auto"/>
                    <w:right w:val="none" w:sz="0" w:space="0" w:color="auto"/>
                  </w:divBdr>
                  <w:divsChild>
                    <w:div w:id="1120497014">
                      <w:marLeft w:val="0"/>
                      <w:marRight w:val="0"/>
                      <w:marTop w:val="240"/>
                      <w:marBottom w:val="240"/>
                      <w:divBdr>
                        <w:top w:val="none" w:sz="0" w:space="0" w:color="auto"/>
                        <w:left w:val="none" w:sz="0" w:space="0" w:color="auto"/>
                        <w:bottom w:val="none" w:sz="0" w:space="0" w:color="auto"/>
                        <w:right w:val="none" w:sz="0" w:space="0" w:color="auto"/>
                      </w:divBdr>
                    </w:div>
                  </w:divsChild>
                </w:div>
                <w:div w:id="1449006217">
                  <w:marLeft w:val="0"/>
                  <w:marRight w:val="0"/>
                  <w:marTop w:val="0"/>
                  <w:marBottom w:val="0"/>
                  <w:divBdr>
                    <w:top w:val="none" w:sz="0" w:space="0" w:color="auto"/>
                    <w:left w:val="none" w:sz="0" w:space="0" w:color="auto"/>
                    <w:bottom w:val="none" w:sz="0" w:space="0" w:color="auto"/>
                    <w:right w:val="none" w:sz="0" w:space="0" w:color="auto"/>
                  </w:divBdr>
                  <w:divsChild>
                    <w:div w:id="129964893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37575549">
              <w:marLeft w:val="0"/>
              <w:marRight w:val="0"/>
              <w:marTop w:val="0"/>
              <w:marBottom w:val="0"/>
              <w:divBdr>
                <w:top w:val="none" w:sz="0" w:space="0" w:color="auto"/>
                <w:left w:val="none" w:sz="0" w:space="0" w:color="auto"/>
                <w:bottom w:val="none" w:sz="0" w:space="0" w:color="auto"/>
                <w:right w:val="none" w:sz="0" w:space="0" w:color="auto"/>
              </w:divBdr>
              <w:divsChild>
                <w:div w:id="1264340243">
                  <w:marLeft w:val="0"/>
                  <w:marRight w:val="0"/>
                  <w:marTop w:val="240"/>
                  <w:marBottom w:val="240"/>
                  <w:divBdr>
                    <w:top w:val="none" w:sz="0" w:space="0" w:color="auto"/>
                    <w:left w:val="none" w:sz="0" w:space="0" w:color="auto"/>
                    <w:bottom w:val="none" w:sz="0" w:space="0" w:color="auto"/>
                    <w:right w:val="none" w:sz="0" w:space="0" w:color="auto"/>
                  </w:divBdr>
                </w:div>
                <w:div w:id="2084378115">
                  <w:marLeft w:val="0"/>
                  <w:marRight w:val="0"/>
                  <w:marTop w:val="0"/>
                  <w:marBottom w:val="0"/>
                  <w:divBdr>
                    <w:top w:val="none" w:sz="0" w:space="0" w:color="auto"/>
                    <w:left w:val="none" w:sz="0" w:space="0" w:color="auto"/>
                    <w:bottom w:val="none" w:sz="0" w:space="0" w:color="auto"/>
                    <w:right w:val="none" w:sz="0" w:space="0" w:color="auto"/>
                  </w:divBdr>
                </w:div>
                <w:div w:id="1982954660">
                  <w:marLeft w:val="0"/>
                  <w:marRight w:val="0"/>
                  <w:marTop w:val="0"/>
                  <w:marBottom w:val="0"/>
                  <w:divBdr>
                    <w:top w:val="none" w:sz="0" w:space="0" w:color="auto"/>
                    <w:left w:val="none" w:sz="0" w:space="0" w:color="auto"/>
                    <w:bottom w:val="none" w:sz="0" w:space="0" w:color="auto"/>
                    <w:right w:val="none" w:sz="0" w:space="0" w:color="auto"/>
                  </w:divBdr>
                </w:div>
                <w:div w:id="1312060306">
                  <w:marLeft w:val="0"/>
                  <w:marRight w:val="0"/>
                  <w:marTop w:val="0"/>
                  <w:marBottom w:val="0"/>
                  <w:divBdr>
                    <w:top w:val="none" w:sz="0" w:space="0" w:color="auto"/>
                    <w:left w:val="none" w:sz="0" w:space="0" w:color="auto"/>
                    <w:bottom w:val="none" w:sz="0" w:space="0" w:color="auto"/>
                    <w:right w:val="none" w:sz="0" w:space="0" w:color="auto"/>
                  </w:divBdr>
                </w:div>
                <w:div w:id="1220704843">
                  <w:marLeft w:val="0"/>
                  <w:marRight w:val="0"/>
                  <w:marTop w:val="0"/>
                  <w:marBottom w:val="0"/>
                  <w:divBdr>
                    <w:top w:val="none" w:sz="0" w:space="0" w:color="auto"/>
                    <w:left w:val="none" w:sz="0" w:space="0" w:color="auto"/>
                    <w:bottom w:val="none" w:sz="0" w:space="0" w:color="auto"/>
                    <w:right w:val="none" w:sz="0" w:space="0" w:color="auto"/>
                  </w:divBdr>
                </w:div>
              </w:divsChild>
            </w:div>
            <w:div w:id="1628587996">
              <w:marLeft w:val="0"/>
              <w:marRight w:val="0"/>
              <w:marTop w:val="0"/>
              <w:marBottom w:val="0"/>
              <w:divBdr>
                <w:top w:val="none" w:sz="0" w:space="0" w:color="auto"/>
                <w:left w:val="none" w:sz="0" w:space="0" w:color="auto"/>
                <w:bottom w:val="none" w:sz="0" w:space="0" w:color="auto"/>
                <w:right w:val="none" w:sz="0" w:space="0" w:color="auto"/>
              </w:divBdr>
            </w:div>
            <w:div w:id="1897550137">
              <w:marLeft w:val="0"/>
              <w:marRight w:val="0"/>
              <w:marTop w:val="0"/>
              <w:marBottom w:val="0"/>
              <w:divBdr>
                <w:top w:val="none" w:sz="0" w:space="0" w:color="auto"/>
                <w:left w:val="none" w:sz="0" w:space="0" w:color="auto"/>
                <w:bottom w:val="none" w:sz="0" w:space="0" w:color="auto"/>
                <w:right w:val="none" w:sz="0" w:space="0" w:color="auto"/>
              </w:divBdr>
            </w:div>
            <w:div w:id="2059549017">
              <w:marLeft w:val="0"/>
              <w:marRight w:val="0"/>
              <w:marTop w:val="0"/>
              <w:marBottom w:val="0"/>
              <w:divBdr>
                <w:top w:val="none" w:sz="0" w:space="0" w:color="auto"/>
                <w:left w:val="none" w:sz="0" w:space="0" w:color="auto"/>
                <w:bottom w:val="none" w:sz="0" w:space="0" w:color="auto"/>
                <w:right w:val="none" w:sz="0" w:space="0" w:color="auto"/>
              </w:divBdr>
              <w:divsChild>
                <w:div w:id="470250932">
                  <w:marLeft w:val="0"/>
                  <w:marRight w:val="0"/>
                  <w:marTop w:val="240"/>
                  <w:marBottom w:val="240"/>
                  <w:divBdr>
                    <w:top w:val="none" w:sz="0" w:space="0" w:color="auto"/>
                    <w:left w:val="none" w:sz="0" w:space="0" w:color="auto"/>
                    <w:bottom w:val="none" w:sz="0" w:space="0" w:color="auto"/>
                    <w:right w:val="none" w:sz="0" w:space="0" w:color="auto"/>
                  </w:divBdr>
                </w:div>
                <w:div w:id="868954991">
                  <w:marLeft w:val="0"/>
                  <w:marRight w:val="0"/>
                  <w:marTop w:val="0"/>
                  <w:marBottom w:val="0"/>
                  <w:divBdr>
                    <w:top w:val="none" w:sz="0" w:space="0" w:color="auto"/>
                    <w:left w:val="none" w:sz="0" w:space="0" w:color="auto"/>
                    <w:bottom w:val="none" w:sz="0" w:space="0" w:color="auto"/>
                    <w:right w:val="none" w:sz="0" w:space="0" w:color="auto"/>
                  </w:divBdr>
                </w:div>
                <w:div w:id="1266961230">
                  <w:marLeft w:val="0"/>
                  <w:marRight w:val="0"/>
                  <w:marTop w:val="0"/>
                  <w:marBottom w:val="0"/>
                  <w:divBdr>
                    <w:top w:val="none" w:sz="0" w:space="0" w:color="auto"/>
                    <w:left w:val="none" w:sz="0" w:space="0" w:color="auto"/>
                    <w:bottom w:val="none" w:sz="0" w:space="0" w:color="auto"/>
                    <w:right w:val="none" w:sz="0" w:space="0" w:color="auto"/>
                  </w:divBdr>
                </w:div>
                <w:div w:id="180894549">
                  <w:marLeft w:val="0"/>
                  <w:marRight w:val="0"/>
                  <w:marTop w:val="0"/>
                  <w:marBottom w:val="0"/>
                  <w:divBdr>
                    <w:top w:val="none" w:sz="0" w:space="0" w:color="auto"/>
                    <w:left w:val="none" w:sz="0" w:space="0" w:color="auto"/>
                    <w:bottom w:val="none" w:sz="0" w:space="0" w:color="auto"/>
                    <w:right w:val="none" w:sz="0" w:space="0" w:color="auto"/>
                  </w:divBdr>
                </w:div>
                <w:div w:id="1292442015">
                  <w:marLeft w:val="0"/>
                  <w:marRight w:val="0"/>
                  <w:marTop w:val="0"/>
                  <w:marBottom w:val="0"/>
                  <w:divBdr>
                    <w:top w:val="none" w:sz="0" w:space="0" w:color="auto"/>
                    <w:left w:val="none" w:sz="0" w:space="0" w:color="auto"/>
                    <w:bottom w:val="none" w:sz="0" w:space="0" w:color="auto"/>
                    <w:right w:val="none" w:sz="0" w:space="0" w:color="auto"/>
                  </w:divBdr>
                </w:div>
              </w:divsChild>
            </w:div>
            <w:div w:id="1301569775">
              <w:marLeft w:val="0"/>
              <w:marRight w:val="0"/>
              <w:marTop w:val="0"/>
              <w:marBottom w:val="0"/>
              <w:divBdr>
                <w:top w:val="none" w:sz="0" w:space="0" w:color="auto"/>
                <w:left w:val="none" w:sz="0" w:space="0" w:color="auto"/>
                <w:bottom w:val="none" w:sz="0" w:space="0" w:color="auto"/>
                <w:right w:val="none" w:sz="0" w:space="0" w:color="auto"/>
              </w:divBdr>
              <w:divsChild>
                <w:div w:id="318047361">
                  <w:marLeft w:val="0"/>
                  <w:marRight w:val="0"/>
                  <w:marTop w:val="240"/>
                  <w:marBottom w:val="240"/>
                  <w:divBdr>
                    <w:top w:val="none" w:sz="0" w:space="0" w:color="auto"/>
                    <w:left w:val="none" w:sz="0" w:space="0" w:color="auto"/>
                    <w:bottom w:val="none" w:sz="0" w:space="0" w:color="auto"/>
                    <w:right w:val="none" w:sz="0" w:space="0" w:color="auto"/>
                  </w:divBdr>
                </w:div>
              </w:divsChild>
            </w:div>
            <w:div w:id="1343505083">
              <w:marLeft w:val="0"/>
              <w:marRight w:val="0"/>
              <w:marTop w:val="0"/>
              <w:marBottom w:val="0"/>
              <w:divBdr>
                <w:top w:val="none" w:sz="0" w:space="0" w:color="auto"/>
                <w:left w:val="none" w:sz="0" w:space="0" w:color="auto"/>
                <w:bottom w:val="none" w:sz="0" w:space="0" w:color="auto"/>
                <w:right w:val="none" w:sz="0" w:space="0" w:color="auto"/>
              </w:divBdr>
              <w:divsChild>
                <w:div w:id="1565141000">
                  <w:marLeft w:val="0"/>
                  <w:marRight w:val="0"/>
                  <w:marTop w:val="240"/>
                  <w:marBottom w:val="240"/>
                  <w:divBdr>
                    <w:top w:val="none" w:sz="0" w:space="0" w:color="auto"/>
                    <w:left w:val="none" w:sz="0" w:space="0" w:color="auto"/>
                    <w:bottom w:val="none" w:sz="0" w:space="0" w:color="auto"/>
                    <w:right w:val="none" w:sz="0" w:space="0" w:color="auto"/>
                  </w:divBdr>
                </w:div>
              </w:divsChild>
            </w:div>
            <w:div w:id="798916488">
              <w:marLeft w:val="0"/>
              <w:marRight w:val="0"/>
              <w:marTop w:val="0"/>
              <w:marBottom w:val="0"/>
              <w:divBdr>
                <w:top w:val="none" w:sz="0" w:space="0" w:color="auto"/>
                <w:left w:val="none" w:sz="0" w:space="0" w:color="auto"/>
                <w:bottom w:val="none" w:sz="0" w:space="0" w:color="auto"/>
                <w:right w:val="none" w:sz="0" w:space="0" w:color="auto"/>
              </w:divBdr>
              <w:divsChild>
                <w:div w:id="219369268">
                  <w:marLeft w:val="0"/>
                  <w:marRight w:val="0"/>
                  <w:marTop w:val="240"/>
                  <w:marBottom w:val="240"/>
                  <w:divBdr>
                    <w:top w:val="none" w:sz="0" w:space="0" w:color="auto"/>
                    <w:left w:val="none" w:sz="0" w:space="0" w:color="auto"/>
                    <w:bottom w:val="none" w:sz="0" w:space="0" w:color="auto"/>
                    <w:right w:val="none" w:sz="0" w:space="0" w:color="auto"/>
                  </w:divBdr>
                </w:div>
              </w:divsChild>
            </w:div>
            <w:div w:id="2097440096">
              <w:marLeft w:val="0"/>
              <w:marRight w:val="0"/>
              <w:marTop w:val="0"/>
              <w:marBottom w:val="0"/>
              <w:divBdr>
                <w:top w:val="none" w:sz="0" w:space="0" w:color="auto"/>
                <w:left w:val="none" w:sz="0" w:space="0" w:color="auto"/>
                <w:bottom w:val="none" w:sz="0" w:space="0" w:color="auto"/>
                <w:right w:val="none" w:sz="0" w:space="0" w:color="auto"/>
              </w:divBdr>
              <w:divsChild>
                <w:div w:id="90526549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85722138">
      <w:bodyDiv w:val="1"/>
      <w:marLeft w:val="0"/>
      <w:marRight w:val="0"/>
      <w:marTop w:val="0"/>
      <w:marBottom w:val="0"/>
      <w:divBdr>
        <w:top w:val="none" w:sz="0" w:space="0" w:color="auto"/>
        <w:left w:val="none" w:sz="0" w:space="0" w:color="auto"/>
        <w:bottom w:val="none" w:sz="0" w:space="0" w:color="auto"/>
        <w:right w:val="none" w:sz="0" w:space="0" w:color="auto"/>
      </w:divBdr>
    </w:div>
    <w:div w:id="1617328051">
      <w:bodyDiv w:val="1"/>
      <w:marLeft w:val="0"/>
      <w:marRight w:val="0"/>
      <w:marTop w:val="0"/>
      <w:marBottom w:val="0"/>
      <w:divBdr>
        <w:top w:val="none" w:sz="0" w:space="0" w:color="auto"/>
        <w:left w:val="none" w:sz="0" w:space="0" w:color="auto"/>
        <w:bottom w:val="none" w:sz="0" w:space="0" w:color="auto"/>
        <w:right w:val="none" w:sz="0" w:space="0" w:color="auto"/>
      </w:divBdr>
      <w:divsChild>
        <w:div w:id="143469165">
          <w:marLeft w:val="0"/>
          <w:marRight w:val="0"/>
          <w:marTop w:val="0"/>
          <w:marBottom w:val="0"/>
          <w:divBdr>
            <w:top w:val="none" w:sz="0" w:space="0" w:color="auto"/>
            <w:left w:val="none" w:sz="0" w:space="0" w:color="auto"/>
            <w:bottom w:val="none" w:sz="0" w:space="0" w:color="auto"/>
            <w:right w:val="none" w:sz="0" w:space="0" w:color="auto"/>
          </w:divBdr>
        </w:div>
        <w:div w:id="563951981">
          <w:marLeft w:val="0"/>
          <w:marRight w:val="0"/>
          <w:marTop w:val="0"/>
          <w:marBottom w:val="0"/>
          <w:divBdr>
            <w:top w:val="none" w:sz="0" w:space="0" w:color="auto"/>
            <w:left w:val="none" w:sz="0" w:space="0" w:color="auto"/>
            <w:bottom w:val="none" w:sz="0" w:space="0" w:color="auto"/>
            <w:right w:val="none" w:sz="0" w:space="0" w:color="auto"/>
          </w:divBdr>
        </w:div>
        <w:div w:id="546917687">
          <w:marLeft w:val="0"/>
          <w:marRight w:val="0"/>
          <w:marTop w:val="0"/>
          <w:marBottom w:val="0"/>
          <w:divBdr>
            <w:top w:val="none" w:sz="0" w:space="0" w:color="auto"/>
            <w:left w:val="none" w:sz="0" w:space="0" w:color="auto"/>
            <w:bottom w:val="none" w:sz="0" w:space="0" w:color="auto"/>
            <w:right w:val="none" w:sz="0" w:space="0" w:color="auto"/>
          </w:divBdr>
        </w:div>
        <w:div w:id="1250044013">
          <w:marLeft w:val="0"/>
          <w:marRight w:val="0"/>
          <w:marTop w:val="0"/>
          <w:marBottom w:val="0"/>
          <w:divBdr>
            <w:top w:val="none" w:sz="0" w:space="0" w:color="auto"/>
            <w:left w:val="none" w:sz="0" w:space="0" w:color="auto"/>
            <w:bottom w:val="none" w:sz="0" w:space="0" w:color="auto"/>
            <w:right w:val="none" w:sz="0" w:space="0" w:color="auto"/>
          </w:divBdr>
        </w:div>
        <w:div w:id="1759331002">
          <w:marLeft w:val="0"/>
          <w:marRight w:val="0"/>
          <w:marTop w:val="0"/>
          <w:marBottom w:val="0"/>
          <w:divBdr>
            <w:top w:val="none" w:sz="0" w:space="0" w:color="auto"/>
            <w:left w:val="none" w:sz="0" w:space="0" w:color="auto"/>
            <w:bottom w:val="none" w:sz="0" w:space="0" w:color="auto"/>
            <w:right w:val="none" w:sz="0" w:space="0" w:color="auto"/>
          </w:divBdr>
        </w:div>
        <w:div w:id="1201670400">
          <w:marLeft w:val="0"/>
          <w:marRight w:val="0"/>
          <w:marTop w:val="0"/>
          <w:marBottom w:val="0"/>
          <w:divBdr>
            <w:top w:val="none" w:sz="0" w:space="0" w:color="auto"/>
            <w:left w:val="none" w:sz="0" w:space="0" w:color="auto"/>
            <w:bottom w:val="none" w:sz="0" w:space="0" w:color="auto"/>
            <w:right w:val="none" w:sz="0" w:space="0" w:color="auto"/>
          </w:divBdr>
          <w:divsChild>
            <w:div w:id="1984189694">
              <w:marLeft w:val="0"/>
              <w:marRight w:val="0"/>
              <w:marTop w:val="0"/>
              <w:marBottom w:val="0"/>
              <w:divBdr>
                <w:top w:val="none" w:sz="0" w:space="0" w:color="auto"/>
                <w:left w:val="none" w:sz="0" w:space="0" w:color="auto"/>
                <w:bottom w:val="none" w:sz="0" w:space="0" w:color="auto"/>
                <w:right w:val="none" w:sz="0" w:space="0" w:color="auto"/>
              </w:divBdr>
            </w:div>
            <w:div w:id="1050349678">
              <w:marLeft w:val="0"/>
              <w:marRight w:val="0"/>
              <w:marTop w:val="0"/>
              <w:marBottom w:val="0"/>
              <w:divBdr>
                <w:top w:val="none" w:sz="0" w:space="0" w:color="auto"/>
                <w:left w:val="none" w:sz="0" w:space="0" w:color="auto"/>
                <w:bottom w:val="none" w:sz="0" w:space="0" w:color="auto"/>
                <w:right w:val="none" w:sz="0" w:space="0" w:color="auto"/>
              </w:divBdr>
            </w:div>
            <w:div w:id="116929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4108">
      <w:bodyDiv w:val="1"/>
      <w:marLeft w:val="0"/>
      <w:marRight w:val="0"/>
      <w:marTop w:val="0"/>
      <w:marBottom w:val="0"/>
      <w:divBdr>
        <w:top w:val="none" w:sz="0" w:space="0" w:color="auto"/>
        <w:left w:val="none" w:sz="0" w:space="0" w:color="auto"/>
        <w:bottom w:val="none" w:sz="0" w:space="0" w:color="auto"/>
        <w:right w:val="none" w:sz="0" w:space="0" w:color="auto"/>
      </w:divBdr>
    </w:div>
    <w:div w:id="1938635728">
      <w:bodyDiv w:val="1"/>
      <w:marLeft w:val="0"/>
      <w:marRight w:val="0"/>
      <w:marTop w:val="0"/>
      <w:marBottom w:val="0"/>
      <w:divBdr>
        <w:top w:val="none" w:sz="0" w:space="0" w:color="auto"/>
        <w:left w:val="none" w:sz="0" w:space="0" w:color="auto"/>
        <w:bottom w:val="none" w:sz="0" w:space="0" w:color="auto"/>
        <w:right w:val="none" w:sz="0" w:space="0" w:color="auto"/>
      </w:divBdr>
    </w:div>
    <w:div w:id="198010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13" Type="http://schemas.openxmlformats.org/officeDocument/2006/relationships/hyperlink" Target="http://ivo.garant.ru/" TargetMode="External"/><Relationship Id="rId18" Type="http://schemas.openxmlformats.org/officeDocument/2006/relationships/hyperlink" Target="http://ivo.garant.ru/" TargetMode="External"/><Relationship Id="rId3" Type="http://schemas.openxmlformats.org/officeDocument/2006/relationships/settings" Target="settings.xml"/><Relationship Id="rId21" Type="http://schemas.openxmlformats.org/officeDocument/2006/relationships/hyperlink" Target="http://ivo.garant.ru/" TargetMode="External"/><Relationship Id="rId7" Type="http://schemas.openxmlformats.org/officeDocument/2006/relationships/hyperlink" Target="http://ivo.garant.ru/" TargetMode="External"/><Relationship Id="rId12" Type="http://schemas.openxmlformats.org/officeDocument/2006/relationships/hyperlink" Target="http://ivo.garant.ru/" TargetMode="External"/><Relationship Id="rId17" Type="http://schemas.openxmlformats.org/officeDocument/2006/relationships/hyperlink" Target="http://ivo.garant.ru/" TargetMode="External"/><Relationship Id="rId2" Type="http://schemas.openxmlformats.org/officeDocument/2006/relationships/styles" Target="styles.xml"/><Relationship Id="rId16" Type="http://schemas.openxmlformats.org/officeDocument/2006/relationships/hyperlink" Target="http://ivo.garant.ru/" TargetMode="External"/><Relationship Id="rId20" Type="http://schemas.openxmlformats.org/officeDocument/2006/relationships/hyperlink" Target="http://ivo.garan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vo.garant.r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ivo.garant.ru/" TargetMode="External"/><Relationship Id="rId23" Type="http://schemas.openxmlformats.org/officeDocument/2006/relationships/fontTable" Target="fontTable.xml"/><Relationship Id="rId10" Type="http://schemas.openxmlformats.org/officeDocument/2006/relationships/hyperlink" Target="http://ivo.garant.ru/" TargetMode="External"/><Relationship Id="rId19" Type="http://schemas.openxmlformats.org/officeDocument/2006/relationships/hyperlink" Target="http://ivo.garant.ru/" TargetMode="External"/><Relationship Id="rId4" Type="http://schemas.openxmlformats.org/officeDocument/2006/relationships/webSettings" Target="webSettings.xml"/><Relationship Id="rId9" Type="http://schemas.openxmlformats.org/officeDocument/2006/relationships/hyperlink" Target="http://ivo.garant.ru/" TargetMode="External"/><Relationship Id="rId14" Type="http://schemas.openxmlformats.org/officeDocument/2006/relationships/hyperlink" Target="https://login.consultant.ru/link/?rnd=35D11FC4BBD9CC225822D2561C3F808A&amp;req=doc&amp;base=LAW&amp;n=315347&amp;dst=1109&amp;fld=134&amp;date=19.06.2019" TargetMode="External"/><Relationship Id="rId22"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11108</Words>
  <Characters>63316</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Лопатина, Александра Юрьевна</dc:creator>
  <cp:keywords/>
  <dc:description/>
  <cp:lastModifiedBy>Лопатина, Александра Юрьевна</cp:lastModifiedBy>
  <cp:revision>6</cp:revision>
  <cp:lastPrinted>2025-01-28T10:49:00Z</cp:lastPrinted>
  <dcterms:created xsi:type="dcterms:W3CDTF">2025-04-03T06:45:00Z</dcterms:created>
  <dcterms:modified xsi:type="dcterms:W3CDTF">2025-04-03T09:47:00Z</dcterms:modified>
</cp:coreProperties>
</file>