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CFD" w:rsidRDefault="00C52F89" w:rsidP="00EA5CFD">
      <w:pPr>
        <w:widowControl w:val="0"/>
        <w:tabs>
          <w:tab w:val="left" w:pos="288"/>
          <w:tab w:val="left" w:pos="576"/>
          <w:tab w:val="left" w:pos="720"/>
          <w:tab w:val="left" w:pos="1584"/>
          <w:tab w:val="left" w:pos="2016"/>
          <w:tab w:val="left" w:pos="2304"/>
          <w:tab w:val="left" w:pos="2448"/>
          <w:tab w:val="left" w:pos="3600"/>
          <w:tab w:val="left" w:pos="6192"/>
          <w:tab w:val="left" w:pos="6480"/>
          <w:tab w:val="left" w:pos="6912"/>
        </w:tabs>
        <w:spacing w:after="0" w:line="240" w:lineRule="auto"/>
        <w:jc w:val="right"/>
        <w:rPr>
          <w:b/>
          <w:iCs/>
          <w:sz w:val="24"/>
          <w:szCs w:val="24"/>
          <w:lang w:eastAsia="en-US"/>
        </w:rPr>
      </w:pPr>
      <w:r>
        <w:rPr>
          <w:b/>
          <w:iCs/>
          <w:sz w:val="24"/>
          <w:szCs w:val="24"/>
          <w:lang w:eastAsia="en-US"/>
        </w:rPr>
        <w:t>«</w:t>
      </w:r>
      <w:r w:rsidR="00EA5CFD" w:rsidRPr="005C0BDD">
        <w:rPr>
          <w:b/>
          <w:iCs/>
          <w:sz w:val="24"/>
          <w:szCs w:val="24"/>
          <w:lang w:eastAsia="en-US"/>
        </w:rPr>
        <w:t>УТВЕРЖДАЮ</w:t>
      </w:r>
      <w:r>
        <w:rPr>
          <w:b/>
          <w:iCs/>
          <w:sz w:val="24"/>
          <w:szCs w:val="24"/>
          <w:lang w:eastAsia="en-US"/>
        </w:rPr>
        <w:t>»</w:t>
      </w:r>
    </w:p>
    <w:p w:rsidR="00C52F89" w:rsidRPr="00C52F89" w:rsidRDefault="009F2732" w:rsidP="00EA5CFD">
      <w:pPr>
        <w:widowControl w:val="0"/>
        <w:tabs>
          <w:tab w:val="left" w:pos="288"/>
          <w:tab w:val="left" w:pos="576"/>
          <w:tab w:val="left" w:pos="720"/>
          <w:tab w:val="left" w:pos="1584"/>
          <w:tab w:val="left" w:pos="2016"/>
          <w:tab w:val="left" w:pos="2304"/>
          <w:tab w:val="left" w:pos="2448"/>
          <w:tab w:val="left" w:pos="3600"/>
          <w:tab w:val="left" w:pos="6192"/>
          <w:tab w:val="left" w:pos="6480"/>
          <w:tab w:val="left" w:pos="6912"/>
        </w:tabs>
        <w:spacing w:after="0" w:line="240" w:lineRule="auto"/>
        <w:jc w:val="right"/>
        <w:rPr>
          <w:iCs/>
          <w:sz w:val="24"/>
          <w:szCs w:val="24"/>
          <w:lang w:eastAsia="en-US"/>
        </w:rPr>
      </w:pPr>
      <w:r>
        <w:rPr>
          <w:iCs/>
          <w:sz w:val="24"/>
          <w:szCs w:val="24"/>
          <w:lang w:eastAsia="en-US"/>
        </w:rPr>
        <w:t>Начальник отдела ЭП и ОЗ</w:t>
      </w:r>
      <w:r w:rsidR="00C52F89" w:rsidRPr="00C52F89">
        <w:rPr>
          <w:iCs/>
          <w:sz w:val="24"/>
          <w:szCs w:val="24"/>
          <w:lang w:eastAsia="en-US"/>
        </w:rPr>
        <w:t xml:space="preserve"> </w:t>
      </w:r>
    </w:p>
    <w:p w:rsidR="00C52F89" w:rsidRPr="00C52F89" w:rsidRDefault="00C52F89" w:rsidP="00EA5CFD">
      <w:pPr>
        <w:widowControl w:val="0"/>
        <w:tabs>
          <w:tab w:val="left" w:pos="288"/>
          <w:tab w:val="left" w:pos="576"/>
          <w:tab w:val="left" w:pos="720"/>
          <w:tab w:val="left" w:pos="1584"/>
          <w:tab w:val="left" w:pos="2016"/>
          <w:tab w:val="left" w:pos="2304"/>
          <w:tab w:val="left" w:pos="2448"/>
          <w:tab w:val="left" w:pos="3600"/>
          <w:tab w:val="left" w:pos="6192"/>
          <w:tab w:val="left" w:pos="6480"/>
          <w:tab w:val="left" w:pos="6912"/>
        </w:tabs>
        <w:spacing w:after="0" w:line="240" w:lineRule="auto"/>
        <w:jc w:val="right"/>
        <w:rPr>
          <w:iCs/>
          <w:sz w:val="24"/>
          <w:szCs w:val="24"/>
          <w:lang w:eastAsia="en-US"/>
        </w:rPr>
      </w:pPr>
      <w:r w:rsidRPr="00C52F89">
        <w:rPr>
          <w:iCs/>
          <w:sz w:val="24"/>
          <w:szCs w:val="24"/>
          <w:lang w:eastAsia="en-US"/>
        </w:rPr>
        <w:t xml:space="preserve">______________ </w:t>
      </w:r>
      <w:r w:rsidR="009F2732">
        <w:rPr>
          <w:iCs/>
          <w:sz w:val="24"/>
          <w:szCs w:val="24"/>
          <w:lang w:eastAsia="en-US"/>
        </w:rPr>
        <w:t>Н.В. Саксонова</w:t>
      </w:r>
    </w:p>
    <w:p w:rsidR="00EA5CFD" w:rsidRPr="005C0BDD" w:rsidRDefault="00EA5CFD" w:rsidP="00EA5CFD">
      <w:pPr>
        <w:spacing w:after="0" w:line="240" w:lineRule="auto"/>
        <w:jc w:val="right"/>
        <w:rPr>
          <w:rFonts w:eastAsia="Calibri"/>
          <w:b/>
          <w:iCs/>
          <w:sz w:val="24"/>
          <w:szCs w:val="24"/>
          <w:lang w:eastAsia="en-US"/>
        </w:rPr>
      </w:pPr>
    </w:p>
    <w:p w:rsidR="00B0031F" w:rsidRPr="00CE6108" w:rsidRDefault="00905476" w:rsidP="00FF1216">
      <w:pPr>
        <w:spacing w:after="0" w:line="240" w:lineRule="auto"/>
        <w:jc w:val="center"/>
        <w:rPr>
          <w:rFonts w:eastAsia="Calibri"/>
          <w:b/>
          <w:iCs/>
          <w:sz w:val="24"/>
          <w:szCs w:val="24"/>
          <w:lang w:eastAsia="en-US"/>
        </w:rPr>
      </w:pPr>
      <w:r w:rsidRPr="00CE6108">
        <w:rPr>
          <w:rFonts w:eastAsia="Calibri"/>
          <w:b/>
          <w:iCs/>
          <w:sz w:val="24"/>
          <w:szCs w:val="24"/>
          <w:lang w:eastAsia="en-US"/>
        </w:rPr>
        <w:t>ОПИСАНИ</w:t>
      </w:r>
      <w:r w:rsidR="00EA5CFD" w:rsidRPr="00CE6108">
        <w:rPr>
          <w:rFonts w:eastAsia="Calibri"/>
          <w:b/>
          <w:iCs/>
          <w:sz w:val="24"/>
          <w:szCs w:val="24"/>
          <w:lang w:eastAsia="en-US"/>
        </w:rPr>
        <w:t>Е</w:t>
      </w:r>
      <w:r w:rsidRPr="00CE6108">
        <w:rPr>
          <w:rFonts w:eastAsia="Calibri"/>
          <w:b/>
          <w:iCs/>
          <w:sz w:val="24"/>
          <w:szCs w:val="24"/>
          <w:lang w:eastAsia="en-US"/>
        </w:rPr>
        <w:t xml:space="preserve"> ОБЪЕКТА ЗАКУПКИ</w:t>
      </w:r>
    </w:p>
    <w:p w:rsidR="00B0031F" w:rsidRPr="005C0BDD" w:rsidRDefault="00B0031F" w:rsidP="00FF1216">
      <w:pPr>
        <w:spacing w:after="0" w:line="240" w:lineRule="auto"/>
        <w:jc w:val="center"/>
        <w:rPr>
          <w:rFonts w:eastAsia="Calibri"/>
          <w:b/>
          <w:iCs/>
          <w:sz w:val="24"/>
          <w:szCs w:val="24"/>
          <w:lang w:eastAsia="en-US"/>
        </w:rPr>
      </w:pPr>
      <w:r w:rsidRPr="00CE6108">
        <w:rPr>
          <w:rFonts w:eastAsia="Calibri"/>
          <w:b/>
          <w:iCs/>
          <w:sz w:val="24"/>
          <w:szCs w:val="24"/>
          <w:lang w:eastAsia="en-US"/>
        </w:rPr>
        <w:t xml:space="preserve">на поставку </w:t>
      </w:r>
      <w:r w:rsidR="00C2180A">
        <w:rPr>
          <w:rFonts w:eastAsia="Calibri"/>
          <w:b/>
          <w:iCs/>
          <w:sz w:val="24"/>
          <w:szCs w:val="24"/>
          <w:lang w:eastAsia="en-US"/>
        </w:rPr>
        <w:t>фармацевтических холодильников</w:t>
      </w:r>
    </w:p>
    <w:p w:rsidR="00B0031F" w:rsidRPr="005C0BDD" w:rsidRDefault="00B0031F" w:rsidP="00FF1216">
      <w:pPr>
        <w:spacing w:after="0" w:line="240" w:lineRule="auto"/>
        <w:jc w:val="right"/>
        <w:rPr>
          <w:rFonts w:eastAsia="Calibri"/>
          <w:iCs/>
          <w:sz w:val="24"/>
          <w:szCs w:val="24"/>
          <w:lang w:eastAsia="en-US"/>
        </w:rPr>
      </w:pPr>
    </w:p>
    <w:p w:rsidR="00FF1216" w:rsidRPr="005C0BDD" w:rsidRDefault="00FF1216" w:rsidP="00AE44E8">
      <w:pPr>
        <w:numPr>
          <w:ilvl w:val="0"/>
          <w:numId w:val="1"/>
        </w:numPr>
        <w:spacing w:after="0" w:line="240" w:lineRule="auto"/>
        <w:ind w:left="0" w:firstLine="0"/>
        <w:contextualSpacing/>
        <w:rPr>
          <w:rFonts w:eastAsia="Calibri"/>
          <w:b/>
          <w:sz w:val="24"/>
          <w:szCs w:val="24"/>
        </w:rPr>
      </w:pPr>
      <w:r w:rsidRPr="005C0BDD">
        <w:rPr>
          <w:rFonts w:eastAsia="Calibri"/>
          <w:b/>
          <w:sz w:val="24"/>
          <w:szCs w:val="24"/>
        </w:rPr>
        <w:t xml:space="preserve">Наименование поставляемого товара: </w:t>
      </w:r>
      <w:r w:rsidR="00C2180A">
        <w:rPr>
          <w:rFonts w:eastAsia="Calibri"/>
          <w:sz w:val="24"/>
          <w:szCs w:val="24"/>
        </w:rPr>
        <w:t>использование для хранения медикаментов.</w:t>
      </w:r>
      <w:r w:rsidR="000E4D36">
        <w:rPr>
          <w:rFonts w:eastAsia="Calibri"/>
          <w:sz w:val="24"/>
          <w:szCs w:val="24"/>
        </w:rPr>
        <w:t xml:space="preserve"> </w:t>
      </w:r>
    </w:p>
    <w:p w:rsidR="00F70C5A" w:rsidRPr="005C0BDD" w:rsidRDefault="00FF1216" w:rsidP="00F70C5A">
      <w:pPr>
        <w:numPr>
          <w:ilvl w:val="0"/>
          <w:numId w:val="1"/>
        </w:numPr>
        <w:spacing w:after="0" w:line="240" w:lineRule="auto"/>
        <w:ind w:left="0" w:firstLine="0"/>
        <w:contextualSpacing/>
        <w:rPr>
          <w:rFonts w:eastAsia="Calibri"/>
          <w:b/>
          <w:sz w:val="24"/>
          <w:szCs w:val="24"/>
        </w:rPr>
      </w:pPr>
      <w:r w:rsidRPr="005C0BDD">
        <w:rPr>
          <w:rFonts w:eastAsia="Calibri"/>
          <w:b/>
          <w:sz w:val="24"/>
          <w:szCs w:val="24"/>
        </w:rPr>
        <w:t>Количество поставляемого товара.</w:t>
      </w:r>
    </w:p>
    <w:p w:rsidR="00282A9D" w:rsidRPr="005C0BDD" w:rsidRDefault="00282A9D" w:rsidP="00282A9D">
      <w:pPr>
        <w:spacing w:after="0" w:line="240" w:lineRule="auto"/>
        <w:contextualSpacing/>
        <w:rPr>
          <w:rFonts w:eastAsia="Calibri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X="74" w:tblpY="140"/>
        <w:tblW w:w="0" w:type="auto"/>
        <w:tblLook w:val="04A0" w:firstRow="1" w:lastRow="0" w:firstColumn="1" w:lastColumn="0" w:noHBand="0" w:noVBand="1"/>
      </w:tblPr>
      <w:tblGrid>
        <w:gridCol w:w="700"/>
        <w:gridCol w:w="5408"/>
        <w:gridCol w:w="1840"/>
        <w:gridCol w:w="1764"/>
      </w:tblGrid>
      <w:tr w:rsidR="00266135" w:rsidRPr="00241764" w:rsidTr="00CE6108">
        <w:trPr>
          <w:trHeight w:val="988"/>
        </w:trPr>
        <w:tc>
          <w:tcPr>
            <w:tcW w:w="700" w:type="dxa"/>
            <w:vAlign w:val="center"/>
          </w:tcPr>
          <w:p w:rsidR="00266135" w:rsidRPr="00241764" w:rsidRDefault="00266135" w:rsidP="00AE44E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764">
              <w:rPr>
                <w:rFonts w:eastAsia="Calibri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5408" w:type="dxa"/>
            <w:vAlign w:val="center"/>
          </w:tcPr>
          <w:p w:rsidR="00266135" w:rsidRPr="00241764" w:rsidRDefault="00266135" w:rsidP="00266135">
            <w:pPr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241764">
              <w:rPr>
                <w:rFonts w:eastAsia="Calibri"/>
                <w:sz w:val="24"/>
                <w:szCs w:val="24"/>
                <w:lang w:bidi="ru-RU"/>
              </w:rPr>
              <w:t xml:space="preserve">   Наименование поставляемого товара</w:t>
            </w:r>
          </w:p>
        </w:tc>
        <w:tc>
          <w:tcPr>
            <w:tcW w:w="1840" w:type="dxa"/>
            <w:vAlign w:val="center"/>
          </w:tcPr>
          <w:p w:rsidR="00266135" w:rsidRPr="00241764" w:rsidRDefault="00266135" w:rsidP="00AE44E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41764">
              <w:rPr>
                <w:rFonts w:eastAsia="Calibri"/>
                <w:sz w:val="24"/>
                <w:szCs w:val="24"/>
                <w:lang w:bidi="ru-RU"/>
              </w:rPr>
              <w:t>Единица измерения по ОКЕИ</w:t>
            </w:r>
          </w:p>
        </w:tc>
        <w:tc>
          <w:tcPr>
            <w:tcW w:w="1764" w:type="dxa"/>
          </w:tcPr>
          <w:p w:rsidR="00266135" w:rsidRPr="00241764" w:rsidRDefault="00266135" w:rsidP="00AE44E8">
            <w:pPr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241764">
              <w:rPr>
                <w:rFonts w:eastAsia="Calibri"/>
                <w:sz w:val="24"/>
                <w:szCs w:val="24"/>
                <w:lang w:bidi="ru-RU"/>
              </w:rPr>
              <w:t>Количество поставляемого товара</w:t>
            </w:r>
          </w:p>
        </w:tc>
      </w:tr>
      <w:tr w:rsidR="008A27EF" w:rsidRPr="00241764" w:rsidTr="00D4744B">
        <w:tc>
          <w:tcPr>
            <w:tcW w:w="700" w:type="dxa"/>
            <w:vAlign w:val="center"/>
          </w:tcPr>
          <w:p w:rsidR="008A27EF" w:rsidRPr="00241764" w:rsidRDefault="00970B1D" w:rsidP="008A27EF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24176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408" w:type="dxa"/>
          </w:tcPr>
          <w:p w:rsidR="00C2180A" w:rsidRPr="000F0CD7" w:rsidRDefault="008A27EF" w:rsidP="00C2180A">
            <w:pPr>
              <w:contextualSpacing/>
              <w:rPr>
                <w:rFonts w:eastAsia="Calibri"/>
                <w:sz w:val="24"/>
                <w:szCs w:val="24"/>
                <w:lang w:bidi="ru-RU"/>
              </w:rPr>
            </w:pPr>
            <w:r w:rsidRPr="000F0CD7">
              <w:rPr>
                <w:rFonts w:eastAsia="Calibri"/>
                <w:sz w:val="24"/>
                <w:szCs w:val="24"/>
                <w:lang w:bidi="ru-RU"/>
              </w:rPr>
              <w:t xml:space="preserve">КТРУ </w:t>
            </w:r>
            <w:r w:rsidR="000F0CD7" w:rsidRPr="000F0CD7">
              <w:rPr>
                <w:sz w:val="24"/>
                <w:szCs w:val="24"/>
              </w:rPr>
              <w:t xml:space="preserve"> </w:t>
            </w:r>
            <w:r w:rsidR="00022FD3">
              <w:rPr>
                <w:rStyle w:val="a7"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</w:rPr>
              <w:t>28.25.13.116-00000014</w:t>
            </w:r>
          </w:p>
          <w:p w:rsidR="008A27EF" w:rsidRPr="000F0CD7" w:rsidRDefault="00C2180A" w:rsidP="00C2180A">
            <w:pPr>
              <w:contextualSpacing/>
              <w:rPr>
                <w:rFonts w:eastAsia="Calibri"/>
                <w:sz w:val="24"/>
                <w:szCs w:val="24"/>
                <w:lang w:bidi="ru-RU"/>
              </w:rPr>
            </w:pPr>
            <w:r w:rsidRPr="000F0CD7">
              <w:rPr>
                <w:rFonts w:eastAsia="Calibri"/>
                <w:sz w:val="24"/>
                <w:szCs w:val="24"/>
                <w:lang w:bidi="ru-RU"/>
              </w:rPr>
              <w:t>Холодильник фармацевтический</w:t>
            </w:r>
          </w:p>
        </w:tc>
        <w:tc>
          <w:tcPr>
            <w:tcW w:w="1840" w:type="dxa"/>
            <w:vAlign w:val="center"/>
          </w:tcPr>
          <w:p w:rsidR="008A27EF" w:rsidRPr="00241764" w:rsidRDefault="008A27EF" w:rsidP="008A27EF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241764">
              <w:rPr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1764" w:type="dxa"/>
            <w:vAlign w:val="center"/>
          </w:tcPr>
          <w:p w:rsidR="008A27EF" w:rsidRPr="00241764" w:rsidRDefault="00577E03" w:rsidP="008A27EF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</w:tr>
      <w:tr w:rsidR="00C2180A" w:rsidRPr="00241764" w:rsidTr="00D4744B">
        <w:tc>
          <w:tcPr>
            <w:tcW w:w="700" w:type="dxa"/>
            <w:vAlign w:val="center"/>
          </w:tcPr>
          <w:p w:rsidR="00C2180A" w:rsidRPr="00241764" w:rsidRDefault="00C2180A" w:rsidP="008A27EF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5408" w:type="dxa"/>
          </w:tcPr>
          <w:p w:rsidR="00022FD3" w:rsidRPr="000F0CD7" w:rsidRDefault="00022FD3" w:rsidP="00022FD3">
            <w:pPr>
              <w:contextualSpacing/>
              <w:rPr>
                <w:rFonts w:eastAsia="Calibri"/>
                <w:sz w:val="24"/>
                <w:szCs w:val="24"/>
                <w:lang w:bidi="ru-RU"/>
              </w:rPr>
            </w:pPr>
            <w:r w:rsidRPr="000F0CD7">
              <w:rPr>
                <w:rFonts w:eastAsia="Calibri"/>
                <w:sz w:val="24"/>
                <w:szCs w:val="24"/>
                <w:lang w:bidi="ru-RU"/>
              </w:rPr>
              <w:t xml:space="preserve">КТРУ </w:t>
            </w:r>
            <w:r w:rsidRPr="000F0CD7">
              <w:rPr>
                <w:sz w:val="24"/>
                <w:szCs w:val="24"/>
              </w:rPr>
              <w:t xml:space="preserve"> </w:t>
            </w:r>
            <w:r>
              <w:rPr>
                <w:rStyle w:val="a7"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</w:rPr>
              <w:t>28.25.13.116-00000015</w:t>
            </w:r>
          </w:p>
          <w:p w:rsidR="00C2180A" w:rsidRPr="00241764" w:rsidRDefault="00022FD3" w:rsidP="008A27EF">
            <w:pPr>
              <w:contextualSpacing/>
              <w:rPr>
                <w:rFonts w:eastAsia="Calibri"/>
                <w:sz w:val="24"/>
                <w:szCs w:val="24"/>
                <w:lang w:bidi="ru-RU"/>
              </w:rPr>
            </w:pPr>
            <w:r w:rsidRPr="000F0CD7">
              <w:rPr>
                <w:rFonts w:eastAsia="Calibri"/>
                <w:sz w:val="24"/>
                <w:szCs w:val="24"/>
                <w:lang w:bidi="ru-RU"/>
              </w:rPr>
              <w:t>Холодильник фармацевтический</w:t>
            </w:r>
          </w:p>
        </w:tc>
        <w:tc>
          <w:tcPr>
            <w:tcW w:w="1840" w:type="dxa"/>
            <w:vAlign w:val="center"/>
          </w:tcPr>
          <w:p w:rsidR="00C2180A" w:rsidRPr="00241764" w:rsidRDefault="00C2180A" w:rsidP="008A27EF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241764">
              <w:rPr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1764" w:type="dxa"/>
            <w:vAlign w:val="center"/>
          </w:tcPr>
          <w:p w:rsidR="00C2180A" w:rsidRDefault="00577E03" w:rsidP="008A27EF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</w:tr>
    </w:tbl>
    <w:p w:rsidR="00282A9D" w:rsidRPr="00241764" w:rsidRDefault="00282A9D" w:rsidP="00282A9D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D84A45" w:rsidRPr="00C2180A" w:rsidRDefault="00D84A45" w:rsidP="00AE44E8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sz w:val="24"/>
          <w:szCs w:val="24"/>
        </w:rPr>
      </w:pPr>
      <w:r w:rsidRPr="00241764">
        <w:rPr>
          <w:rFonts w:eastAsia="Calibri"/>
          <w:b/>
          <w:color w:val="000000"/>
          <w:sz w:val="24"/>
          <w:szCs w:val="24"/>
        </w:rPr>
        <w:t>Место поставки товара</w:t>
      </w:r>
      <w:r w:rsidRPr="00241764">
        <w:rPr>
          <w:rFonts w:eastAsia="Calibri"/>
          <w:color w:val="000000"/>
          <w:sz w:val="24"/>
          <w:szCs w:val="24"/>
        </w:rPr>
        <w:t xml:space="preserve">: </w:t>
      </w:r>
    </w:p>
    <w:p w:rsidR="00F75CFF" w:rsidRPr="00F75CFF" w:rsidRDefault="00330E36" w:rsidP="00F75CFF">
      <w:pPr>
        <w:pStyle w:val="a4"/>
        <w:keepNext/>
        <w:keepLines/>
        <w:suppressLineNumber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Тула, ул. Кутузова, д. 45а</w:t>
      </w:r>
      <w:r w:rsidR="006767CB">
        <w:rPr>
          <w:rFonts w:ascii="Times New Roman" w:hAnsi="Times New Roman" w:cs="Times New Roman"/>
        </w:rPr>
        <w:t>.</w:t>
      </w:r>
    </w:p>
    <w:p w:rsidR="00536F26" w:rsidRPr="00241764" w:rsidRDefault="00536F26" w:rsidP="00AE44E8">
      <w:pPr>
        <w:pStyle w:val="a4"/>
        <w:numPr>
          <w:ilvl w:val="0"/>
          <w:numId w:val="1"/>
        </w:numPr>
        <w:spacing w:after="0" w:line="228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76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Срок поставки товара:</w:t>
      </w:r>
      <w:r w:rsidR="00FF0972" w:rsidRPr="0024176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5C0BDD" w:rsidRPr="00241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течение </w:t>
      </w:r>
      <w:r w:rsidR="00970B1D" w:rsidRPr="00241764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="005C0BDD" w:rsidRPr="00241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0 дней с </w:t>
      </w:r>
      <w:r w:rsidR="00054959">
        <w:rPr>
          <w:rFonts w:ascii="Times New Roman" w:eastAsia="Calibri" w:hAnsi="Times New Roman" w:cs="Times New Roman"/>
          <w:color w:val="000000"/>
          <w:sz w:val="24"/>
          <w:szCs w:val="24"/>
        </w:rPr>
        <w:t>даты</w:t>
      </w:r>
      <w:r w:rsidR="005C0BDD" w:rsidRPr="00241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заключения контракта</w:t>
      </w:r>
      <w:r w:rsidR="00970B1D" w:rsidRPr="00241764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9E3429" w:rsidRPr="00241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</w:p>
    <w:p w:rsidR="00536F26" w:rsidRPr="00241764" w:rsidRDefault="00536F26" w:rsidP="005C0BDD">
      <w:pPr>
        <w:pStyle w:val="a4"/>
        <w:numPr>
          <w:ilvl w:val="0"/>
          <w:numId w:val="1"/>
        </w:numPr>
        <w:spacing w:after="0" w:line="228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176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Условия поставки товара.  </w:t>
      </w:r>
      <w:r w:rsidRPr="00241764">
        <w:rPr>
          <w:rFonts w:ascii="Times New Roman" w:eastAsia="Calibri" w:hAnsi="Times New Roman" w:cs="Times New Roman"/>
          <w:color w:val="000000"/>
          <w:sz w:val="24"/>
          <w:szCs w:val="24"/>
        </w:rPr>
        <w:t>Поставка</w:t>
      </w:r>
      <w:r w:rsidR="00A60376" w:rsidRPr="00241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41764">
        <w:rPr>
          <w:rFonts w:ascii="Times New Roman" w:eastAsia="Calibri" w:hAnsi="Times New Roman" w:cs="Times New Roman"/>
          <w:color w:val="000000"/>
          <w:sz w:val="24"/>
          <w:szCs w:val="24"/>
        </w:rPr>
        <w:t>товара</w:t>
      </w:r>
      <w:r w:rsidR="00A60376" w:rsidRPr="00241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41764">
        <w:rPr>
          <w:rFonts w:ascii="Times New Roman" w:eastAsia="Calibri" w:hAnsi="Times New Roman" w:cs="Times New Roman"/>
          <w:color w:val="000000"/>
          <w:sz w:val="24"/>
          <w:szCs w:val="24"/>
        </w:rPr>
        <w:t>осуществляется силами, средствами и транспортом поставщика к месту поставки товара</w:t>
      </w:r>
      <w:r w:rsidRPr="0024176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</w:t>
      </w:r>
      <w:r w:rsidR="00A60376" w:rsidRPr="0024176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5C0BDD" w:rsidRPr="00241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Поставка товара осуществляется с выполнением погрузо-разгрузочных работ. Все виды погрузо-разгрузочных работ, включая работы с применением грузоподъемных средств, осуществляются поставщиком собственными силами и средствами или силами и средствами третьих лиц за свой счет. </w:t>
      </w:r>
      <w:r w:rsidRPr="00241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Поставщик обязан уведомить заказчика о времени и дате поставки товара не позднее, чем за </w:t>
      </w:r>
      <w:r w:rsidR="005C0BDD" w:rsidRPr="00241764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241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</w:t>
      </w:r>
      <w:r w:rsidR="005C0BDD" w:rsidRPr="00241764">
        <w:rPr>
          <w:rFonts w:ascii="Times New Roman" w:eastAsia="Calibri" w:hAnsi="Times New Roman" w:cs="Times New Roman"/>
          <w:color w:val="000000"/>
          <w:sz w:val="24"/>
          <w:szCs w:val="24"/>
        </w:rPr>
        <w:t>я</w:t>
      </w:r>
      <w:r w:rsidRPr="00241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 момента его доставки к месту поставки.</w:t>
      </w:r>
      <w:r w:rsidR="00BE3A19" w:rsidRPr="00241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FF1216" w:rsidRPr="00241764" w:rsidRDefault="00FF1216" w:rsidP="00AE44E8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sz w:val="24"/>
          <w:szCs w:val="24"/>
        </w:rPr>
      </w:pPr>
      <w:r w:rsidRPr="00241764">
        <w:rPr>
          <w:b/>
          <w:sz w:val="24"/>
          <w:szCs w:val="24"/>
        </w:rPr>
        <w:t>Требования к функциональным, техническим и качественным характеристикам, эксплуатационным характеристикам (при необходимости) товара.</w:t>
      </w:r>
      <w:r w:rsidRPr="00241764">
        <w:rPr>
          <w:sz w:val="24"/>
          <w:szCs w:val="24"/>
        </w:rPr>
        <w:t xml:space="preserve"> </w:t>
      </w:r>
    </w:p>
    <w:p w:rsidR="002B1625" w:rsidRDefault="00BD1B17" w:rsidP="005C0BDD">
      <w:pPr>
        <w:spacing w:after="0"/>
        <w:ind w:firstLine="709"/>
        <w:jc w:val="both"/>
        <w:rPr>
          <w:rFonts w:eastAsia="Calibri"/>
          <w:sz w:val="24"/>
          <w:szCs w:val="24"/>
          <w:lang w:bidi="ru-RU"/>
        </w:rPr>
      </w:pPr>
      <w:r w:rsidRPr="005C0BDD">
        <w:rPr>
          <w:sz w:val="24"/>
          <w:szCs w:val="24"/>
        </w:rPr>
        <w:t>При составлении описания объекта закупки показателей, требований, условных обозначений и терминологии, касающихся технических характеристик, функциональных характеристик (потребительских свойств) товара, работы, услуги и качественных характеристик объекта закупки были использован</w:t>
      </w:r>
      <w:r w:rsidR="005C0BDD">
        <w:rPr>
          <w:sz w:val="24"/>
          <w:szCs w:val="24"/>
        </w:rPr>
        <w:t xml:space="preserve">о </w:t>
      </w:r>
      <w:r w:rsidR="00022FD3">
        <w:rPr>
          <w:sz w:val="24"/>
          <w:szCs w:val="24"/>
        </w:rPr>
        <w:t>КТРУ</w:t>
      </w:r>
      <w:r w:rsidR="004F0861">
        <w:rPr>
          <w:sz w:val="24"/>
          <w:szCs w:val="24"/>
        </w:rPr>
        <w:t xml:space="preserve"> </w:t>
      </w:r>
      <w:r w:rsidR="004F0861" w:rsidRPr="004F0861">
        <w:rPr>
          <w:rStyle w:val="a7"/>
          <w:color w:val="auto"/>
          <w:sz w:val="24"/>
          <w:szCs w:val="24"/>
          <w:u w:val="none"/>
          <w:bdr w:val="none" w:sz="0" w:space="0" w:color="auto" w:frame="1"/>
          <w:shd w:val="clear" w:color="auto" w:fill="FFFFFF"/>
        </w:rPr>
        <w:t>28.25.13.116-00000014 и КТРУ 28.25.13.116-00000015</w:t>
      </w:r>
      <w:r w:rsidR="00AB3B6F" w:rsidRPr="004F0861">
        <w:rPr>
          <w:rFonts w:eastAsia="Calibri"/>
          <w:sz w:val="24"/>
          <w:szCs w:val="24"/>
          <w:lang w:bidi="ru-RU"/>
        </w:rPr>
        <w:t>.</w:t>
      </w:r>
    </w:p>
    <w:tbl>
      <w:tblPr>
        <w:tblW w:w="5159" w:type="pct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36"/>
        <w:gridCol w:w="2421"/>
        <w:gridCol w:w="6"/>
        <w:gridCol w:w="2659"/>
        <w:gridCol w:w="2102"/>
        <w:gridCol w:w="2092"/>
      </w:tblGrid>
      <w:tr w:rsidR="005870E0" w:rsidRPr="00F0199F" w:rsidTr="00F0199F"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870E0" w:rsidRPr="00F0199F" w:rsidRDefault="005870E0" w:rsidP="00B13D67">
            <w:pPr>
              <w:jc w:val="center"/>
              <w:rPr>
                <w:rStyle w:val="ad"/>
                <w:b w:val="0"/>
              </w:rPr>
            </w:pPr>
            <w:r w:rsidRPr="00F0199F">
              <w:rPr>
                <w:rStyle w:val="ad"/>
              </w:rPr>
              <w:t>№</w:t>
            </w:r>
          </w:p>
          <w:p w:rsidR="005870E0" w:rsidRPr="00F0199F" w:rsidRDefault="005870E0" w:rsidP="00B13D67">
            <w:pPr>
              <w:jc w:val="center"/>
            </w:pPr>
            <w:r w:rsidRPr="00F0199F">
              <w:rPr>
                <w:rStyle w:val="ad"/>
              </w:rPr>
              <w:t>п/п</w:t>
            </w:r>
          </w:p>
        </w:tc>
        <w:tc>
          <w:tcPr>
            <w:tcW w:w="1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870E0" w:rsidRPr="00F0199F" w:rsidRDefault="005870E0" w:rsidP="00B13D67">
            <w:pPr>
              <w:jc w:val="center"/>
            </w:pPr>
            <w:r w:rsidRPr="00F0199F">
              <w:t>Наименование показателей</w:t>
            </w:r>
          </w:p>
        </w:tc>
        <w:tc>
          <w:tcPr>
            <w:tcW w:w="134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870E0" w:rsidRPr="00F0199F" w:rsidRDefault="005870E0" w:rsidP="00B13D67">
            <w:pPr>
              <w:jc w:val="center"/>
            </w:pPr>
            <w:r w:rsidRPr="00F0199F">
              <w:t>Требуемое значение (диапазон значений) показателей</w:t>
            </w:r>
          </w:p>
        </w:tc>
        <w:tc>
          <w:tcPr>
            <w:tcW w:w="1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870E0" w:rsidRPr="00F0199F" w:rsidRDefault="005870E0" w:rsidP="00B13D67">
            <w:pPr>
              <w:jc w:val="center"/>
              <w:rPr>
                <w:iCs/>
              </w:rPr>
            </w:pPr>
            <w:r w:rsidRPr="00F0199F">
              <w:t>Обоснование необходимости использования показателей, требований, условных обозначений и терминологии</w:t>
            </w:r>
          </w:p>
          <w:p w:rsidR="005870E0" w:rsidRPr="00F0199F" w:rsidRDefault="005870E0" w:rsidP="00B13D67">
            <w:pPr>
              <w:jc w:val="center"/>
            </w:pPr>
            <w:r w:rsidRPr="00F0199F">
              <w:t>(значения, указанные в данном столбце, носят информативный характер, не оцениваются при рассмотрении заявок, не включаются в предложение участника</w:t>
            </w:r>
          </w:p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870E0" w:rsidRPr="00F0199F" w:rsidRDefault="005870E0" w:rsidP="00B13D67">
            <w:pPr>
              <w:jc w:val="center"/>
            </w:pPr>
            <w:r w:rsidRPr="00F0199F">
              <w:rPr>
                <w:bCs/>
                <w:color w:val="333333"/>
                <w:shd w:val="clear" w:color="auto" w:fill="FFFFFF"/>
              </w:rPr>
              <w:t>Инструкция по заполнению характеристик в заявке</w:t>
            </w:r>
          </w:p>
        </w:tc>
      </w:tr>
      <w:tr w:rsidR="005870E0" w:rsidRPr="00F0199F" w:rsidTr="00F0199F"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70E0" w:rsidRPr="00F0199F" w:rsidRDefault="005870E0" w:rsidP="00B13D67">
            <w:pPr>
              <w:jc w:val="center"/>
            </w:pPr>
            <w:r w:rsidRPr="00F0199F">
              <w:rPr>
                <w:b/>
                <w:bCs/>
              </w:rPr>
              <w:t>1.</w:t>
            </w:r>
          </w:p>
        </w:tc>
        <w:tc>
          <w:tcPr>
            <w:tcW w:w="12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70E0" w:rsidRPr="00F0199F" w:rsidRDefault="005870E0" w:rsidP="00B13D67">
            <w:pPr>
              <w:rPr>
                <w:b/>
                <w:bCs/>
              </w:rPr>
            </w:pPr>
            <w:r w:rsidRPr="00F0199F">
              <w:rPr>
                <w:b/>
                <w:bCs/>
              </w:rPr>
              <w:t>Холодильник фармацев</w:t>
            </w:r>
            <w:r w:rsidRPr="00F0199F">
              <w:rPr>
                <w:b/>
                <w:bCs/>
              </w:rPr>
              <w:lastRenderedPageBreak/>
              <w:t>тический</w:t>
            </w:r>
          </w:p>
        </w:tc>
        <w:tc>
          <w:tcPr>
            <w:tcW w:w="13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70E0" w:rsidRPr="00F0199F" w:rsidRDefault="005870E0" w:rsidP="00B13D67"/>
        </w:tc>
        <w:tc>
          <w:tcPr>
            <w:tcW w:w="1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70E0" w:rsidRPr="00F0199F" w:rsidRDefault="005870E0" w:rsidP="00B13D67"/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70E0" w:rsidRPr="00F0199F" w:rsidRDefault="005870E0" w:rsidP="00B13D67"/>
        </w:tc>
      </w:tr>
      <w:tr w:rsidR="005870E0" w:rsidRPr="00F0199F" w:rsidTr="00F0199F"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70E0" w:rsidRPr="00F0199F" w:rsidRDefault="005870E0" w:rsidP="00B13D67">
            <w:pPr>
              <w:jc w:val="center"/>
            </w:pPr>
            <w:r w:rsidRPr="00F0199F">
              <w:t>1.1</w:t>
            </w:r>
          </w:p>
        </w:tc>
        <w:tc>
          <w:tcPr>
            <w:tcW w:w="12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70E0" w:rsidRPr="00F0199F" w:rsidRDefault="005870E0" w:rsidP="00B13D67">
            <w:r w:rsidRPr="00F0199F">
              <w:t>Общий объем, Л;ДМ3</w:t>
            </w:r>
          </w:p>
        </w:tc>
        <w:tc>
          <w:tcPr>
            <w:tcW w:w="13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70E0" w:rsidRPr="00F0199F" w:rsidRDefault="005870E0" w:rsidP="00E307EF">
            <w:pPr>
              <w:jc w:val="center"/>
            </w:pPr>
            <w:r w:rsidRPr="00F0199F">
              <w:t>Больше или равно 401,000 Меньше или равно 600,000</w:t>
            </w:r>
          </w:p>
        </w:tc>
        <w:tc>
          <w:tcPr>
            <w:tcW w:w="1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КТРУ  28.25.13.116-00000014</w:t>
            </w:r>
          </w:p>
          <w:p w:rsidR="005870E0" w:rsidRPr="00F0199F" w:rsidRDefault="005870E0" w:rsidP="00B13D67"/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70E0" w:rsidRPr="00F0199F" w:rsidRDefault="005870E0" w:rsidP="00B13D67">
            <w:r w:rsidRPr="00F0199F">
              <w:t>Участник закупки указывает в заявке конкретное значение характеристики</w:t>
            </w:r>
          </w:p>
        </w:tc>
      </w:tr>
      <w:tr w:rsidR="00F0199F" w:rsidRPr="00F0199F" w:rsidTr="00F0199F"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1.2</w:t>
            </w:r>
          </w:p>
        </w:tc>
        <w:tc>
          <w:tcPr>
            <w:tcW w:w="12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Исполнение</w:t>
            </w:r>
          </w:p>
        </w:tc>
        <w:tc>
          <w:tcPr>
            <w:tcW w:w="13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Холодильник</w:t>
            </w:r>
          </w:p>
        </w:tc>
        <w:tc>
          <w:tcPr>
            <w:tcW w:w="1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КТРУ  28.25.13.116-00000014</w:t>
            </w:r>
          </w:p>
          <w:p w:rsidR="00F0199F" w:rsidRPr="00F0199F" w:rsidRDefault="00F0199F" w:rsidP="00F0199F"/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Значение характеристики не может изменяться участником закупки</w:t>
            </w:r>
          </w:p>
        </w:tc>
      </w:tr>
      <w:tr w:rsidR="00F0199F" w:rsidRPr="00F0199F" w:rsidTr="00F0199F"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1.3</w:t>
            </w:r>
          </w:p>
        </w:tc>
        <w:tc>
          <w:tcPr>
            <w:tcW w:w="12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Стеклянная дверь</w:t>
            </w:r>
          </w:p>
        </w:tc>
        <w:tc>
          <w:tcPr>
            <w:tcW w:w="13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Нет</w:t>
            </w:r>
          </w:p>
        </w:tc>
        <w:tc>
          <w:tcPr>
            <w:tcW w:w="1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КТРУ  28.25.13.116-00000014</w:t>
            </w:r>
          </w:p>
          <w:p w:rsidR="00F0199F" w:rsidRPr="00F0199F" w:rsidRDefault="00F0199F" w:rsidP="00F0199F"/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Значение характеристики не может изменяться участником закупки</w:t>
            </w:r>
          </w:p>
        </w:tc>
      </w:tr>
      <w:tr w:rsidR="00F0199F" w:rsidRPr="00F0199F" w:rsidTr="00F0199F"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1.4</w:t>
            </w:r>
          </w:p>
        </w:tc>
        <w:tc>
          <w:tcPr>
            <w:tcW w:w="12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Замок</w:t>
            </w:r>
          </w:p>
        </w:tc>
        <w:tc>
          <w:tcPr>
            <w:tcW w:w="13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Да</w:t>
            </w:r>
          </w:p>
        </w:tc>
        <w:tc>
          <w:tcPr>
            <w:tcW w:w="1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КТРУ  28.25.13.116-00000014</w:t>
            </w:r>
          </w:p>
          <w:p w:rsidR="00F0199F" w:rsidRPr="00F0199F" w:rsidRDefault="00F0199F" w:rsidP="00F0199F"/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Значение характеристики не может изменяться участником закупки</w:t>
            </w:r>
          </w:p>
        </w:tc>
      </w:tr>
      <w:tr w:rsidR="00F0199F" w:rsidRPr="00F0199F" w:rsidTr="00F0199F"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1.5</w:t>
            </w:r>
          </w:p>
        </w:tc>
        <w:tc>
          <w:tcPr>
            <w:tcW w:w="12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Рабочий диапазон температуры в камере, °С</w:t>
            </w:r>
          </w:p>
        </w:tc>
        <w:tc>
          <w:tcPr>
            <w:tcW w:w="13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2-15</w:t>
            </w:r>
          </w:p>
        </w:tc>
        <w:tc>
          <w:tcPr>
            <w:tcW w:w="1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КТРУ  28.25.13.116-00000014</w:t>
            </w:r>
          </w:p>
          <w:p w:rsidR="00F0199F" w:rsidRPr="00F0199F" w:rsidRDefault="00F0199F" w:rsidP="00F0199F"/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Значение характеристики не может изменяться участником закупки</w:t>
            </w:r>
          </w:p>
        </w:tc>
      </w:tr>
      <w:tr w:rsidR="00F0199F" w:rsidRPr="00F0199F" w:rsidTr="00F0199F"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1.6</w:t>
            </w:r>
          </w:p>
        </w:tc>
        <w:tc>
          <w:tcPr>
            <w:tcW w:w="12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Возможность использования для хранения вакцин</w:t>
            </w:r>
          </w:p>
        </w:tc>
        <w:tc>
          <w:tcPr>
            <w:tcW w:w="13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Да</w:t>
            </w:r>
          </w:p>
        </w:tc>
        <w:tc>
          <w:tcPr>
            <w:tcW w:w="1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КТРУ  28.25.13.116-00000014</w:t>
            </w:r>
          </w:p>
          <w:p w:rsidR="00F0199F" w:rsidRPr="00F0199F" w:rsidRDefault="00F0199F" w:rsidP="00F0199F"/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Значение характеристики не может изменяться участником закупки</w:t>
            </w:r>
          </w:p>
        </w:tc>
      </w:tr>
      <w:tr w:rsidR="00F0199F" w:rsidRPr="00F0199F" w:rsidTr="00F0199F"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1.7</w:t>
            </w:r>
          </w:p>
        </w:tc>
        <w:tc>
          <w:tcPr>
            <w:tcW w:w="12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Наличие двух камер, в каждой из которых температура устанавливается и поддерживается независимо</w:t>
            </w:r>
          </w:p>
        </w:tc>
        <w:tc>
          <w:tcPr>
            <w:tcW w:w="13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Нет</w:t>
            </w:r>
          </w:p>
        </w:tc>
        <w:tc>
          <w:tcPr>
            <w:tcW w:w="1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КТРУ  28.25.13.116-00000014</w:t>
            </w:r>
          </w:p>
          <w:p w:rsidR="00F0199F" w:rsidRPr="00F0199F" w:rsidRDefault="00F0199F" w:rsidP="00F0199F"/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Значение характеристики не может изменяться участником закупки</w:t>
            </w:r>
          </w:p>
        </w:tc>
      </w:tr>
      <w:tr w:rsidR="00F0199F" w:rsidRPr="00F0199F" w:rsidTr="00F0199F"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1.8</w:t>
            </w:r>
          </w:p>
        </w:tc>
        <w:tc>
          <w:tcPr>
            <w:tcW w:w="12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Сигнализация при отклонении температуры от заданной</w:t>
            </w:r>
          </w:p>
        </w:tc>
        <w:tc>
          <w:tcPr>
            <w:tcW w:w="13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Да</w:t>
            </w:r>
          </w:p>
        </w:tc>
        <w:tc>
          <w:tcPr>
            <w:tcW w:w="1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КТРУ  28.25.13.116-00000014</w:t>
            </w:r>
          </w:p>
          <w:p w:rsidR="00F0199F" w:rsidRPr="00F0199F" w:rsidRDefault="00F0199F" w:rsidP="00F0199F"/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Значение характеристики не может изменяться участником закупки</w:t>
            </w:r>
          </w:p>
        </w:tc>
      </w:tr>
      <w:tr w:rsidR="00F0199F" w:rsidRPr="00F0199F" w:rsidTr="00F0199F"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1.9</w:t>
            </w:r>
          </w:p>
        </w:tc>
        <w:tc>
          <w:tcPr>
            <w:tcW w:w="12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Отображение температуры на табло панели управления</w:t>
            </w:r>
          </w:p>
        </w:tc>
        <w:tc>
          <w:tcPr>
            <w:tcW w:w="13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Да</w:t>
            </w:r>
          </w:p>
        </w:tc>
        <w:tc>
          <w:tcPr>
            <w:tcW w:w="1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КТРУ  28.25.13.116-00000014</w:t>
            </w:r>
          </w:p>
          <w:p w:rsidR="00F0199F" w:rsidRPr="00F0199F" w:rsidRDefault="00F0199F" w:rsidP="00F0199F"/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Значение характеристики не может изменяться участником закупки</w:t>
            </w:r>
          </w:p>
        </w:tc>
      </w:tr>
      <w:tr w:rsidR="005870E0" w:rsidRPr="00F0199F" w:rsidTr="00F0199F"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70E0" w:rsidRPr="00F0199F" w:rsidRDefault="005870E0" w:rsidP="00B13D67">
            <w:pPr>
              <w:jc w:val="center"/>
            </w:pPr>
            <w:r w:rsidRPr="00F0199F">
              <w:rPr>
                <w:b/>
                <w:bCs/>
              </w:rPr>
              <w:t>2.</w:t>
            </w:r>
          </w:p>
        </w:tc>
        <w:tc>
          <w:tcPr>
            <w:tcW w:w="12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70E0" w:rsidRPr="00F0199F" w:rsidRDefault="005870E0" w:rsidP="00B13D67">
            <w:pPr>
              <w:rPr>
                <w:b/>
                <w:bCs/>
              </w:rPr>
            </w:pPr>
            <w:r w:rsidRPr="00F0199F">
              <w:rPr>
                <w:b/>
                <w:bCs/>
              </w:rPr>
              <w:t>Холодильник фармацевтический</w:t>
            </w:r>
          </w:p>
        </w:tc>
        <w:tc>
          <w:tcPr>
            <w:tcW w:w="13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70E0" w:rsidRPr="00F0199F" w:rsidRDefault="005870E0" w:rsidP="00B13D67"/>
        </w:tc>
        <w:tc>
          <w:tcPr>
            <w:tcW w:w="1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70E0" w:rsidRPr="00F0199F" w:rsidRDefault="005870E0" w:rsidP="00B13D67"/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70E0" w:rsidRPr="00F0199F" w:rsidRDefault="005870E0" w:rsidP="00B13D67"/>
        </w:tc>
      </w:tr>
      <w:tr w:rsidR="00F0199F" w:rsidRPr="00F0199F" w:rsidTr="00F0199F"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2.1</w:t>
            </w:r>
          </w:p>
        </w:tc>
        <w:tc>
          <w:tcPr>
            <w:tcW w:w="12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Общий объем, Л;ДМ3</w:t>
            </w:r>
          </w:p>
        </w:tc>
        <w:tc>
          <w:tcPr>
            <w:tcW w:w="13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 xml:space="preserve">Больше или равно 201,000 </w:t>
            </w:r>
            <w:r w:rsidRPr="00F0199F">
              <w:lastRenderedPageBreak/>
              <w:t>Меньше или равно 350,000</w:t>
            </w:r>
          </w:p>
        </w:tc>
        <w:tc>
          <w:tcPr>
            <w:tcW w:w="1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lastRenderedPageBreak/>
              <w:t xml:space="preserve">КТРУ  </w:t>
            </w:r>
            <w:r>
              <w:t>28.25.13.116-</w:t>
            </w:r>
            <w:r>
              <w:lastRenderedPageBreak/>
              <w:t>00000015</w:t>
            </w:r>
          </w:p>
          <w:p w:rsidR="00F0199F" w:rsidRPr="00F0199F" w:rsidRDefault="00F0199F" w:rsidP="00F0199F"/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lastRenderedPageBreak/>
              <w:t>Участник закупки указывает в заявке кон</w:t>
            </w:r>
            <w:r w:rsidRPr="00F0199F">
              <w:lastRenderedPageBreak/>
              <w:t>кретное значение характеристики</w:t>
            </w:r>
          </w:p>
        </w:tc>
      </w:tr>
      <w:tr w:rsidR="00F0199F" w:rsidRPr="00F0199F" w:rsidTr="00F0199F"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lastRenderedPageBreak/>
              <w:t>2.2</w:t>
            </w:r>
          </w:p>
        </w:tc>
        <w:tc>
          <w:tcPr>
            <w:tcW w:w="12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Исполнение</w:t>
            </w:r>
          </w:p>
        </w:tc>
        <w:tc>
          <w:tcPr>
            <w:tcW w:w="13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Холодильник</w:t>
            </w:r>
          </w:p>
        </w:tc>
        <w:tc>
          <w:tcPr>
            <w:tcW w:w="1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Default="00F0199F" w:rsidP="00F0199F">
            <w:r w:rsidRPr="00D126B1">
              <w:t>КТРУ  28.25.13.116-00000015</w:t>
            </w:r>
          </w:p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Значение характеристики не может изменяться участником закупки</w:t>
            </w:r>
          </w:p>
        </w:tc>
      </w:tr>
      <w:tr w:rsidR="00F0199F" w:rsidRPr="00F0199F" w:rsidTr="00F0199F"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2.3</w:t>
            </w:r>
          </w:p>
        </w:tc>
        <w:tc>
          <w:tcPr>
            <w:tcW w:w="12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Стеклянная дверь</w:t>
            </w:r>
          </w:p>
        </w:tc>
        <w:tc>
          <w:tcPr>
            <w:tcW w:w="13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Нет</w:t>
            </w:r>
          </w:p>
        </w:tc>
        <w:tc>
          <w:tcPr>
            <w:tcW w:w="1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Default="00F0199F" w:rsidP="00F0199F">
            <w:r w:rsidRPr="00D126B1">
              <w:t>КТРУ  28.25.13.116-00000015</w:t>
            </w:r>
          </w:p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Значение характеристики не может изменяться участником закупки</w:t>
            </w:r>
          </w:p>
        </w:tc>
      </w:tr>
      <w:tr w:rsidR="00F0199F" w:rsidRPr="00F0199F" w:rsidTr="00F0199F"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2.4</w:t>
            </w:r>
          </w:p>
        </w:tc>
        <w:tc>
          <w:tcPr>
            <w:tcW w:w="12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Замок</w:t>
            </w:r>
          </w:p>
        </w:tc>
        <w:tc>
          <w:tcPr>
            <w:tcW w:w="13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Да</w:t>
            </w:r>
          </w:p>
        </w:tc>
        <w:tc>
          <w:tcPr>
            <w:tcW w:w="1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Default="00F0199F" w:rsidP="00F0199F">
            <w:r w:rsidRPr="00D126B1">
              <w:t>КТРУ  28.25.13.116-00000015</w:t>
            </w:r>
          </w:p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Значение характеристики не может изменяться участником закупки</w:t>
            </w:r>
          </w:p>
        </w:tc>
      </w:tr>
      <w:tr w:rsidR="00F0199F" w:rsidRPr="00F0199F" w:rsidTr="00F0199F"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2.5</w:t>
            </w:r>
          </w:p>
        </w:tc>
        <w:tc>
          <w:tcPr>
            <w:tcW w:w="12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Рабочий диапазон температуры в камере, °С</w:t>
            </w:r>
          </w:p>
        </w:tc>
        <w:tc>
          <w:tcPr>
            <w:tcW w:w="13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2-15</w:t>
            </w:r>
          </w:p>
        </w:tc>
        <w:tc>
          <w:tcPr>
            <w:tcW w:w="1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Default="00F0199F" w:rsidP="00F0199F">
            <w:r w:rsidRPr="00D126B1">
              <w:t>КТРУ  28.25.13.116-00000015</w:t>
            </w:r>
          </w:p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Значение характеристики не может изменяться участником закупки</w:t>
            </w:r>
          </w:p>
        </w:tc>
      </w:tr>
      <w:tr w:rsidR="00F0199F" w:rsidRPr="00F0199F" w:rsidTr="00F0199F"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2.6</w:t>
            </w:r>
          </w:p>
        </w:tc>
        <w:tc>
          <w:tcPr>
            <w:tcW w:w="12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Возможность использования для хранения вакцин</w:t>
            </w:r>
          </w:p>
        </w:tc>
        <w:tc>
          <w:tcPr>
            <w:tcW w:w="13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Да</w:t>
            </w:r>
          </w:p>
        </w:tc>
        <w:tc>
          <w:tcPr>
            <w:tcW w:w="1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Default="00F0199F" w:rsidP="00F0199F">
            <w:r w:rsidRPr="00D126B1">
              <w:t>КТРУ  28.25.13.116-00000015</w:t>
            </w:r>
          </w:p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Значение характеристики не может изменяться участником закупки</w:t>
            </w:r>
          </w:p>
        </w:tc>
      </w:tr>
      <w:tr w:rsidR="00F0199F" w:rsidRPr="00F0199F" w:rsidTr="00F0199F"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2.7</w:t>
            </w:r>
          </w:p>
        </w:tc>
        <w:tc>
          <w:tcPr>
            <w:tcW w:w="12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Сигнализация при отклонении температуры от заданной</w:t>
            </w:r>
          </w:p>
        </w:tc>
        <w:tc>
          <w:tcPr>
            <w:tcW w:w="13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Да</w:t>
            </w:r>
          </w:p>
        </w:tc>
        <w:tc>
          <w:tcPr>
            <w:tcW w:w="1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Default="00F0199F" w:rsidP="00F0199F">
            <w:r w:rsidRPr="00866529">
              <w:t>КТРУ  28.25.13.116-00000015</w:t>
            </w:r>
          </w:p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Значение характеристики не может изменяться участником закупки</w:t>
            </w:r>
          </w:p>
        </w:tc>
      </w:tr>
      <w:tr w:rsidR="00F0199F" w:rsidRPr="00F0199F" w:rsidTr="00F0199F"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2.8</w:t>
            </w:r>
          </w:p>
        </w:tc>
        <w:tc>
          <w:tcPr>
            <w:tcW w:w="12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Отображение температуры на табло панели управления</w:t>
            </w:r>
          </w:p>
        </w:tc>
        <w:tc>
          <w:tcPr>
            <w:tcW w:w="13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Да</w:t>
            </w:r>
          </w:p>
        </w:tc>
        <w:tc>
          <w:tcPr>
            <w:tcW w:w="1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Default="00F0199F" w:rsidP="00F0199F">
            <w:r w:rsidRPr="00866529">
              <w:t>КТРУ  28.25.13.116-00000015</w:t>
            </w:r>
          </w:p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Значение характеристики не может изменяться участником закупки</w:t>
            </w:r>
          </w:p>
        </w:tc>
      </w:tr>
      <w:tr w:rsidR="00F0199F" w:rsidRPr="00F0199F" w:rsidTr="00F0199F">
        <w:tc>
          <w:tcPr>
            <w:tcW w:w="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2.9</w:t>
            </w:r>
          </w:p>
        </w:tc>
        <w:tc>
          <w:tcPr>
            <w:tcW w:w="12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Наличие двух камер, в каждой из которых температура устанавливается и поддерживается независимо</w:t>
            </w:r>
          </w:p>
        </w:tc>
        <w:tc>
          <w:tcPr>
            <w:tcW w:w="13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pPr>
              <w:jc w:val="center"/>
            </w:pPr>
            <w:r w:rsidRPr="00F0199F">
              <w:t>Нет</w:t>
            </w:r>
          </w:p>
        </w:tc>
        <w:tc>
          <w:tcPr>
            <w:tcW w:w="1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Default="00F0199F" w:rsidP="00F0199F">
            <w:r w:rsidRPr="00866529">
              <w:t>КТРУ  28.25.13.116-00000015</w:t>
            </w:r>
          </w:p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199F" w:rsidRPr="00F0199F" w:rsidRDefault="00F0199F" w:rsidP="00F0199F">
            <w:r w:rsidRPr="00F0199F">
              <w:t>Значение характеристики не может изменяться участником закупки</w:t>
            </w:r>
          </w:p>
        </w:tc>
      </w:tr>
    </w:tbl>
    <w:p w:rsidR="005870E0" w:rsidRDefault="005870E0" w:rsidP="005C0BDD">
      <w:pPr>
        <w:spacing w:after="0"/>
        <w:ind w:firstLine="709"/>
        <w:jc w:val="both"/>
        <w:rPr>
          <w:rFonts w:eastAsia="Calibri"/>
          <w:sz w:val="24"/>
          <w:szCs w:val="24"/>
          <w:lang w:bidi="ru-RU"/>
        </w:rPr>
      </w:pPr>
    </w:p>
    <w:p w:rsidR="006C0163" w:rsidRPr="00241764" w:rsidRDefault="006C0163" w:rsidP="00AE44E8">
      <w:pPr>
        <w:pStyle w:val="a4"/>
        <w:numPr>
          <w:ilvl w:val="0"/>
          <w:numId w:val="1"/>
        </w:numPr>
        <w:spacing w:after="0" w:line="228" w:lineRule="auto"/>
        <w:ind w:left="142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4176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Назначение товара и цели его использования</w:t>
      </w:r>
      <w:r w:rsidRPr="0024176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</w:t>
      </w:r>
      <w:r w:rsidR="005870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Хранение медикаментов и вакцин.</w:t>
      </w:r>
    </w:p>
    <w:p w:rsidR="00AB3B6F" w:rsidRPr="00241764" w:rsidRDefault="00AB3B6F" w:rsidP="00AB3B6F">
      <w:pPr>
        <w:pStyle w:val="a4"/>
        <w:numPr>
          <w:ilvl w:val="0"/>
          <w:numId w:val="1"/>
        </w:numPr>
        <w:spacing w:after="0" w:line="228" w:lineRule="auto"/>
        <w:ind w:left="142" w:firstLine="0"/>
        <w:jc w:val="both"/>
        <w:rPr>
          <w:rFonts w:ascii="Times New Roman" w:eastAsia="Calibri" w:hAnsi="Times New Roman" w:cs="Times New Roman"/>
          <w:color w:val="000000"/>
          <w:szCs w:val="24"/>
        </w:rPr>
      </w:pPr>
      <w:r w:rsidRPr="00241764">
        <w:rPr>
          <w:rFonts w:ascii="Times New Roman" w:eastAsia="Calibri" w:hAnsi="Times New Roman" w:cs="Times New Roman"/>
          <w:b/>
          <w:color w:val="000000"/>
          <w:szCs w:val="24"/>
        </w:rPr>
        <w:t>Требования к безопасности товара.</w:t>
      </w:r>
      <w:r w:rsidRPr="00241764">
        <w:rPr>
          <w:rFonts w:ascii="Times New Roman" w:eastAsia="Calibri" w:hAnsi="Times New Roman" w:cs="Times New Roman"/>
          <w:color w:val="000000"/>
          <w:szCs w:val="24"/>
        </w:rPr>
        <w:tab/>
      </w:r>
    </w:p>
    <w:p w:rsidR="00AB3B6F" w:rsidRPr="00D72A70" w:rsidRDefault="00AB3B6F" w:rsidP="00AB3B6F">
      <w:pPr>
        <w:pStyle w:val="a4"/>
        <w:spacing w:after="0"/>
        <w:ind w:left="142" w:firstLine="709"/>
        <w:jc w:val="both"/>
        <w:rPr>
          <w:rFonts w:ascii="Times New Roman" w:eastAsia="Calibri" w:hAnsi="Times New Roman" w:cs="Times New Roman"/>
          <w:color w:val="000000"/>
          <w:szCs w:val="24"/>
        </w:rPr>
      </w:pPr>
      <w:r w:rsidRPr="00241764">
        <w:rPr>
          <w:rFonts w:ascii="Times New Roman" w:eastAsia="Calibri" w:hAnsi="Times New Roman" w:cs="Times New Roman"/>
          <w:color w:val="000000"/>
          <w:szCs w:val="24"/>
        </w:rPr>
        <w:t>Требования к безопасности товара устанавливаются в соответствии со стандартами и тех</w:t>
      </w:r>
      <w:r w:rsidRPr="00D72A70">
        <w:rPr>
          <w:rFonts w:ascii="Times New Roman" w:eastAsia="Calibri" w:hAnsi="Times New Roman" w:cs="Times New Roman"/>
          <w:color w:val="000000"/>
          <w:szCs w:val="24"/>
        </w:rPr>
        <w:t>ническими условиями изготовителя, нормативными правовыми актами, стандартами, нормами и регламентами Российской Федерации к поставляемому виду товара.</w:t>
      </w:r>
    </w:p>
    <w:p w:rsidR="00AB3B6F" w:rsidRPr="00D72A70" w:rsidRDefault="00AB3B6F" w:rsidP="00AB3B6F">
      <w:pPr>
        <w:pStyle w:val="a4"/>
        <w:spacing w:after="0"/>
        <w:ind w:left="142" w:firstLine="709"/>
        <w:jc w:val="both"/>
        <w:rPr>
          <w:rFonts w:ascii="Times New Roman" w:eastAsia="Calibri" w:hAnsi="Times New Roman" w:cs="Times New Roman"/>
          <w:color w:val="000000"/>
          <w:szCs w:val="24"/>
        </w:rPr>
      </w:pPr>
      <w:r w:rsidRPr="00D72A70">
        <w:rPr>
          <w:rFonts w:ascii="Times New Roman" w:eastAsia="Calibri" w:hAnsi="Times New Roman" w:cs="Times New Roman"/>
          <w:color w:val="000000"/>
          <w:szCs w:val="24"/>
        </w:rPr>
        <w:t>Товар должен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свойства), находиться в оригинальной упаковке из</w:t>
      </w:r>
      <w:r w:rsidRPr="00D72A70">
        <w:rPr>
          <w:rFonts w:ascii="Times New Roman" w:eastAsia="Calibri" w:hAnsi="Times New Roman" w:cs="Times New Roman"/>
          <w:color w:val="000000"/>
          <w:szCs w:val="24"/>
        </w:rPr>
        <w:lastRenderedPageBreak/>
        <w:t>готовителя, исключающей возможное повреждение товара при его транспортировке и хранении, без дефектов изготовления, не поврежденным.</w:t>
      </w:r>
    </w:p>
    <w:p w:rsidR="00AB3B6F" w:rsidRPr="00DD6E16" w:rsidRDefault="00AB3B6F" w:rsidP="00AB3B6F">
      <w:pPr>
        <w:pStyle w:val="a4"/>
        <w:numPr>
          <w:ilvl w:val="0"/>
          <w:numId w:val="1"/>
        </w:numPr>
        <w:spacing w:after="0" w:line="228" w:lineRule="auto"/>
        <w:ind w:left="142" w:firstLine="0"/>
        <w:jc w:val="both"/>
        <w:rPr>
          <w:rFonts w:ascii="Times New Roman" w:eastAsia="Calibri" w:hAnsi="Times New Roman" w:cs="Times New Roman"/>
          <w:color w:val="000000"/>
          <w:szCs w:val="24"/>
        </w:rPr>
      </w:pPr>
      <w:r w:rsidRPr="00D72A70">
        <w:rPr>
          <w:rFonts w:ascii="Times New Roman" w:eastAsia="Calibri" w:hAnsi="Times New Roman" w:cs="Times New Roman"/>
          <w:b/>
          <w:color w:val="000000"/>
          <w:szCs w:val="24"/>
        </w:rPr>
        <w:t>Требования по передаче заказчику технических и иных документов при поставке товара.</w:t>
      </w:r>
    </w:p>
    <w:p w:rsidR="00AB3B6F" w:rsidRPr="00F82BCB" w:rsidRDefault="00AB3B6F" w:rsidP="00AB3B6F">
      <w:pPr>
        <w:spacing w:after="0" w:line="228" w:lineRule="auto"/>
        <w:ind w:left="142" w:firstLine="567"/>
        <w:jc w:val="both"/>
        <w:rPr>
          <w:rFonts w:eastAsia="Calibri"/>
          <w:b/>
          <w:sz w:val="22"/>
          <w:szCs w:val="22"/>
        </w:rPr>
      </w:pPr>
      <w:r w:rsidRPr="00F82BCB">
        <w:rPr>
          <w:rFonts w:eastAsia="Calibri"/>
          <w:sz w:val="22"/>
          <w:szCs w:val="22"/>
          <w:lang w:eastAsia="ar-SA"/>
        </w:rPr>
        <w:t>Поставщик в день поставки одновременно с товаром направляет заказчику сопроводительные документы, относящиеся к товару, сформированные с использованием единой информационной системы, подписанные усиленной электронной подписью лица, имеющего право действовать от имени поставщика, и размещенные поставщиком  в единой информационной системе  документ о приемке  товара</w:t>
      </w:r>
      <w:r w:rsidRPr="00F82BCB">
        <w:rPr>
          <w:rFonts w:eastAsia="Calibri"/>
          <w:sz w:val="22"/>
          <w:szCs w:val="22"/>
        </w:rPr>
        <w:t xml:space="preserve">, а также документы, подтверждающие качество товара, оформленные в соответствии с законодательством Российской Федерации, счет/ </w:t>
      </w:r>
      <w:r w:rsidRPr="00F82BCB">
        <w:rPr>
          <w:rFonts w:eastAsia="Calibri"/>
          <w:sz w:val="22"/>
          <w:szCs w:val="22"/>
          <w:lang w:eastAsia="ar-SA"/>
        </w:rPr>
        <w:t xml:space="preserve">счет-фактуру, </w:t>
      </w:r>
      <w:r w:rsidRPr="00F82BCB">
        <w:rPr>
          <w:rFonts w:eastAsia="Calibri"/>
          <w:sz w:val="22"/>
          <w:szCs w:val="22"/>
        </w:rPr>
        <w:t xml:space="preserve">товарную(ые) накладную(ые)  </w:t>
      </w:r>
      <w:r w:rsidRPr="00F82BCB">
        <w:rPr>
          <w:rFonts w:eastAsia="Calibri"/>
          <w:sz w:val="22"/>
          <w:szCs w:val="22"/>
          <w:lang w:eastAsia="ar-SA"/>
        </w:rPr>
        <w:t>либо УПД. Также п</w:t>
      </w:r>
      <w:r w:rsidRPr="00F82BCB">
        <w:rPr>
          <w:rFonts w:eastAsia="Calibri"/>
          <w:sz w:val="22"/>
          <w:szCs w:val="22"/>
        </w:rPr>
        <w:t>оставляемый товар должен сопровождаться документами, установленного образца, подтверждающими качество товара: декларацией о соответствии и (или) сертификатом соответствия (при наличии), согласно действующему законодательству Российской Федерации.</w:t>
      </w:r>
    </w:p>
    <w:p w:rsidR="00AB3B6F" w:rsidRPr="00D72A70" w:rsidRDefault="00AB3B6F" w:rsidP="00AB3B6F">
      <w:pPr>
        <w:spacing w:after="0"/>
        <w:ind w:left="142"/>
        <w:jc w:val="both"/>
        <w:rPr>
          <w:rFonts w:eastAsia="Calibri"/>
          <w:b/>
          <w:color w:val="000000"/>
          <w:sz w:val="22"/>
          <w:szCs w:val="24"/>
        </w:rPr>
      </w:pPr>
      <w:r w:rsidRPr="00D72A70">
        <w:rPr>
          <w:rFonts w:eastAsia="Calibri"/>
          <w:b/>
          <w:color w:val="000000"/>
          <w:sz w:val="22"/>
          <w:szCs w:val="24"/>
        </w:rPr>
        <w:t>1</w:t>
      </w:r>
      <w:r w:rsidR="004D4A45">
        <w:rPr>
          <w:rFonts w:eastAsia="Calibri"/>
          <w:b/>
          <w:color w:val="000000"/>
          <w:sz w:val="22"/>
          <w:szCs w:val="24"/>
        </w:rPr>
        <w:t>0</w:t>
      </w:r>
      <w:r w:rsidRPr="00D72A70">
        <w:rPr>
          <w:rFonts w:eastAsia="Calibri"/>
          <w:b/>
          <w:color w:val="000000"/>
          <w:sz w:val="22"/>
          <w:szCs w:val="24"/>
        </w:rPr>
        <w:t>.    Требования к объему гарантий качества товара.</w:t>
      </w:r>
    </w:p>
    <w:p w:rsidR="00AB3B6F" w:rsidRPr="00D72A70" w:rsidRDefault="00AB3B6F" w:rsidP="00AB3B6F">
      <w:pPr>
        <w:spacing w:after="0"/>
        <w:ind w:left="142" w:firstLine="567"/>
        <w:jc w:val="both"/>
        <w:rPr>
          <w:rFonts w:eastAsia="Calibri"/>
          <w:color w:val="000000"/>
          <w:sz w:val="22"/>
          <w:szCs w:val="24"/>
        </w:rPr>
      </w:pPr>
      <w:r w:rsidRPr="00D72A70">
        <w:rPr>
          <w:rFonts w:eastAsia="Calibri"/>
          <w:color w:val="000000"/>
          <w:sz w:val="22"/>
          <w:szCs w:val="24"/>
        </w:rPr>
        <w:t xml:space="preserve">Объем гарантий качества составляет 100%. </w:t>
      </w:r>
    </w:p>
    <w:p w:rsidR="00AB3B6F" w:rsidRPr="00D72A70" w:rsidRDefault="00AB3B6F" w:rsidP="00AB3B6F">
      <w:pPr>
        <w:spacing w:after="0"/>
        <w:ind w:left="142"/>
        <w:jc w:val="both"/>
        <w:rPr>
          <w:rFonts w:eastAsia="Calibri"/>
          <w:color w:val="000000"/>
          <w:sz w:val="22"/>
          <w:szCs w:val="24"/>
        </w:rPr>
      </w:pPr>
      <w:r w:rsidRPr="00D72A70">
        <w:rPr>
          <w:rFonts w:eastAsia="Calibri"/>
          <w:b/>
          <w:color w:val="000000"/>
          <w:sz w:val="22"/>
          <w:szCs w:val="24"/>
        </w:rPr>
        <w:t>1</w:t>
      </w:r>
      <w:r w:rsidR="004D4A45">
        <w:rPr>
          <w:rFonts w:eastAsia="Calibri"/>
          <w:b/>
          <w:color w:val="000000"/>
          <w:sz w:val="22"/>
          <w:szCs w:val="24"/>
        </w:rPr>
        <w:t>1</w:t>
      </w:r>
      <w:r w:rsidRPr="00D72A70">
        <w:rPr>
          <w:rFonts w:eastAsia="Calibri"/>
          <w:b/>
          <w:color w:val="000000"/>
          <w:sz w:val="22"/>
          <w:szCs w:val="24"/>
        </w:rPr>
        <w:t>.   Требования к гарантийному сроку товара</w:t>
      </w:r>
      <w:r w:rsidRPr="007D563F">
        <w:rPr>
          <w:rFonts w:eastAsia="Calibri"/>
          <w:color w:val="000000"/>
          <w:sz w:val="22"/>
          <w:szCs w:val="24"/>
        </w:rPr>
        <w:t xml:space="preserve">: </w:t>
      </w:r>
      <w:r w:rsidR="007D563F" w:rsidRPr="007D563F">
        <w:rPr>
          <w:rFonts w:eastAsia="Calibri"/>
          <w:color w:val="000000"/>
          <w:sz w:val="22"/>
          <w:szCs w:val="24"/>
        </w:rPr>
        <w:t>не менее 24 месяцев</w:t>
      </w:r>
      <w:r w:rsidR="00ED69A5">
        <w:rPr>
          <w:rFonts w:eastAsia="Calibri"/>
          <w:color w:val="000000"/>
          <w:sz w:val="22"/>
          <w:szCs w:val="24"/>
        </w:rPr>
        <w:t xml:space="preserve"> с даты приемки товара</w:t>
      </w:r>
      <w:r w:rsidRPr="00D72A70">
        <w:rPr>
          <w:rFonts w:eastAsia="Calibri"/>
          <w:color w:val="000000"/>
          <w:sz w:val="22"/>
          <w:szCs w:val="24"/>
        </w:rPr>
        <w:t>.</w:t>
      </w:r>
    </w:p>
    <w:p w:rsidR="00AB3B6F" w:rsidRPr="00D72A70" w:rsidRDefault="00AB3B6F" w:rsidP="00AB3B6F">
      <w:pPr>
        <w:tabs>
          <w:tab w:val="left" w:pos="708"/>
          <w:tab w:val="num" w:pos="1980"/>
        </w:tabs>
        <w:spacing w:after="0"/>
        <w:ind w:left="142"/>
        <w:jc w:val="both"/>
        <w:rPr>
          <w:rFonts w:eastAsia="Calibri"/>
          <w:b/>
          <w:bCs/>
          <w:color w:val="000000"/>
          <w:sz w:val="22"/>
          <w:szCs w:val="24"/>
        </w:rPr>
      </w:pPr>
      <w:r w:rsidRPr="00D72A70">
        <w:rPr>
          <w:rFonts w:eastAsia="Calibri"/>
          <w:b/>
          <w:bCs/>
          <w:color w:val="000000"/>
          <w:sz w:val="22"/>
          <w:szCs w:val="24"/>
        </w:rPr>
        <w:t>1</w:t>
      </w:r>
      <w:r w:rsidR="004D4A45">
        <w:rPr>
          <w:rFonts w:eastAsia="Calibri"/>
          <w:b/>
          <w:bCs/>
          <w:color w:val="000000"/>
          <w:sz w:val="22"/>
          <w:szCs w:val="24"/>
        </w:rPr>
        <w:t>2</w:t>
      </w:r>
      <w:r w:rsidRPr="00D72A70">
        <w:rPr>
          <w:rFonts w:eastAsia="Calibri"/>
          <w:b/>
          <w:bCs/>
          <w:color w:val="000000"/>
          <w:sz w:val="22"/>
          <w:szCs w:val="24"/>
        </w:rPr>
        <w:t>.   Требования к таре и упаковке товаров.</w:t>
      </w:r>
    </w:p>
    <w:p w:rsidR="00AB3B6F" w:rsidRPr="00D72A70" w:rsidRDefault="00AB3B6F" w:rsidP="00AB3B6F">
      <w:pPr>
        <w:spacing w:after="0"/>
        <w:ind w:left="142" w:firstLine="567"/>
        <w:jc w:val="both"/>
        <w:rPr>
          <w:rFonts w:eastAsia="Calibri"/>
          <w:color w:val="000000"/>
          <w:sz w:val="22"/>
          <w:szCs w:val="24"/>
        </w:rPr>
      </w:pPr>
      <w:r w:rsidRPr="00D72A70">
        <w:rPr>
          <w:rFonts w:eastAsia="Calibri"/>
          <w:color w:val="000000"/>
          <w:sz w:val="22"/>
          <w:szCs w:val="24"/>
        </w:rPr>
        <w:t>Товар должен иметь надлежащую транспортировочную тару и индивидуальную упаковку, позволяющую сохранять все его качества во время транспортировки, погрузки и хранения в складском помещении. За повреждения товара при доставке, которые являются следствием ненадлежащей упаковки, ответственность несет поставщик. На транспортировочной таре должно быть указано  наименова</w:t>
      </w:r>
      <w:bookmarkStart w:id="0" w:name="_GoBack"/>
      <w:bookmarkEnd w:id="0"/>
      <w:r w:rsidRPr="00D72A70">
        <w:rPr>
          <w:rFonts w:eastAsia="Calibri"/>
          <w:color w:val="000000"/>
          <w:sz w:val="22"/>
          <w:szCs w:val="24"/>
        </w:rPr>
        <w:t>ние продукции, ее назначение, состав, производитель</w:t>
      </w:r>
      <w:r w:rsidR="00241764">
        <w:rPr>
          <w:rFonts w:eastAsia="Calibri"/>
          <w:color w:val="000000"/>
          <w:sz w:val="22"/>
          <w:szCs w:val="24"/>
        </w:rPr>
        <w:t xml:space="preserve">, </w:t>
      </w:r>
      <w:r w:rsidRPr="00D72A70">
        <w:rPr>
          <w:rFonts w:eastAsia="Calibri"/>
          <w:color w:val="000000"/>
          <w:sz w:val="22"/>
          <w:szCs w:val="24"/>
        </w:rPr>
        <w:t>дата производства, способ хранения и меры предосторожности, масса нетто.</w:t>
      </w:r>
    </w:p>
    <w:p w:rsidR="00AB3B6F" w:rsidRDefault="00AB3B6F" w:rsidP="00AB3B6F">
      <w:pPr>
        <w:spacing w:after="0"/>
        <w:ind w:left="142" w:firstLine="567"/>
        <w:jc w:val="both"/>
        <w:rPr>
          <w:rFonts w:eastAsia="Calibri"/>
          <w:color w:val="000000"/>
          <w:sz w:val="22"/>
          <w:szCs w:val="24"/>
        </w:rPr>
      </w:pPr>
      <w:r w:rsidRPr="00D72A70">
        <w:rPr>
          <w:rFonts w:eastAsia="Calibri"/>
          <w:color w:val="000000"/>
          <w:sz w:val="22"/>
          <w:szCs w:val="24"/>
        </w:rPr>
        <w:t>Маркировка упаковки должна строго соответствовать маркировке товара и обеспечивать полную и однозначную идентификацию каждой единицы товара при его приемке.</w:t>
      </w:r>
    </w:p>
    <w:p w:rsidR="00241764" w:rsidRPr="00D72A70" w:rsidRDefault="00241764" w:rsidP="00241764">
      <w:pPr>
        <w:spacing w:after="0"/>
        <w:jc w:val="both"/>
        <w:rPr>
          <w:rFonts w:eastAsia="Calibri"/>
          <w:color w:val="000000"/>
          <w:sz w:val="22"/>
          <w:szCs w:val="24"/>
        </w:rPr>
      </w:pPr>
    </w:p>
    <w:p w:rsidR="00536F26" w:rsidRPr="005C0BDD" w:rsidRDefault="00382495" w:rsidP="00382495">
      <w:pPr>
        <w:spacing w:after="0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Заместитель директора по хозяйственным вопросам       __________________ В.А. Николаев</w:t>
      </w:r>
    </w:p>
    <w:p w:rsidR="00382495" w:rsidRDefault="00382495" w:rsidP="003922BC">
      <w:pPr>
        <w:widowControl w:val="0"/>
        <w:tabs>
          <w:tab w:val="left" w:pos="7371"/>
        </w:tabs>
        <w:suppressAutoHyphens/>
        <w:spacing w:after="0"/>
        <w:jc w:val="center"/>
        <w:rPr>
          <w:rFonts w:eastAsia="Andale Sans UI"/>
          <w:kern w:val="1"/>
          <w:sz w:val="24"/>
          <w:szCs w:val="24"/>
        </w:rPr>
      </w:pPr>
    </w:p>
    <w:p w:rsidR="00382495" w:rsidRDefault="00382495" w:rsidP="003922BC">
      <w:pPr>
        <w:widowControl w:val="0"/>
        <w:tabs>
          <w:tab w:val="left" w:pos="7371"/>
        </w:tabs>
        <w:suppressAutoHyphens/>
        <w:spacing w:after="0"/>
        <w:jc w:val="center"/>
        <w:rPr>
          <w:rFonts w:eastAsia="Andale Sans UI"/>
          <w:kern w:val="1"/>
          <w:sz w:val="24"/>
          <w:szCs w:val="24"/>
        </w:rPr>
      </w:pPr>
    </w:p>
    <w:p w:rsidR="00981CA3" w:rsidRDefault="00563D52" w:rsidP="003922BC">
      <w:pPr>
        <w:widowControl w:val="0"/>
        <w:tabs>
          <w:tab w:val="left" w:pos="7371"/>
        </w:tabs>
        <w:suppressAutoHyphens/>
        <w:spacing w:after="0"/>
        <w:jc w:val="center"/>
        <w:rPr>
          <w:rFonts w:eastAsia="Andale Sans UI"/>
          <w:kern w:val="1"/>
          <w:sz w:val="24"/>
          <w:szCs w:val="24"/>
        </w:rPr>
      </w:pPr>
      <w:r>
        <w:rPr>
          <w:rFonts w:eastAsia="Andale Sans UI"/>
          <w:kern w:val="1"/>
          <w:sz w:val="24"/>
          <w:szCs w:val="24"/>
        </w:rPr>
        <w:t>Начальник хозяйственного отдела</w:t>
      </w:r>
      <w:r w:rsidR="006745B7" w:rsidRPr="005C0BDD">
        <w:rPr>
          <w:rFonts w:eastAsia="Andale Sans UI"/>
          <w:kern w:val="1"/>
          <w:sz w:val="24"/>
          <w:szCs w:val="24"/>
        </w:rPr>
        <w:t xml:space="preserve">    </w:t>
      </w:r>
      <w:r w:rsidR="00B03C1D" w:rsidRPr="005C0BDD">
        <w:rPr>
          <w:rFonts w:eastAsia="Andale Sans UI"/>
          <w:kern w:val="1"/>
          <w:sz w:val="24"/>
          <w:szCs w:val="24"/>
        </w:rPr>
        <w:t>__________________</w:t>
      </w:r>
      <w:r w:rsidR="006745B7" w:rsidRPr="005C0BDD">
        <w:rPr>
          <w:rFonts w:eastAsia="Andale Sans UI"/>
          <w:kern w:val="1"/>
          <w:sz w:val="24"/>
          <w:szCs w:val="24"/>
        </w:rPr>
        <w:t xml:space="preserve">                     </w:t>
      </w:r>
      <w:r>
        <w:rPr>
          <w:rFonts w:eastAsia="Andale Sans UI"/>
          <w:kern w:val="1"/>
          <w:sz w:val="24"/>
          <w:szCs w:val="24"/>
        </w:rPr>
        <w:t>В.И. Пушкарев</w:t>
      </w:r>
    </w:p>
    <w:p w:rsidR="00B67477" w:rsidRPr="005C0BDD" w:rsidRDefault="00B67477" w:rsidP="003922BC">
      <w:pPr>
        <w:widowControl w:val="0"/>
        <w:tabs>
          <w:tab w:val="left" w:pos="7371"/>
        </w:tabs>
        <w:suppressAutoHyphens/>
        <w:spacing w:after="0"/>
        <w:jc w:val="center"/>
        <w:rPr>
          <w:rFonts w:eastAsia="Andale Sans UI"/>
          <w:kern w:val="1"/>
          <w:sz w:val="24"/>
          <w:szCs w:val="24"/>
        </w:rPr>
      </w:pPr>
    </w:p>
    <w:p w:rsidR="00981CA3" w:rsidRDefault="00981CA3" w:rsidP="003922BC">
      <w:pPr>
        <w:widowControl w:val="0"/>
        <w:tabs>
          <w:tab w:val="left" w:pos="7371"/>
        </w:tabs>
        <w:suppressAutoHyphens/>
        <w:spacing w:after="0"/>
        <w:jc w:val="center"/>
        <w:rPr>
          <w:rFonts w:eastAsia="Andale Sans UI"/>
          <w:kern w:val="1"/>
          <w:sz w:val="24"/>
          <w:szCs w:val="24"/>
        </w:rPr>
      </w:pPr>
    </w:p>
    <w:p w:rsidR="00887D21" w:rsidRDefault="00887D21" w:rsidP="001D22C6">
      <w:pPr>
        <w:widowControl w:val="0"/>
        <w:tabs>
          <w:tab w:val="left" w:pos="7371"/>
        </w:tabs>
        <w:suppressAutoHyphens/>
        <w:spacing w:after="0"/>
        <w:rPr>
          <w:rFonts w:eastAsia="Andale Sans UI"/>
          <w:kern w:val="1"/>
          <w:sz w:val="24"/>
          <w:szCs w:val="24"/>
        </w:rPr>
      </w:pPr>
    </w:p>
    <w:sectPr w:rsidR="00887D21" w:rsidSect="00536F26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0FE" w:rsidRDefault="003D60FE" w:rsidP="002E382E">
      <w:pPr>
        <w:spacing w:after="0" w:line="240" w:lineRule="auto"/>
      </w:pPr>
      <w:r>
        <w:separator/>
      </w:r>
    </w:p>
  </w:endnote>
  <w:endnote w:type="continuationSeparator" w:id="0">
    <w:p w:rsidR="003D60FE" w:rsidRDefault="003D60FE" w:rsidP="002E3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0FE" w:rsidRDefault="003D60FE" w:rsidP="002E382E">
      <w:pPr>
        <w:spacing w:after="0" w:line="240" w:lineRule="auto"/>
      </w:pPr>
      <w:r>
        <w:separator/>
      </w:r>
    </w:p>
  </w:footnote>
  <w:footnote w:type="continuationSeparator" w:id="0">
    <w:p w:rsidR="003D60FE" w:rsidRDefault="003D60FE" w:rsidP="002E38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F1321"/>
    <w:multiLevelType w:val="multilevel"/>
    <w:tmpl w:val="26585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071ABB"/>
    <w:multiLevelType w:val="multilevel"/>
    <w:tmpl w:val="48A8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F7246B"/>
    <w:multiLevelType w:val="hybridMultilevel"/>
    <w:tmpl w:val="965E4130"/>
    <w:lvl w:ilvl="0" w:tplc="E5D01ABA">
      <w:start w:val="1"/>
      <w:numFmt w:val="decimal"/>
      <w:lvlText w:val="%1."/>
      <w:lvlJc w:val="left"/>
      <w:pPr>
        <w:ind w:left="100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1B37EFB"/>
    <w:multiLevelType w:val="hybridMultilevel"/>
    <w:tmpl w:val="6D7A7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9081C"/>
    <w:multiLevelType w:val="hybridMultilevel"/>
    <w:tmpl w:val="76949668"/>
    <w:lvl w:ilvl="0" w:tplc="2E1C7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9078C0"/>
    <w:multiLevelType w:val="hybridMultilevel"/>
    <w:tmpl w:val="83D4CA9E"/>
    <w:lvl w:ilvl="0" w:tplc="A470EF26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D46931"/>
    <w:multiLevelType w:val="hybridMultilevel"/>
    <w:tmpl w:val="B56A3756"/>
    <w:lvl w:ilvl="0" w:tplc="BC580E4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0C6B23"/>
    <w:multiLevelType w:val="hybridMultilevel"/>
    <w:tmpl w:val="FC142F22"/>
    <w:lvl w:ilvl="0" w:tplc="E5D01AB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FC2"/>
    <w:rsid w:val="00010A90"/>
    <w:rsid w:val="000177DB"/>
    <w:rsid w:val="000209C3"/>
    <w:rsid w:val="00022FD3"/>
    <w:rsid w:val="0003135E"/>
    <w:rsid w:val="0004012C"/>
    <w:rsid w:val="000533AB"/>
    <w:rsid w:val="00054959"/>
    <w:rsid w:val="00095FE3"/>
    <w:rsid w:val="000D0F55"/>
    <w:rsid w:val="000D6CB3"/>
    <w:rsid w:val="000E008B"/>
    <w:rsid w:val="000E0585"/>
    <w:rsid w:val="000E21A6"/>
    <w:rsid w:val="000E4411"/>
    <w:rsid w:val="000E4D36"/>
    <w:rsid w:val="000F0CD7"/>
    <w:rsid w:val="000F1062"/>
    <w:rsid w:val="000F4B5A"/>
    <w:rsid w:val="000F64D8"/>
    <w:rsid w:val="00120351"/>
    <w:rsid w:val="00137DAA"/>
    <w:rsid w:val="00141785"/>
    <w:rsid w:val="00165836"/>
    <w:rsid w:val="00167D74"/>
    <w:rsid w:val="00176D02"/>
    <w:rsid w:val="00176EC6"/>
    <w:rsid w:val="00182D9C"/>
    <w:rsid w:val="001852A9"/>
    <w:rsid w:val="00193EE6"/>
    <w:rsid w:val="001A3498"/>
    <w:rsid w:val="001A6D87"/>
    <w:rsid w:val="001B77D4"/>
    <w:rsid w:val="001C4FF0"/>
    <w:rsid w:val="001C6F81"/>
    <w:rsid w:val="001D22C6"/>
    <w:rsid w:val="001D4CAF"/>
    <w:rsid w:val="001F07A1"/>
    <w:rsid w:val="0020262C"/>
    <w:rsid w:val="00202FCD"/>
    <w:rsid w:val="00217DCB"/>
    <w:rsid w:val="002264A9"/>
    <w:rsid w:val="00241071"/>
    <w:rsid w:val="00241764"/>
    <w:rsid w:val="00242B0C"/>
    <w:rsid w:val="00253078"/>
    <w:rsid w:val="002629F8"/>
    <w:rsid w:val="00266135"/>
    <w:rsid w:val="00282A9D"/>
    <w:rsid w:val="002844F2"/>
    <w:rsid w:val="002A6AD0"/>
    <w:rsid w:val="002B1625"/>
    <w:rsid w:val="002C3927"/>
    <w:rsid w:val="002C4D6B"/>
    <w:rsid w:val="002E382E"/>
    <w:rsid w:val="002E4A5D"/>
    <w:rsid w:val="002E5836"/>
    <w:rsid w:val="002E68EE"/>
    <w:rsid w:val="002F5A72"/>
    <w:rsid w:val="002F696B"/>
    <w:rsid w:val="003009D5"/>
    <w:rsid w:val="0030207E"/>
    <w:rsid w:val="00307B40"/>
    <w:rsid w:val="00330E36"/>
    <w:rsid w:val="003376DD"/>
    <w:rsid w:val="0035265C"/>
    <w:rsid w:val="00364CBC"/>
    <w:rsid w:val="00370B93"/>
    <w:rsid w:val="00382495"/>
    <w:rsid w:val="00390310"/>
    <w:rsid w:val="003922BC"/>
    <w:rsid w:val="003A2CA7"/>
    <w:rsid w:val="003A50E8"/>
    <w:rsid w:val="003B20A4"/>
    <w:rsid w:val="003B3B09"/>
    <w:rsid w:val="003C0329"/>
    <w:rsid w:val="003C7A45"/>
    <w:rsid w:val="003D512D"/>
    <w:rsid w:val="003D60FE"/>
    <w:rsid w:val="003E1929"/>
    <w:rsid w:val="003E1C56"/>
    <w:rsid w:val="003E4CA6"/>
    <w:rsid w:val="003F2CD2"/>
    <w:rsid w:val="00416A96"/>
    <w:rsid w:val="00417738"/>
    <w:rsid w:val="00435B3E"/>
    <w:rsid w:val="004430EB"/>
    <w:rsid w:val="00464B2E"/>
    <w:rsid w:val="00473CFA"/>
    <w:rsid w:val="004842A1"/>
    <w:rsid w:val="004D0D5F"/>
    <w:rsid w:val="004D2C57"/>
    <w:rsid w:val="004D3992"/>
    <w:rsid w:val="004D4A45"/>
    <w:rsid w:val="004D52AD"/>
    <w:rsid w:val="004D5EBB"/>
    <w:rsid w:val="004F0861"/>
    <w:rsid w:val="004F20AD"/>
    <w:rsid w:val="00504B59"/>
    <w:rsid w:val="00504B72"/>
    <w:rsid w:val="00515B20"/>
    <w:rsid w:val="00517FDB"/>
    <w:rsid w:val="005313A1"/>
    <w:rsid w:val="005319B2"/>
    <w:rsid w:val="00531D1C"/>
    <w:rsid w:val="00536F26"/>
    <w:rsid w:val="00542B07"/>
    <w:rsid w:val="0054426D"/>
    <w:rsid w:val="00547E26"/>
    <w:rsid w:val="00561DB0"/>
    <w:rsid w:val="00563D52"/>
    <w:rsid w:val="00577868"/>
    <w:rsid w:val="00577E03"/>
    <w:rsid w:val="00584ABC"/>
    <w:rsid w:val="00585F40"/>
    <w:rsid w:val="005870E0"/>
    <w:rsid w:val="00594507"/>
    <w:rsid w:val="005B3278"/>
    <w:rsid w:val="005B4FB2"/>
    <w:rsid w:val="005B591A"/>
    <w:rsid w:val="005C0BDD"/>
    <w:rsid w:val="006056FF"/>
    <w:rsid w:val="00607FE2"/>
    <w:rsid w:val="006167CD"/>
    <w:rsid w:val="00623267"/>
    <w:rsid w:val="00623779"/>
    <w:rsid w:val="00623A3A"/>
    <w:rsid w:val="00624934"/>
    <w:rsid w:val="00626A89"/>
    <w:rsid w:val="00644242"/>
    <w:rsid w:val="00653813"/>
    <w:rsid w:val="00667749"/>
    <w:rsid w:val="006745B7"/>
    <w:rsid w:val="006767CB"/>
    <w:rsid w:val="006774E2"/>
    <w:rsid w:val="006967EB"/>
    <w:rsid w:val="006A0073"/>
    <w:rsid w:val="006A10E3"/>
    <w:rsid w:val="006A62EA"/>
    <w:rsid w:val="006B2B95"/>
    <w:rsid w:val="006C0163"/>
    <w:rsid w:val="006C78DF"/>
    <w:rsid w:val="006E390D"/>
    <w:rsid w:val="00703610"/>
    <w:rsid w:val="00706AB9"/>
    <w:rsid w:val="00736A0D"/>
    <w:rsid w:val="00737F49"/>
    <w:rsid w:val="00740EB5"/>
    <w:rsid w:val="00743B7C"/>
    <w:rsid w:val="007567B1"/>
    <w:rsid w:val="00771012"/>
    <w:rsid w:val="00775D10"/>
    <w:rsid w:val="0078224C"/>
    <w:rsid w:val="00787E95"/>
    <w:rsid w:val="007A4F18"/>
    <w:rsid w:val="007A4FB2"/>
    <w:rsid w:val="007A6421"/>
    <w:rsid w:val="007C062F"/>
    <w:rsid w:val="007D563F"/>
    <w:rsid w:val="007E7B63"/>
    <w:rsid w:val="007F04AF"/>
    <w:rsid w:val="00811827"/>
    <w:rsid w:val="00833629"/>
    <w:rsid w:val="008349DB"/>
    <w:rsid w:val="008613C2"/>
    <w:rsid w:val="00861E5B"/>
    <w:rsid w:val="008638B5"/>
    <w:rsid w:val="00887D21"/>
    <w:rsid w:val="008A27EF"/>
    <w:rsid w:val="008B26F5"/>
    <w:rsid w:val="008D05BB"/>
    <w:rsid w:val="008D1760"/>
    <w:rsid w:val="008E1653"/>
    <w:rsid w:val="008F1CFA"/>
    <w:rsid w:val="00901C73"/>
    <w:rsid w:val="00905476"/>
    <w:rsid w:val="00907924"/>
    <w:rsid w:val="009117C6"/>
    <w:rsid w:val="009128CF"/>
    <w:rsid w:val="009534E6"/>
    <w:rsid w:val="00953E08"/>
    <w:rsid w:val="00966B7F"/>
    <w:rsid w:val="00970B1D"/>
    <w:rsid w:val="00974062"/>
    <w:rsid w:val="00977948"/>
    <w:rsid w:val="00981CA3"/>
    <w:rsid w:val="00981E09"/>
    <w:rsid w:val="0098463D"/>
    <w:rsid w:val="009974C4"/>
    <w:rsid w:val="009A7412"/>
    <w:rsid w:val="009E058E"/>
    <w:rsid w:val="009E3429"/>
    <w:rsid w:val="009E74BD"/>
    <w:rsid w:val="009F2732"/>
    <w:rsid w:val="00A0219D"/>
    <w:rsid w:val="00A20B42"/>
    <w:rsid w:val="00A22F2B"/>
    <w:rsid w:val="00A24F6F"/>
    <w:rsid w:val="00A305B2"/>
    <w:rsid w:val="00A337FF"/>
    <w:rsid w:val="00A446DD"/>
    <w:rsid w:val="00A532CE"/>
    <w:rsid w:val="00A60376"/>
    <w:rsid w:val="00A6262F"/>
    <w:rsid w:val="00A63B0E"/>
    <w:rsid w:val="00A703EB"/>
    <w:rsid w:val="00A76185"/>
    <w:rsid w:val="00A84C95"/>
    <w:rsid w:val="00A86C45"/>
    <w:rsid w:val="00A959C7"/>
    <w:rsid w:val="00A96519"/>
    <w:rsid w:val="00AA62C3"/>
    <w:rsid w:val="00AA7D0F"/>
    <w:rsid w:val="00AB3B6F"/>
    <w:rsid w:val="00AB6438"/>
    <w:rsid w:val="00AE44E8"/>
    <w:rsid w:val="00B0031F"/>
    <w:rsid w:val="00B03C1D"/>
    <w:rsid w:val="00B04F41"/>
    <w:rsid w:val="00B12CE5"/>
    <w:rsid w:val="00B27685"/>
    <w:rsid w:val="00B3329A"/>
    <w:rsid w:val="00B430F8"/>
    <w:rsid w:val="00B44D43"/>
    <w:rsid w:val="00B45197"/>
    <w:rsid w:val="00B67477"/>
    <w:rsid w:val="00B819CF"/>
    <w:rsid w:val="00BB1377"/>
    <w:rsid w:val="00BC3054"/>
    <w:rsid w:val="00BD1B17"/>
    <w:rsid w:val="00BD21F2"/>
    <w:rsid w:val="00BD4FF6"/>
    <w:rsid w:val="00BD7713"/>
    <w:rsid w:val="00BE3A19"/>
    <w:rsid w:val="00BF5EA9"/>
    <w:rsid w:val="00C12265"/>
    <w:rsid w:val="00C16EE1"/>
    <w:rsid w:val="00C20749"/>
    <w:rsid w:val="00C2180A"/>
    <w:rsid w:val="00C229FA"/>
    <w:rsid w:val="00C52F89"/>
    <w:rsid w:val="00C61A7B"/>
    <w:rsid w:val="00C71312"/>
    <w:rsid w:val="00C84A11"/>
    <w:rsid w:val="00CC3404"/>
    <w:rsid w:val="00CC4FC2"/>
    <w:rsid w:val="00CE0EB6"/>
    <w:rsid w:val="00CE202B"/>
    <w:rsid w:val="00CE2061"/>
    <w:rsid w:val="00CE49D3"/>
    <w:rsid w:val="00CE6108"/>
    <w:rsid w:val="00D048E9"/>
    <w:rsid w:val="00D05271"/>
    <w:rsid w:val="00D10A27"/>
    <w:rsid w:val="00D30B6C"/>
    <w:rsid w:val="00D32730"/>
    <w:rsid w:val="00D37472"/>
    <w:rsid w:val="00D37485"/>
    <w:rsid w:val="00D40DA8"/>
    <w:rsid w:val="00D54278"/>
    <w:rsid w:val="00D72A70"/>
    <w:rsid w:val="00D72A98"/>
    <w:rsid w:val="00D84A45"/>
    <w:rsid w:val="00DA2542"/>
    <w:rsid w:val="00DB6820"/>
    <w:rsid w:val="00DC3C18"/>
    <w:rsid w:val="00DD1798"/>
    <w:rsid w:val="00DD3E52"/>
    <w:rsid w:val="00DD6E16"/>
    <w:rsid w:val="00DF2782"/>
    <w:rsid w:val="00DF44C1"/>
    <w:rsid w:val="00E05979"/>
    <w:rsid w:val="00E07FEC"/>
    <w:rsid w:val="00E12A23"/>
    <w:rsid w:val="00E16E43"/>
    <w:rsid w:val="00E22489"/>
    <w:rsid w:val="00E307EF"/>
    <w:rsid w:val="00E7514A"/>
    <w:rsid w:val="00E7752C"/>
    <w:rsid w:val="00E9367C"/>
    <w:rsid w:val="00EA5CFD"/>
    <w:rsid w:val="00EB1BB5"/>
    <w:rsid w:val="00EB2E4C"/>
    <w:rsid w:val="00EB50C5"/>
    <w:rsid w:val="00EC79AE"/>
    <w:rsid w:val="00ED0776"/>
    <w:rsid w:val="00ED69A5"/>
    <w:rsid w:val="00ED7212"/>
    <w:rsid w:val="00EE2712"/>
    <w:rsid w:val="00EF6F22"/>
    <w:rsid w:val="00F0199F"/>
    <w:rsid w:val="00F1114C"/>
    <w:rsid w:val="00F416DD"/>
    <w:rsid w:val="00F44B2A"/>
    <w:rsid w:val="00F67522"/>
    <w:rsid w:val="00F67613"/>
    <w:rsid w:val="00F70C5A"/>
    <w:rsid w:val="00F70DFB"/>
    <w:rsid w:val="00F75CFF"/>
    <w:rsid w:val="00F77469"/>
    <w:rsid w:val="00F82BCB"/>
    <w:rsid w:val="00F84429"/>
    <w:rsid w:val="00FA47F5"/>
    <w:rsid w:val="00FA677E"/>
    <w:rsid w:val="00FA73D0"/>
    <w:rsid w:val="00FB0FE9"/>
    <w:rsid w:val="00FB296B"/>
    <w:rsid w:val="00FB3726"/>
    <w:rsid w:val="00FB6A2A"/>
    <w:rsid w:val="00FB7C3A"/>
    <w:rsid w:val="00FB7F2A"/>
    <w:rsid w:val="00FF0234"/>
    <w:rsid w:val="00FF0972"/>
    <w:rsid w:val="00FF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C7CE75-7ACD-496F-9E1A-1B4AE2B87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3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BD1B1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3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382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E382E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2E382E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2E382E"/>
  </w:style>
  <w:style w:type="character" w:styleId="a7">
    <w:name w:val="Hyperlink"/>
    <w:basedOn w:val="a0"/>
    <w:uiPriority w:val="99"/>
    <w:semiHidden/>
    <w:unhideWhenUsed/>
    <w:rsid w:val="002E382E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E382E"/>
    <w:rPr>
      <w:color w:val="800080"/>
      <w:u w:val="single"/>
    </w:rPr>
  </w:style>
  <w:style w:type="paragraph" w:customStyle="1" w:styleId="msonormal0">
    <w:name w:val="msonormal"/>
    <w:basedOn w:val="a"/>
    <w:rsid w:val="002E382E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7">
    <w:name w:val="xl67"/>
    <w:basedOn w:val="a"/>
    <w:rsid w:val="002E3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hAnsi="PT Astra Serif"/>
    </w:rPr>
  </w:style>
  <w:style w:type="paragraph" w:customStyle="1" w:styleId="xl68">
    <w:name w:val="xl68"/>
    <w:basedOn w:val="a"/>
    <w:rsid w:val="002E3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hAnsi="PT Astra Serif"/>
      <w:b/>
      <w:bCs/>
    </w:rPr>
  </w:style>
  <w:style w:type="paragraph" w:customStyle="1" w:styleId="xl69">
    <w:name w:val="xl69"/>
    <w:basedOn w:val="a"/>
    <w:rsid w:val="002E382E"/>
    <w:pPr>
      <w:spacing w:before="100" w:beforeAutospacing="1" w:after="100" w:afterAutospacing="1" w:line="240" w:lineRule="auto"/>
      <w:jc w:val="center"/>
    </w:pPr>
    <w:rPr>
      <w:rFonts w:ascii="PT Astra Serif" w:hAnsi="PT Astra Serif"/>
    </w:rPr>
  </w:style>
  <w:style w:type="paragraph" w:customStyle="1" w:styleId="xl70">
    <w:name w:val="xl70"/>
    <w:basedOn w:val="a"/>
    <w:rsid w:val="002E382E"/>
    <w:pPr>
      <w:spacing w:before="100" w:beforeAutospacing="1" w:after="100" w:afterAutospacing="1" w:line="240" w:lineRule="auto"/>
      <w:jc w:val="center"/>
    </w:pPr>
    <w:rPr>
      <w:rFonts w:ascii="PT Astra Serif" w:hAnsi="PT Astra Serif"/>
    </w:rPr>
  </w:style>
  <w:style w:type="paragraph" w:customStyle="1" w:styleId="xl71">
    <w:name w:val="xl71"/>
    <w:basedOn w:val="a"/>
    <w:rsid w:val="002E3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hAnsi="PT Astra Serif"/>
      <w:b/>
      <w:bCs/>
    </w:rPr>
  </w:style>
  <w:style w:type="paragraph" w:customStyle="1" w:styleId="xl72">
    <w:name w:val="xl72"/>
    <w:basedOn w:val="a"/>
    <w:rsid w:val="002E3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hAnsi="PT Astra Serif"/>
    </w:rPr>
  </w:style>
  <w:style w:type="paragraph" w:customStyle="1" w:styleId="xl73">
    <w:name w:val="xl73"/>
    <w:basedOn w:val="a"/>
    <w:rsid w:val="002E382E"/>
    <w:pPr>
      <w:spacing w:before="100" w:beforeAutospacing="1" w:after="100" w:afterAutospacing="1" w:line="240" w:lineRule="auto"/>
      <w:jc w:val="center"/>
      <w:textAlignment w:val="center"/>
    </w:pPr>
    <w:rPr>
      <w:rFonts w:ascii="PT Astra Serif" w:hAnsi="PT Astra Serif"/>
    </w:rPr>
  </w:style>
  <w:style w:type="paragraph" w:customStyle="1" w:styleId="xl74">
    <w:name w:val="xl74"/>
    <w:basedOn w:val="a"/>
    <w:rsid w:val="002E382E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5">
    <w:name w:val="xl75"/>
    <w:basedOn w:val="a"/>
    <w:rsid w:val="002E3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hAnsi="PT Astra Serif"/>
      <w:b/>
      <w:bCs/>
    </w:rPr>
  </w:style>
  <w:style w:type="paragraph" w:customStyle="1" w:styleId="xl76">
    <w:name w:val="xl76"/>
    <w:basedOn w:val="a"/>
    <w:rsid w:val="002E3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hAnsi="PT Astra Serif"/>
    </w:rPr>
  </w:style>
  <w:style w:type="paragraph" w:customStyle="1" w:styleId="xl77">
    <w:name w:val="xl77"/>
    <w:basedOn w:val="a"/>
    <w:rsid w:val="002E382E"/>
    <w:pPr>
      <w:spacing w:before="100" w:beforeAutospacing="1" w:after="100" w:afterAutospacing="1" w:line="240" w:lineRule="auto"/>
    </w:pPr>
    <w:rPr>
      <w:rFonts w:ascii="PT Astra Serif" w:hAnsi="PT Astra Serif"/>
    </w:rPr>
  </w:style>
  <w:style w:type="paragraph" w:styleId="a9">
    <w:name w:val="header"/>
    <w:basedOn w:val="a"/>
    <w:link w:val="aa"/>
    <w:uiPriority w:val="99"/>
    <w:unhideWhenUsed/>
    <w:rsid w:val="002E3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E38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E3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E38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D1B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0">
    <w:name w:val="Без интервала1"/>
    <w:uiPriority w:val="99"/>
    <w:rsid w:val="00D54278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styleId="ad">
    <w:name w:val="Strong"/>
    <w:basedOn w:val="a0"/>
    <w:qFormat/>
    <w:rsid w:val="009974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91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0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61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1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4</Pages>
  <Words>1100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МЦМР РЕЗЕРВ</Company>
  <LinksUpToDate>false</LinksUpToDate>
  <CharactersWithSpaces>7361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BUH-5</dc:creator>
  <cp:lastModifiedBy>Наталья</cp:lastModifiedBy>
  <cp:revision>64</cp:revision>
  <cp:lastPrinted>2025-03-18T09:28:00Z</cp:lastPrinted>
  <dcterms:created xsi:type="dcterms:W3CDTF">2024-11-19T11:00:00Z</dcterms:created>
  <dcterms:modified xsi:type="dcterms:W3CDTF">2025-04-21T08:28:00Z</dcterms:modified>
</cp:coreProperties>
</file>