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4408" w:rsidRPr="003447C3" w:rsidRDefault="002E4408" w:rsidP="002E4408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3447C3">
        <w:rPr>
          <w:rFonts w:ascii="Times New Roman" w:hAnsi="Times New Roman"/>
          <w:bCs/>
          <w:sz w:val="20"/>
          <w:szCs w:val="20"/>
        </w:rPr>
        <w:tab/>
      </w:r>
    </w:p>
    <w:p w:rsidR="002E4408" w:rsidRPr="00DD70C4" w:rsidRDefault="002E4408" w:rsidP="00E0516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05168" w:rsidRDefault="00A10FD1" w:rsidP="00E0516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D70C4">
        <w:rPr>
          <w:rFonts w:ascii="Times New Roman" w:hAnsi="Times New Roman" w:cs="Times New Roman"/>
          <w:b/>
          <w:sz w:val="20"/>
          <w:szCs w:val="20"/>
        </w:rPr>
        <w:t xml:space="preserve">ГОСУДАРСТВЕННЫЙ </w:t>
      </w:r>
      <w:r w:rsidR="00752B81">
        <w:rPr>
          <w:rFonts w:ascii="Times New Roman" w:hAnsi="Times New Roman" w:cs="Times New Roman"/>
          <w:b/>
          <w:sz w:val="20"/>
          <w:szCs w:val="20"/>
        </w:rPr>
        <w:t>КОНТРАКТ</w:t>
      </w:r>
      <w:r w:rsidR="00E05168" w:rsidRPr="00DD70C4">
        <w:rPr>
          <w:rFonts w:ascii="Times New Roman" w:hAnsi="Times New Roman" w:cs="Times New Roman"/>
          <w:b/>
          <w:sz w:val="20"/>
          <w:szCs w:val="20"/>
        </w:rPr>
        <w:t xml:space="preserve"> № </w:t>
      </w:r>
    </w:p>
    <w:p w:rsidR="00F13E19" w:rsidRPr="00DD70C4" w:rsidRDefault="00F13E19" w:rsidP="00E0516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ahoma" w:hAnsi="Tahoma" w:cs="Tahoma"/>
          <w:color w:val="383838"/>
          <w:sz w:val="18"/>
          <w:szCs w:val="18"/>
          <w:shd w:val="clear" w:color="auto" w:fill="FFFFFF"/>
        </w:rPr>
        <w:t xml:space="preserve">ИКЗ </w:t>
      </w:r>
      <w:r w:rsidR="00170641">
        <w:rPr>
          <w:rFonts w:ascii="Tahoma" w:hAnsi="Tahoma" w:cs="Tahoma"/>
          <w:color w:val="383838"/>
          <w:sz w:val="18"/>
          <w:szCs w:val="18"/>
          <w:shd w:val="clear" w:color="auto" w:fill="FFFFFF"/>
        </w:rPr>
        <w:t>____________________________________________</w:t>
      </w:r>
    </w:p>
    <w:p w:rsidR="00E05168" w:rsidRPr="00DD70C4" w:rsidRDefault="00E05168" w:rsidP="00E0516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70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Кызыл                                                                                                                </w:t>
      </w:r>
      <w:r w:rsidR="00250F3E" w:rsidRPr="00DD70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7457B9" w:rsidRPr="00DD70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="007B2AD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="006003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proofErr w:type="gramStart"/>
      <w:r w:rsidR="006003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B2AD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DD70C4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proofErr w:type="gramEnd"/>
      <w:r w:rsidR="00F17C12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Pr="00DD70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F17C1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  <w:r w:rsidRPr="00DD70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</w:t>
      </w:r>
      <w:r w:rsidR="00F17C12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AC3FA5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DD70C4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</w:p>
    <w:p w:rsidR="00E05168" w:rsidRPr="00DD70C4" w:rsidRDefault="00E05168" w:rsidP="00D035D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35D0" w:rsidRPr="00DD70C4" w:rsidRDefault="0075739F" w:rsidP="00914D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5739F">
        <w:rPr>
          <w:rFonts w:ascii="Times New Roman" w:hAnsi="Times New Roman" w:cs="Times New Roman"/>
          <w:bCs/>
          <w:sz w:val="20"/>
          <w:szCs w:val="20"/>
        </w:rPr>
        <w:t>Федеральное казенное учреждение «Исправительная колония № 1 Управления Федеральной службы исполнения наказаний по Республике Тыва», действующее от имени Российской Федерации, именуемое в дальнейшем «Государственный заказчик», в лице</w:t>
      </w:r>
      <w:r w:rsidR="00ED656C" w:rsidRPr="00ED656C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="00ED656C" w:rsidRPr="00ED656C">
        <w:rPr>
          <w:rFonts w:ascii="Times New Roman" w:hAnsi="Times New Roman" w:cs="Times New Roman"/>
          <w:spacing w:val="-3"/>
        </w:rPr>
        <w:t>начальника</w:t>
      </w:r>
      <w:r w:rsidR="00ED656C">
        <w:rPr>
          <w:rFonts w:ascii="Times New Roman" w:hAnsi="Times New Roman" w:cs="Times New Roman"/>
          <w:b/>
        </w:rPr>
        <w:t xml:space="preserve"> </w:t>
      </w:r>
      <w:r w:rsidR="00AC3FA5">
        <w:rPr>
          <w:rFonts w:ascii="Times New Roman" w:hAnsi="Times New Roman" w:cs="Times New Roman"/>
          <w:spacing w:val="-3"/>
        </w:rPr>
        <w:t>Медведева Андрея Алексеевича</w:t>
      </w:r>
      <w:r w:rsidR="00ED656C" w:rsidRPr="00ED656C">
        <w:rPr>
          <w:rFonts w:ascii="Times New Roman" w:hAnsi="Times New Roman" w:cs="Times New Roman"/>
        </w:rPr>
        <w:t xml:space="preserve"> действующего на основании Устава</w:t>
      </w:r>
      <w:r w:rsidR="00DE3034" w:rsidRPr="00DD70C4">
        <w:rPr>
          <w:rFonts w:ascii="Times New Roman" w:hAnsi="Times New Roman" w:cs="Times New Roman"/>
          <w:sz w:val="20"/>
          <w:szCs w:val="20"/>
        </w:rPr>
        <w:t xml:space="preserve">, </w:t>
      </w:r>
      <w:r w:rsidR="00E05168" w:rsidRPr="00DD70C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с одной стороны, и </w:t>
      </w:r>
      <w:r w:rsidR="00AC3FA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________________</w:t>
      </w:r>
      <w:r w:rsidR="00E05168" w:rsidRPr="00DD70C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именуемый в дальнейшем «</w:t>
      </w:r>
      <w:r w:rsidR="00ED705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Поставщик</w:t>
      </w:r>
      <w:r w:rsidR="00E05168" w:rsidRPr="00DD70C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», в лице</w:t>
      </w:r>
      <w:r w:rsidR="006003E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AC3FA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_________________</w:t>
      </w:r>
      <w:r w:rsidR="00E05168" w:rsidRPr="0086283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</w:t>
      </w:r>
      <w:r w:rsidR="00E05168" w:rsidRPr="0086283E">
        <w:rPr>
          <w:rFonts w:ascii="Times New Roman" w:eastAsia="MS Mincho" w:hAnsi="Times New Roman" w:cs="Times New Roman"/>
          <w:bCs/>
          <w:sz w:val="20"/>
          <w:szCs w:val="20"/>
          <w:lang w:eastAsia="ru-RU"/>
        </w:rPr>
        <w:t>действующего</w:t>
      </w:r>
      <w:r w:rsidR="00E05168" w:rsidRPr="00DD70C4">
        <w:rPr>
          <w:rFonts w:ascii="Times New Roman" w:eastAsia="MS Mincho" w:hAnsi="Times New Roman" w:cs="Times New Roman"/>
          <w:bCs/>
          <w:sz w:val="20"/>
          <w:szCs w:val="20"/>
          <w:lang w:eastAsia="ru-RU"/>
        </w:rPr>
        <w:t xml:space="preserve"> на основании</w:t>
      </w:r>
      <w:r w:rsidR="006003E9">
        <w:rPr>
          <w:rFonts w:ascii="Times New Roman" w:eastAsia="MS Mincho" w:hAnsi="Times New Roman" w:cs="Times New Roman"/>
          <w:bCs/>
          <w:sz w:val="20"/>
          <w:szCs w:val="20"/>
          <w:lang w:eastAsia="ru-RU"/>
        </w:rPr>
        <w:t xml:space="preserve"> </w:t>
      </w:r>
      <w:r w:rsidR="00AC3FA5">
        <w:rPr>
          <w:rFonts w:ascii="Times New Roman" w:eastAsia="MS Mincho" w:hAnsi="Times New Roman" w:cs="Times New Roman"/>
          <w:bCs/>
          <w:sz w:val="20"/>
          <w:szCs w:val="20"/>
          <w:lang w:eastAsia="ru-RU"/>
        </w:rPr>
        <w:t>_____________________</w:t>
      </w:r>
      <w:r w:rsidR="00E05168" w:rsidRPr="00DD70C4">
        <w:rPr>
          <w:rFonts w:ascii="Times New Roman" w:eastAsia="MS Mincho" w:hAnsi="Times New Roman" w:cs="Times New Roman"/>
          <w:bCs/>
          <w:sz w:val="20"/>
          <w:szCs w:val="20"/>
          <w:lang w:eastAsia="ru-RU"/>
        </w:rPr>
        <w:t>,</w:t>
      </w:r>
      <w:r w:rsidR="00E05168" w:rsidRPr="00DD70C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 другой стороны,</w:t>
      </w:r>
      <w:r w:rsidR="00E05168" w:rsidRPr="00DD70C4">
        <w:rPr>
          <w:rFonts w:ascii="Times New Roman" w:eastAsia="MS Mincho" w:hAnsi="Times New Roman" w:cs="Times New Roman"/>
          <w:bCs/>
          <w:sz w:val="20"/>
          <w:szCs w:val="20"/>
          <w:lang w:eastAsia="ru-RU"/>
        </w:rPr>
        <w:t xml:space="preserve"> именуемые в дальнейшем «Стороны»,</w:t>
      </w:r>
      <w:r w:rsidR="00E05168" w:rsidRPr="00DD70C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E05168" w:rsidRPr="00DD70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основании </w:t>
      </w:r>
      <w:r w:rsidR="00D035D0" w:rsidRPr="00DD70C4">
        <w:rPr>
          <w:rFonts w:ascii="Times New Roman" w:hAnsi="Times New Roman" w:cs="Times New Roman"/>
          <w:sz w:val="20"/>
          <w:szCs w:val="20"/>
        </w:rPr>
        <w:t xml:space="preserve">извещения о проведении электронного аукциона № </w:t>
      </w:r>
      <w:r w:rsidR="00AC3FA5">
        <w:rPr>
          <w:rFonts w:ascii="Times New Roman" w:hAnsi="Times New Roman" w:cs="Times New Roman"/>
          <w:sz w:val="20"/>
          <w:szCs w:val="20"/>
        </w:rPr>
        <w:t>_________________________</w:t>
      </w:r>
      <w:r w:rsidR="00EF303F" w:rsidRPr="0086283E">
        <w:rPr>
          <w:rFonts w:ascii="Times New Roman" w:hAnsi="Times New Roman" w:cs="Times New Roman"/>
          <w:sz w:val="20"/>
          <w:szCs w:val="20"/>
        </w:rPr>
        <w:t>,</w:t>
      </w:r>
      <w:r w:rsidR="00EF303F">
        <w:rPr>
          <w:rFonts w:ascii="Times New Roman" w:hAnsi="Times New Roman" w:cs="Times New Roman"/>
          <w:sz w:val="20"/>
          <w:szCs w:val="20"/>
        </w:rPr>
        <w:t xml:space="preserve"> </w:t>
      </w:r>
      <w:r w:rsidR="00D035D0" w:rsidRPr="00734B97">
        <w:rPr>
          <w:rFonts w:ascii="Times New Roman" w:hAnsi="Times New Roman" w:cs="Times New Roman"/>
          <w:sz w:val="20"/>
          <w:szCs w:val="20"/>
        </w:rPr>
        <w:t>(идентификационный код закупки</w:t>
      </w:r>
      <w:r w:rsidR="0086283E">
        <w:rPr>
          <w:rFonts w:ascii="Times New Roman" w:hAnsi="Times New Roman" w:cs="Times New Roman"/>
          <w:sz w:val="20"/>
          <w:szCs w:val="20"/>
        </w:rPr>
        <w:t xml:space="preserve"> </w:t>
      </w:r>
      <w:r w:rsidR="00AC3FA5" w:rsidRPr="00AC3FA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251170100934917010100100640000510244</w:t>
      </w:r>
      <w:r w:rsidR="00EF303F">
        <w:rPr>
          <w:rFonts w:ascii="Times New Roman" w:hAnsi="Times New Roman" w:cs="Times New Roman"/>
          <w:sz w:val="20"/>
          <w:szCs w:val="20"/>
        </w:rPr>
        <w:t xml:space="preserve">), </w:t>
      </w:r>
      <w:r w:rsidR="00D035D0" w:rsidRPr="00734B97">
        <w:rPr>
          <w:rFonts w:ascii="Times New Roman" w:hAnsi="Times New Roman" w:cs="Times New Roman"/>
          <w:sz w:val="20"/>
          <w:szCs w:val="20"/>
        </w:rPr>
        <w:t xml:space="preserve">заключили настоящий </w:t>
      </w:r>
      <w:r w:rsidR="00752B81">
        <w:rPr>
          <w:rFonts w:ascii="Times New Roman" w:hAnsi="Times New Roman" w:cs="Times New Roman"/>
          <w:sz w:val="20"/>
          <w:szCs w:val="20"/>
        </w:rPr>
        <w:t>государственный контракт</w:t>
      </w:r>
      <w:r w:rsidR="00D035D0" w:rsidRPr="00734B97">
        <w:rPr>
          <w:rFonts w:ascii="Times New Roman" w:hAnsi="Times New Roman" w:cs="Times New Roman"/>
          <w:sz w:val="20"/>
          <w:szCs w:val="20"/>
        </w:rPr>
        <w:t xml:space="preserve"> (далее - </w:t>
      </w:r>
      <w:r w:rsidR="00752B81">
        <w:rPr>
          <w:rFonts w:ascii="Times New Roman" w:hAnsi="Times New Roman" w:cs="Times New Roman"/>
          <w:sz w:val="20"/>
          <w:szCs w:val="20"/>
        </w:rPr>
        <w:t>Контракт</w:t>
      </w:r>
      <w:r w:rsidR="00D035D0" w:rsidRPr="00734B97">
        <w:rPr>
          <w:rFonts w:ascii="Times New Roman" w:hAnsi="Times New Roman" w:cs="Times New Roman"/>
          <w:sz w:val="20"/>
          <w:szCs w:val="20"/>
        </w:rPr>
        <w:t>)</w:t>
      </w:r>
      <w:r w:rsidR="00D035D0" w:rsidRPr="00DD70C4">
        <w:rPr>
          <w:rFonts w:ascii="Times New Roman" w:hAnsi="Times New Roman" w:cs="Times New Roman"/>
          <w:sz w:val="20"/>
          <w:szCs w:val="20"/>
        </w:rPr>
        <w:t xml:space="preserve"> о нижеследующем:</w:t>
      </w:r>
    </w:p>
    <w:p w:rsidR="00CE221C" w:rsidRPr="00DD70C4" w:rsidRDefault="005969FE" w:rsidP="00250F3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DD70C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</w:t>
      </w:r>
      <w:r w:rsidR="00047A41" w:rsidRPr="00DD70C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. ПРЕДМЕТ </w:t>
      </w:r>
      <w:r w:rsidR="00752B8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КОНТРАКТ</w:t>
      </w:r>
      <w:r w:rsidR="00047A41" w:rsidRPr="00DD70C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А</w:t>
      </w:r>
    </w:p>
    <w:p w:rsidR="00E547A0" w:rsidRPr="00E547A0" w:rsidRDefault="00E547A0" w:rsidP="00E547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547A0">
        <w:rPr>
          <w:rFonts w:ascii="Times New Roman" w:hAnsi="Times New Roman" w:cs="Times New Roman"/>
          <w:color w:val="000000"/>
          <w:sz w:val="20"/>
          <w:szCs w:val="20"/>
        </w:rPr>
        <w:t>1.1. Поставщик обязуется осуществить поставку угля (далее – Товар), а Заказчик обязуется принять и оплатить надлежащим образом поставленный Товар, в сроки и порядке, установленные настоящим Контрактом и Приложением к нему.</w:t>
      </w:r>
    </w:p>
    <w:p w:rsidR="00E547A0" w:rsidRPr="00E547A0" w:rsidRDefault="00E547A0" w:rsidP="00E547A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547A0">
        <w:rPr>
          <w:rFonts w:ascii="Times New Roman" w:hAnsi="Times New Roman" w:cs="Times New Roman"/>
          <w:color w:val="000000"/>
          <w:sz w:val="20"/>
          <w:szCs w:val="20"/>
        </w:rPr>
        <w:t>1.2.</w:t>
      </w:r>
      <w:r w:rsidRPr="00E547A0">
        <w:rPr>
          <w:rFonts w:ascii="Times New Roman" w:hAnsi="Times New Roman" w:cs="Times New Roman"/>
          <w:color w:val="000000"/>
          <w:sz w:val="20"/>
          <w:szCs w:val="20"/>
        </w:rPr>
        <w:tab/>
        <w:t>Количество,</w:t>
      </w:r>
      <w:r w:rsidR="00CD7AD3">
        <w:rPr>
          <w:rFonts w:ascii="Times New Roman" w:hAnsi="Times New Roman" w:cs="Times New Roman"/>
          <w:color w:val="000000"/>
          <w:sz w:val="20"/>
          <w:szCs w:val="20"/>
        </w:rPr>
        <w:t xml:space="preserve"> качество, </w:t>
      </w:r>
      <w:r w:rsidRPr="00E547A0">
        <w:rPr>
          <w:rFonts w:ascii="Times New Roman" w:hAnsi="Times New Roman" w:cs="Times New Roman"/>
          <w:color w:val="000000"/>
          <w:sz w:val="20"/>
          <w:szCs w:val="20"/>
        </w:rPr>
        <w:t>цена и сроки поставки Товара определяется согласно Приложени</w:t>
      </w:r>
      <w:r w:rsidR="00CD7AD3">
        <w:rPr>
          <w:rFonts w:ascii="Times New Roman" w:hAnsi="Times New Roman" w:cs="Times New Roman"/>
          <w:color w:val="000000"/>
          <w:sz w:val="20"/>
          <w:szCs w:val="20"/>
        </w:rPr>
        <w:t>ям</w:t>
      </w:r>
      <w:r w:rsidRPr="00E547A0">
        <w:rPr>
          <w:rFonts w:ascii="Times New Roman" w:hAnsi="Times New Roman" w:cs="Times New Roman"/>
          <w:color w:val="000000"/>
          <w:sz w:val="20"/>
          <w:szCs w:val="20"/>
        </w:rPr>
        <w:t xml:space="preserve"> к настоящему Контракту, котор</w:t>
      </w:r>
      <w:r w:rsidR="00CD7AD3">
        <w:rPr>
          <w:rFonts w:ascii="Times New Roman" w:hAnsi="Times New Roman" w:cs="Times New Roman"/>
          <w:color w:val="000000"/>
          <w:sz w:val="20"/>
          <w:szCs w:val="20"/>
        </w:rPr>
        <w:t>ы</w:t>
      </w:r>
      <w:r w:rsidRPr="00E547A0">
        <w:rPr>
          <w:rFonts w:ascii="Times New Roman" w:hAnsi="Times New Roman" w:cs="Times New Roman"/>
          <w:color w:val="000000"/>
          <w:sz w:val="20"/>
          <w:szCs w:val="20"/>
        </w:rPr>
        <w:t xml:space="preserve">е являются его неотъемлемой частью. </w:t>
      </w:r>
    </w:p>
    <w:p w:rsidR="00FF5167" w:rsidRPr="00E547A0" w:rsidRDefault="00FF5167" w:rsidP="00034D4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0D2D23" w:rsidRPr="00DD70C4" w:rsidRDefault="000D2D23" w:rsidP="00F55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DD70C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2. ЦЕНА </w:t>
      </w:r>
      <w:r w:rsidR="00752B8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КОНТРАКТ</w:t>
      </w:r>
      <w:r w:rsidRPr="00DD70C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А И ПОРЯДОК РАСЧЕТОВ</w:t>
      </w:r>
    </w:p>
    <w:p w:rsidR="000D2D23" w:rsidRPr="00DD70C4" w:rsidRDefault="000D2D23" w:rsidP="00F55EBC">
      <w:pPr>
        <w:keepLines/>
        <w:shd w:val="clear" w:color="auto" w:fill="FFFFFF"/>
        <w:tabs>
          <w:tab w:val="center" w:leader="dot" w:pos="9072"/>
          <w:tab w:val="left" w:pos="1044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70C4">
        <w:rPr>
          <w:rFonts w:ascii="Times New Roman" w:hAnsi="Times New Roman" w:cs="Times New Roman"/>
          <w:sz w:val="20"/>
          <w:szCs w:val="20"/>
        </w:rPr>
        <w:t xml:space="preserve">2.1. Цена </w:t>
      </w:r>
      <w:r w:rsidR="00752B81">
        <w:rPr>
          <w:rFonts w:ascii="Times New Roman" w:hAnsi="Times New Roman" w:cs="Times New Roman"/>
          <w:sz w:val="20"/>
          <w:szCs w:val="20"/>
        </w:rPr>
        <w:t>Контракт</w:t>
      </w:r>
      <w:r w:rsidRPr="00DD70C4">
        <w:rPr>
          <w:rFonts w:ascii="Times New Roman" w:hAnsi="Times New Roman" w:cs="Times New Roman"/>
          <w:sz w:val="20"/>
          <w:szCs w:val="20"/>
        </w:rPr>
        <w:t xml:space="preserve">а составляет </w:t>
      </w:r>
      <w:r w:rsidR="00AC3FA5">
        <w:rPr>
          <w:rFonts w:ascii="Times New Roman" w:hAnsi="Times New Roman" w:cs="Times New Roman"/>
          <w:sz w:val="20"/>
          <w:szCs w:val="20"/>
        </w:rPr>
        <w:t>________________</w:t>
      </w:r>
      <w:r w:rsidR="009A0E76" w:rsidRPr="009A0E76">
        <w:rPr>
          <w:rFonts w:ascii="Times New Roman" w:hAnsi="Times New Roman" w:cs="Times New Roman"/>
          <w:sz w:val="20"/>
          <w:szCs w:val="20"/>
        </w:rPr>
        <w:t xml:space="preserve"> </w:t>
      </w:r>
      <w:r w:rsidRPr="009A0E76">
        <w:rPr>
          <w:rFonts w:ascii="Times New Roman" w:hAnsi="Times New Roman" w:cs="Times New Roman"/>
          <w:sz w:val="20"/>
          <w:szCs w:val="20"/>
        </w:rPr>
        <w:t>(</w:t>
      </w:r>
      <w:r w:rsidR="00AC3FA5">
        <w:rPr>
          <w:rFonts w:ascii="Times New Roman" w:hAnsi="Times New Roman" w:cs="Times New Roman"/>
          <w:sz w:val="20"/>
          <w:szCs w:val="20"/>
        </w:rPr>
        <w:t>_______________</w:t>
      </w:r>
      <w:r w:rsidRPr="009A0E76">
        <w:rPr>
          <w:rFonts w:ascii="Times New Roman" w:hAnsi="Times New Roman" w:cs="Times New Roman"/>
          <w:sz w:val="20"/>
          <w:szCs w:val="20"/>
        </w:rPr>
        <w:t>) рублей</w:t>
      </w:r>
      <w:r w:rsidRPr="00DD70C4">
        <w:rPr>
          <w:rFonts w:ascii="Times New Roman" w:hAnsi="Times New Roman" w:cs="Times New Roman"/>
          <w:sz w:val="20"/>
          <w:szCs w:val="20"/>
        </w:rPr>
        <w:t xml:space="preserve"> </w:t>
      </w:r>
      <w:r w:rsidR="00AC3FA5">
        <w:rPr>
          <w:rFonts w:ascii="Times New Roman" w:hAnsi="Times New Roman" w:cs="Times New Roman"/>
          <w:sz w:val="20"/>
          <w:szCs w:val="20"/>
        </w:rPr>
        <w:t>_____</w:t>
      </w:r>
      <w:r w:rsidRPr="00DD70C4">
        <w:rPr>
          <w:rFonts w:ascii="Times New Roman" w:hAnsi="Times New Roman" w:cs="Times New Roman"/>
          <w:sz w:val="20"/>
          <w:szCs w:val="20"/>
        </w:rPr>
        <w:t xml:space="preserve"> копеек, </w:t>
      </w:r>
      <w:r w:rsidRPr="00AC3FA5">
        <w:rPr>
          <w:rFonts w:ascii="Times New Roman" w:hAnsi="Times New Roman" w:cs="Times New Roman"/>
          <w:bCs/>
          <w:i/>
          <w:sz w:val="20"/>
          <w:szCs w:val="20"/>
          <w:highlight w:val="yellow"/>
        </w:rPr>
        <w:t>НДС не облагается</w:t>
      </w:r>
      <w:r w:rsidR="00C74D78">
        <w:rPr>
          <w:rFonts w:ascii="Times New Roman" w:hAnsi="Times New Roman" w:cs="Times New Roman"/>
          <w:bCs/>
          <w:i/>
          <w:sz w:val="20"/>
          <w:szCs w:val="20"/>
        </w:rPr>
        <w:t>.</w:t>
      </w:r>
    </w:p>
    <w:p w:rsidR="000D2D23" w:rsidRPr="00DD70C4" w:rsidRDefault="000D2D23" w:rsidP="00CE04E4">
      <w:pPr>
        <w:keepLines/>
        <w:shd w:val="clear" w:color="auto" w:fill="FFFFFF"/>
        <w:tabs>
          <w:tab w:val="center" w:leader="dot" w:pos="9072"/>
          <w:tab w:val="left" w:pos="1044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70C4">
        <w:rPr>
          <w:rFonts w:ascii="Times New Roman" w:hAnsi="Times New Roman" w:cs="Times New Roman"/>
          <w:sz w:val="20"/>
          <w:szCs w:val="20"/>
        </w:rPr>
        <w:tab/>
      </w:r>
      <w:r w:rsidR="006536BC" w:rsidRPr="00DD70C4">
        <w:rPr>
          <w:rFonts w:ascii="Times New Roman" w:hAnsi="Times New Roman" w:cs="Times New Roman"/>
          <w:sz w:val="20"/>
          <w:szCs w:val="20"/>
        </w:rPr>
        <w:t xml:space="preserve">2.2. </w:t>
      </w:r>
      <w:r w:rsidRPr="00DD70C4">
        <w:rPr>
          <w:rFonts w:ascii="Times New Roman" w:hAnsi="Times New Roman" w:cs="Times New Roman"/>
          <w:sz w:val="20"/>
          <w:szCs w:val="20"/>
        </w:rPr>
        <w:t xml:space="preserve">Цена </w:t>
      </w:r>
      <w:r w:rsidR="00752B81">
        <w:rPr>
          <w:rFonts w:ascii="Times New Roman" w:hAnsi="Times New Roman" w:cs="Times New Roman"/>
          <w:sz w:val="20"/>
          <w:szCs w:val="20"/>
        </w:rPr>
        <w:t>Контракт</w:t>
      </w:r>
      <w:r w:rsidRPr="00DD70C4">
        <w:rPr>
          <w:rFonts w:ascii="Times New Roman" w:hAnsi="Times New Roman" w:cs="Times New Roman"/>
          <w:sz w:val="20"/>
          <w:szCs w:val="20"/>
        </w:rPr>
        <w:t xml:space="preserve">а будет уменьшена на сумму, </w:t>
      </w:r>
      <w:r w:rsidRPr="00DD70C4">
        <w:rPr>
          <w:rFonts w:ascii="Times New Roman" w:hAnsi="Times New Roman" w:cs="Times New Roman"/>
          <w:bCs/>
          <w:sz w:val="20"/>
          <w:szCs w:val="20"/>
        </w:rPr>
        <w:t xml:space="preserve">подлежащей уплате </w:t>
      </w:r>
      <w:r w:rsidR="006536BC" w:rsidRPr="00DD70C4">
        <w:rPr>
          <w:rFonts w:ascii="Times New Roman" w:hAnsi="Times New Roman" w:cs="Times New Roman"/>
          <w:bCs/>
          <w:sz w:val="20"/>
          <w:szCs w:val="20"/>
        </w:rPr>
        <w:t>З</w:t>
      </w:r>
      <w:r w:rsidRPr="00DD70C4">
        <w:rPr>
          <w:rFonts w:ascii="Times New Roman" w:hAnsi="Times New Roman" w:cs="Times New Roman"/>
          <w:bCs/>
          <w:sz w:val="20"/>
          <w:szCs w:val="20"/>
        </w:rPr>
        <w:t xml:space="preserve">аказчиком юридическому лицу или физическому лицу, в том числе зарегистрированному в качестве индивидуального предпринимателя, на размер налогов, сборов и иных обязательных платежей в </w:t>
      </w:r>
      <w:r w:rsidRPr="009A0E76">
        <w:rPr>
          <w:rFonts w:ascii="Times New Roman" w:hAnsi="Times New Roman" w:cs="Times New Roman"/>
          <w:bCs/>
          <w:sz w:val="20"/>
          <w:szCs w:val="20"/>
        </w:rPr>
        <w:t>бюджеты</w:t>
      </w:r>
      <w:r w:rsidRPr="00DD70C4">
        <w:rPr>
          <w:rFonts w:ascii="Times New Roman" w:hAnsi="Times New Roman" w:cs="Times New Roman"/>
          <w:bCs/>
          <w:sz w:val="20"/>
          <w:szCs w:val="20"/>
        </w:rPr>
        <w:t xml:space="preserve"> бюджетной системы Российской Федерации, связанных с оплатой </w:t>
      </w:r>
      <w:r w:rsidR="00752B81">
        <w:rPr>
          <w:rFonts w:ascii="Times New Roman" w:hAnsi="Times New Roman" w:cs="Times New Roman"/>
          <w:bCs/>
          <w:sz w:val="20"/>
          <w:szCs w:val="20"/>
        </w:rPr>
        <w:t>Контракт</w:t>
      </w:r>
      <w:r w:rsidRPr="00DD70C4">
        <w:rPr>
          <w:rFonts w:ascii="Times New Roman" w:hAnsi="Times New Roman" w:cs="Times New Roman"/>
          <w:bCs/>
          <w:sz w:val="20"/>
          <w:szCs w:val="20"/>
        </w:rPr>
        <w:t xml:space="preserve">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</w:t>
      </w:r>
      <w:r w:rsidR="006536BC" w:rsidRPr="00DD70C4">
        <w:rPr>
          <w:rFonts w:ascii="Times New Roman" w:hAnsi="Times New Roman" w:cs="Times New Roman"/>
          <w:bCs/>
          <w:sz w:val="20"/>
          <w:szCs w:val="20"/>
        </w:rPr>
        <w:t>З</w:t>
      </w:r>
      <w:r w:rsidRPr="00DD70C4">
        <w:rPr>
          <w:rFonts w:ascii="Times New Roman" w:hAnsi="Times New Roman" w:cs="Times New Roman"/>
          <w:bCs/>
          <w:sz w:val="20"/>
          <w:szCs w:val="20"/>
        </w:rPr>
        <w:t xml:space="preserve">аказчиком </w:t>
      </w:r>
    </w:p>
    <w:p w:rsidR="00CE04E4" w:rsidRPr="00E153CB" w:rsidRDefault="000D2D23" w:rsidP="00CE04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D70C4">
        <w:rPr>
          <w:rFonts w:ascii="Times New Roman" w:hAnsi="Times New Roman" w:cs="Times New Roman"/>
          <w:sz w:val="20"/>
          <w:szCs w:val="20"/>
        </w:rPr>
        <w:t>2.</w:t>
      </w:r>
      <w:r w:rsidR="006536BC" w:rsidRPr="00DD70C4">
        <w:rPr>
          <w:rFonts w:ascii="Times New Roman" w:hAnsi="Times New Roman" w:cs="Times New Roman"/>
          <w:sz w:val="20"/>
          <w:szCs w:val="20"/>
        </w:rPr>
        <w:t>3</w:t>
      </w:r>
      <w:r w:rsidRPr="00DD70C4">
        <w:rPr>
          <w:rFonts w:ascii="Times New Roman" w:hAnsi="Times New Roman" w:cs="Times New Roman"/>
          <w:sz w:val="20"/>
          <w:szCs w:val="20"/>
        </w:rPr>
        <w:t xml:space="preserve">. Цена </w:t>
      </w:r>
      <w:r w:rsidR="00752B81">
        <w:rPr>
          <w:rFonts w:ascii="Times New Roman" w:hAnsi="Times New Roman" w:cs="Times New Roman"/>
          <w:sz w:val="20"/>
          <w:szCs w:val="20"/>
        </w:rPr>
        <w:t>Контракт</w:t>
      </w:r>
      <w:r w:rsidRPr="00DD70C4">
        <w:rPr>
          <w:rFonts w:ascii="Times New Roman" w:hAnsi="Times New Roman" w:cs="Times New Roman"/>
          <w:sz w:val="20"/>
          <w:szCs w:val="20"/>
        </w:rPr>
        <w:t xml:space="preserve">а является твердой и определяется на весь срок исполнения </w:t>
      </w:r>
      <w:r w:rsidR="00752B81">
        <w:rPr>
          <w:rFonts w:ascii="Times New Roman" w:hAnsi="Times New Roman" w:cs="Times New Roman"/>
          <w:sz w:val="20"/>
          <w:szCs w:val="20"/>
        </w:rPr>
        <w:t>Контракт</w:t>
      </w:r>
      <w:r w:rsidRPr="00DD70C4">
        <w:rPr>
          <w:rFonts w:ascii="Times New Roman" w:hAnsi="Times New Roman" w:cs="Times New Roman"/>
          <w:sz w:val="20"/>
          <w:szCs w:val="20"/>
        </w:rPr>
        <w:t>а, за исключением случаев, предусмотренных ст. 95 Федерального закона</w:t>
      </w:r>
      <w:r w:rsidR="00CE04E4" w:rsidRPr="00DD70C4">
        <w:rPr>
          <w:rFonts w:ascii="Times New Roman" w:hAnsi="Times New Roman" w:cs="Times New Roman"/>
          <w:sz w:val="20"/>
          <w:szCs w:val="20"/>
        </w:rPr>
        <w:t xml:space="preserve"> </w:t>
      </w:r>
      <w:r w:rsidR="00CE04E4" w:rsidRPr="00DD70C4">
        <w:rPr>
          <w:rFonts w:ascii="Times New Roman" w:eastAsia="Calibri" w:hAnsi="Times New Roman" w:cs="Times New Roman"/>
          <w:sz w:val="20"/>
          <w:szCs w:val="20"/>
        </w:rPr>
        <w:t xml:space="preserve">от 05.04.2013 № 44-ФЗ «О </w:t>
      </w:r>
      <w:r w:rsidR="00752B81">
        <w:rPr>
          <w:rFonts w:ascii="Times New Roman" w:eastAsia="Calibri" w:hAnsi="Times New Roman" w:cs="Times New Roman"/>
          <w:sz w:val="20"/>
          <w:szCs w:val="20"/>
        </w:rPr>
        <w:t>Контракт</w:t>
      </w:r>
      <w:r w:rsidR="00CE04E4" w:rsidRPr="00DD70C4">
        <w:rPr>
          <w:rFonts w:ascii="Times New Roman" w:eastAsia="Calibri" w:hAnsi="Times New Roman" w:cs="Times New Roman"/>
          <w:sz w:val="20"/>
          <w:szCs w:val="20"/>
        </w:rPr>
        <w:t xml:space="preserve">ной системе в сфере закупок товаров, работ, услуг для обеспечения государственных и муниципальных нужд» (далее – </w:t>
      </w:r>
      <w:r w:rsidR="00C4662C" w:rsidRPr="00E153CB">
        <w:rPr>
          <w:rFonts w:ascii="Times New Roman" w:eastAsia="Calibri" w:hAnsi="Times New Roman" w:cs="Times New Roman"/>
          <w:sz w:val="20"/>
          <w:szCs w:val="20"/>
        </w:rPr>
        <w:t>Федеральный з</w:t>
      </w:r>
      <w:r w:rsidR="00CE04E4" w:rsidRPr="00E153CB">
        <w:rPr>
          <w:rFonts w:ascii="Times New Roman" w:hAnsi="Times New Roman" w:cs="Times New Roman"/>
          <w:sz w:val="20"/>
          <w:szCs w:val="20"/>
        </w:rPr>
        <w:t>акон</w:t>
      </w:r>
      <w:r w:rsidR="00C4662C" w:rsidRPr="00E153CB">
        <w:rPr>
          <w:rFonts w:ascii="Times New Roman" w:hAnsi="Times New Roman" w:cs="Times New Roman"/>
          <w:sz w:val="20"/>
          <w:szCs w:val="20"/>
        </w:rPr>
        <w:t xml:space="preserve"> </w:t>
      </w:r>
      <w:r w:rsidR="00CE04E4" w:rsidRPr="00E153CB">
        <w:rPr>
          <w:rFonts w:ascii="Times New Roman" w:hAnsi="Times New Roman" w:cs="Times New Roman"/>
          <w:sz w:val="20"/>
          <w:szCs w:val="20"/>
        </w:rPr>
        <w:t>№ 44-ФЗ).</w:t>
      </w:r>
    </w:p>
    <w:p w:rsidR="000D2D23" w:rsidRDefault="000D2D23" w:rsidP="00CE04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53CB">
        <w:rPr>
          <w:rFonts w:ascii="Times New Roman" w:hAnsi="Times New Roman" w:cs="Times New Roman"/>
          <w:sz w:val="20"/>
          <w:szCs w:val="20"/>
        </w:rPr>
        <w:t>2.</w:t>
      </w:r>
      <w:r w:rsidR="00835C96" w:rsidRPr="00E153CB">
        <w:rPr>
          <w:rFonts w:ascii="Times New Roman" w:hAnsi="Times New Roman" w:cs="Times New Roman"/>
          <w:sz w:val="20"/>
          <w:szCs w:val="20"/>
        </w:rPr>
        <w:t>4</w:t>
      </w:r>
      <w:r w:rsidRPr="00E153CB">
        <w:rPr>
          <w:rFonts w:ascii="Times New Roman" w:hAnsi="Times New Roman" w:cs="Times New Roman"/>
          <w:sz w:val="20"/>
          <w:szCs w:val="20"/>
        </w:rPr>
        <w:t xml:space="preserve">. Цена </w:t>
      </w:r>
      <w:r w:rsidR="00752B81">
        <w:rPr>
          <w:rFonts w:ascii="Times New Roman" w:hAnsi="Times New Roman" w:cs="Times New Roman"/>
          <w:sz w:val="20"/>
          <w:szCs w:val="20"/>
        </w:rPr>
        <w:t>Контракт</w:t>
      </w:r>
      <w:r w:rsidRPr="00E153CB">
        <w:rPr>
          <w:rFonts w:ascii="Times New Roman" w:hAnsi="Times New Roman" w:cs="Times New Roman"/>
          <w:sz w:val="20"/>
          <w:szCs w:val="20"/>
        </w:rPr>
        <w:t xml:space="preserve">а включает </w:t>
      </w:r>
      <w:r w:rsidR="00E153CB" w:rsidRPr="00E153CB">
        <w:rPr>
          <w:rFonts w:ascii="Times New Roman" w:hAnsi="Times New Roman" w:cs="Times New Roman"/>
          <w:sz w:val="20"/>
          <w:szCs w:val="20"/>
        </w:rPr>
        <w:t xml:space="preserve">стоимость Товара, </w:t>
      </w:r>
      <w:r w:rsidR="00640C6B">
        <w:rPr>
          <w:rFonts w:ascii="Times New Roman" w:hAnsi="Times New Roman" w:cs="Times New Roman"/>
          <w:sz w:val="20"/>
          <w:szCs w:val="20"/>
        </w:rPr>
        <w:t xml:space="preserve">транспортные расходы по доставке Товара до места поставки, стоимость погрузочно-разгрузочных работ, </w:t>
      </w:r>
      <w:r w:rsidR="00E153CB" w:rsidRPr="00E153CB">
        <w:rPr>
          <w:rFonts w:ascii="Times New Roman" w:hAnsi="Times New Roman" w:cs="Times New Roman"/>
          <w:sz w:val="20"/>
          <w:szCs w:val="20"/>
        </w:rPr>
        <w:t xml:space="preserve">расходы на уплату налогов, сборов и иных обязательных платежей, а также другие расходы, связанные с исполнением всех условий </w:t>
      </w:r>
      <w:r w:rsidR="00752B81">
        <w:rPr>
          <w:rFonts w:ascii="Times New Roman" w:hAnsi="Times New Roman" w:cs="Times New Roman"/>
          <w:sz w:val="20"/>
          <w:szCs w:val="20"/>
        </w:rPr>
        <w:t>Контракт</w:t>
      </w:r>
      <w:r w:rsidR="00E153CB" w:rsidRPr="00E153CB">
        <w:rPr>
          <w:rFonts w:ascii="Times New Roman" w:hAnsi="Times New Roman" w:cs="Times New Roman"/>
          <w:sz w:val="20"/>
          <w:szCs w:val="20"/>
        </w:rPr>
        <w:t>а в полном объеме.</w:t>
      </w:r>
      <w:r w:rsidR="00640C6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533F6" w:rsidRPr="00E153CB" w:rsidRDefault="00A533F6" w:rsidP="00CE04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53CB">
        <w:rPr>
          <w:rFonts w:ascii="Times New Roman" w:hAnsi="Times New Roman" w:cs="Times New Roman"/>
          <w:sz w:val="20"/>
          <w:szCs w:val="20"/>
        </w:rPr>
        <w:t>2.</w:t>
      </w:r>
      <w:r w:rsidR="00835C96" w:rsidRPr="00E153CB">
        <w:rPr>
          <w:rFonts w:ascii="Times New Roman" w:hAnsi="Times New Roman" w:cs="Times New Roman"/>
          <w:sz w:val="20"/>
          <w:szCs w:val="20"/>
        </w:rPr>
        <w:t>5</w:t>
      </w:r>
      <w:r w:rsidRPr="00E153CB">
        <w:rPr>
          <w:rFonts w:ascii="Times New Roman" w:hAnsi="Times New Roman" w:cs="Times New Roman"/>
          <w:sz w:val="20"/>
          <w:szCs w:val="20"/>
        </w:rPr>
        <w:t xml:space="preserve">. Источник финансирования: </w:t>
      </w:r>
      <w:r w:rsidR="005006F7" w:rsidRPr="00E153CB">
        <w:rPr>
          <w:rFonts w:ascii="Times New Roman" w:hAnsi="Times New Roman" w:cs="Times New Roman"/>
          <w:sz w:val="20"/>
          <w:szCs w:val="20"/>
        </w:rPr>
        <w:t xml:space="preserve">средства </w:t>
      </w:r>
      <w:r w:rsidRPr="00E153CB">
        <w:rPr>
          <w:rFonts w:ascii="Times New Roman" w:hAnsi="Times New Roman" w:cs="Times New Roman"/>
          <w:sz w:val="20"/>
          <w:szCs w:val="20"/>
        </w:rPr>
        <w:t>федеральн</w:t>
      </w:r>
      <w:r w:rsidR="005006F7" w:rsidRPr="00E153CB">
        <w:rPr>
          <w:rFonts w:ascii="Times New Roman" w:hAnsi="Times New Roman" w:cs="Times New Roman"/>
          <w:sz w:val="20"/>
          <w:szCs w:val="20"/>
        </w:rPr>
        <w:t>ого</w:t>
      </w:r>
      <w:r w:rsidRPr="00E153CB">
        <w:rPr>
          <w:rFonts w:ascii="Times New Roman" w:hAnsi="Times New Roman" w:cs="Times New Roman"/>
          <w:sz w:val="20"/>
          <w:szCs w:val="20"/>
        </w:rPr>
        <w:t xml:space="preserve"> бюджет</w:t>
      </w:r>
      <w:r w:rsidR="005006F7" w:rsidRPr="00E153CB">
        <w:rPr>
          <w:rFonts w:ascii="Times New Roman" w:hAnsi="Times New Roman" w:cs="Times New Roman"/>
          <w:sz w:val="20"/>
          <w:szCs w:val="20"/>
        </w:rPr>
        <w:t>а</w:t>
      </w:r>
      <w:r w:rsidRPr="00E153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E00C0B" w:rsidRPr="00DD70C4" w:rsidRDefault="000D2D23" w:rsidP="00E00C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70C4">
        <w:rPr>
          <w:rFonts w:ascii="Times New Roman" w:hAnsi="Times New Roman" w:cs="Times New Roman"/>
          <w:sz w:val="20"/>
          <w:szCs w:val="20"/>
        </w:rPr>
        <w:t>2.</w:t>
      </w:r>
      <w:r w:rsidR="00835C96" w:rsidRPr="00DD70C4">
        <w:rPr>
          <w:rFonts w:ascii="Times New Roman" w:hAnsi="Times New Roman" w:cs="Times New Roman"/>
          <w:sz w:val="20"/>
          <w:szCs w:val="20"/>
        </w:rPr>
        <w:t>6</w:t>
      </w:r>
      <w:r w:rsidRPr="00DD70C4">
        <w:rPr>
          <w:rFonts w:ascii="Times New Roman" w:hAnsi="Times New Roman" w:cs="Times New Roman"/>
          <w:sz w:val="20"/>
          <w:szCs w:val="20"/>
        </w:rPr>
        <w:t xml:space="preserve">. Оплата по настоящему </w:t>
      </w:r>
      <w:r w:rsidR="00752B81">
        <w:rPr>
          <w:rFonts w:ascii="Times New Roman" w:hAnsi="Times New Roman" w:cs="Times New Roman"/>
          <w:sz w:val="20"/>
          <w:szCs w:val="20"/>
        </w:rPr>
        <w:t>Контракт</w:t>
      </w:r>
      <w:r w:rsidRPr="00DD70C4">
        <w:rPr>
          <w:rFonts w:ascii="Times New Roman" w:hAnsi="Times New Roman" w:cs="Times New Roman"/>
          <w:sz w:val="20"/>
          <w:szCs w:val="20"/>
        </w:rPr>
        <w:t>у производится</w:t>
      </w:r>
      <w:r w:rsidR="00E02146" w:rsidRPr="00DD70C4">
        <w:rPr>
          <w:rFonts w:ascii="Times New Roman" w:hAnsi="Times New Roman" w:cs="Times New Roman"/>
          <w:sz w:val="20"/>
          <w:szCs w:val="20"/>
        </w:rPr>
        <w:t xml:space="preserve"> Заказчиком </w:t>
      </w:r>
      <w:r w:rsidRPr="00DD70C4">
        <w:rPr>
          <w:rFonts w:ascii="Times New Roman" w:hAnsi="Times New Roman" w:cs="Times New Roman"/>
          <w:sz w:val="20"/>
          <w:szCs w:val="20"/>
        </w:rPr>
        <w:t xml:space="preserve">путем перечисления денежных средств на расчетный счет </w:t>
      </w:r>
      <w:r w:rsidR="00ED7051">
        <w:rPr>
          <w:rFonts w:ascii="Times New Roman" w:hAnsi="Times New Roman" w:cs="Times New Roman"/>
          <w:sz w:val="20"/>
          <w:szCs w:val="20"/>
        </w:rPr>
        <w:t>Поставщика</w:t>
      </w:r>
      <w:r w:rsidRPr="00DD70C4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57291350"/>
      <w:r w:rsidRPr="00DD70C4">
        <w:rPr>
          <w:rFonts w:ascii="Times New Roman" w:hAnsi="Times New Roman" w:cs="Times New Roman"/>
          <w:sz w:val="20"/>
          <w:szCs w:val="20"/>
        </w:rPr>
        <w:t xml:space="preserve">в течение </w:t>
      </w:r>
      <w:r w:rsidR="00A5361F">
        <w:rPr>
          <w:rFonts w:ascii="Times New Roman" w:hAnsi="Times New Roman" w:cs="Times New Roman"/>
          <w:sz w:val="20"/>
          <w:szCs w:val="20"/>
        </w:rPr>
        <w:t>10</w:t>
      </w:r>
      <w:r w:rsidRPr="00DD70C4">
        <w:rPr>
          <w:rFonts w:ascii="Times New Roman" w:hAnsi="Times New Roman" w:cs="Times New Roman"/>
          <w:sz w:val="20"/>
          <w:szCs w:val="20"/>
        </w:rPr>
        <w:t xml:space="preserve"> (</w:t>
      </w:r>
      <w:r w:rsidR="00A5361F">
        <w:rPr>
          <w:rFonts w:ascii="Times New Roman" w:hAnsi="Times New Roman" w:cs="Times New Roman"/>
          <w:sz w:val="20"/>
          <w:szCs w:val="20"/>
        </w:rPr>
        <w:t>десяти</w:t>
      </w:r>
      <w:r w:rsidRPr="00DD70C4">
        <w:rPr>
          <w:rFonts w:ascii="Times New Roman" w:hAnsi="Times New Roman" w:cs="Times New Roman"/>
          <w:sz w:val="20"/>
          <w:szCs w:val="20"/>
        </w:rPr>
        <w:t xml:space="preserve">) рабочих дней </w:t>
      </w:r>
      <w:r w:rsidR="00A533F6" w:rsidRPr="00DD70C4">
        <w:rPr>
          <w:rFonts w:ascii="Times New Roman" w:hAnsi="Times New Roman" w:cs="Times New Roman"/>
          <w:sz w:val="20"/>
          <w:szCs w:val="20"/>
        </w:rPr>
        <w:t>с даты подписания</w:t>
      </w:r>
      <w:r w:rsidRPr="00DD70C4">
        <w:rPr>
          <w:rFonts w:ascii="Times New Roman" w:hAnsi="Times New Roman" w:cs="Times New Roman"/>
          <w:sz w:val="20"/>
          <w:szCs w:val="20"/>
        </w:rPr>
        <w:t xml:space="preserve"> </w:t>
      </w:r>
      <w:r w:rsidR="00A533F6" w:rsidRPr="00DD70C4">
        <w:rPr>
          <w:rFonts w:ascii="Times New Roman" w:hAnsi="Times New Roman" w:cs="Times New Roman"/>
          <w:sz w:val="20"/>
          <w:szCs w:val="20"/>
        </w:rPr>
        <w:t>З</w:t>
      </w:r>
      <w:r w:rsidRPr="00DD70C4">
        <w:rPr>
          <w:rFonts w:ascii="Times New Roman" w:hAnsi="Times New Roman" w:cs="Times New Roman"/>
          <w:sz w:val="20"/>
          <w:szCs w:val="20"/>
        </w:rPr>
        <w:t>аказчиком документа о приемке.</w:t>
      </w:r>
      <w:bookmarkEnd w:id="0"/>
      <w:r w:rsidRPr="00DD70C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533F6" w:rsidRPr="00DD70C4" w:rsidRDefault="00A533F6" w:rsidP="00A533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DD70C4">
        <w:rPr>
          <w:rFonts w:ascii="Times New Roman" w:hAnsi="Times New Roman" w:cs="Times New Roman"/>
          <w:sz w:val="20"/>
          <w:szCs w:val="20"/>
        </w:rPr>
        <w:t>2.</w:t>
      </w:r>
      <w:r w:rsidR="00835C96" w:rsidRPr="00DD70C4">
        <w:rPr>
          <w:rFonts w:ascii="Times New Roman" w:hAnsi="Times New Roman" w:cs="Times New Roman"/>
          <w:sz w:val="20"/>
          <w:szCs w:val="20"/>
        </w:rPr>
        <w:t>7</w:t>
      </w:r>
      <w:r w:rsidRPr="00DD70C4">
        <w:rPr>
          <w:rFonts w:ascii="Times New Roman" w:hAnsi="Times New Roman" w:cs="Times New Roman"/>
          <w:sz w:val="20"/>
          <w:szCs w:val="20"/>
        </w:rPr>
        <w:t xml:space="preserve">. Оплата по настоящему </w:t>
      </w:r>
      <w:r w:rsidR="00752B81">
        <w:rPr>
          <w:rFonts w:ascii="Times New Roman" w:hAnsi="Times New Roman" w:cs="Times New Roman"/>
          <w:sz w:val="20"/>
          <w:szCs w:val="20"/>
        </w:rPr>
        <w:t>Контракт</w:t>
      </w:r>
      <w:r w:rsidRPr="00DD70C4">
        <w:rPr>
          <w:rFonts w:ascii="Times New Roman" w:hAnsi="Times New Roman" w:cs="Times New Roman"/>
          <w:sz w:val="20"/>
          <w:szCs w:val="20"/>
        </w:rPr>
        <w:t>у осуществляется Заказчиком в пределах выделенных лимитов бюджетных обязательств. Оплате подлеж</w:t>
      </w:r>
      <w:r w:rsidR="00E153CB">
        <w:rPr>
          <w:rFonts w:ascii="Times New Roman" w:hAnsi="Times New Roman" w:cs="Times New Roman"/>
          <w:sz w:val="20"/>
          <w:szCs w:val="20"/>
        </w:rPr>
        <w:t>и</w:t>
      </w:r>
      <w:r w:rsidRPr="00DD70C4">
        <w:rPr>
          <w:rFonts w:ascii="Times New Roman" w:hAnsi="Times New Roman" w:cs="Times New Roman"/>
          <w:sz w:val="20"/>
          <w:szCs w:val="20"/>
        </w:rPr>
        <w:t xml:space="preserve">т только фактически </w:t>
      </w:r>
      <w:r w:rsidR="00E153CB">
        <w:rPr>
          <w:rFonts w:ascii="Times New Roman" w:hAnsi="Times New Roman" w:cs="Times New Roman"/>
          <w:sz w:val="20"/>
          <w:szCs w:val="20"/>
        </w:rPr>
        <w:t xml:space="preserve">поставленный и принятый Заказчиком Товар </w:t>
      </w:r>
      <w:r w:rsidRPr="00DD70C4">
        <w:rPr>
          <w:rFonts w:ascii="Times New Roman" w:hAnsi="Times New Roman" w:cs="Times New Roman"/>
          <w:sz w:val="20"/>
          <w:szCs w:val="20"/>
        </w:rPr>
        <w:t>надлежащего качества.</w:t>
      </w:r>
    </w:p>
    <w:p w:rsidR="00A533F6" w:rsidRPr="00DD70C4" w:rsidRDefault="000D2D23" w:rsidP="00A533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D70C4">
        <w:rPr>
          <w:rFonts w:ascii="Times New Roman" w:hAnsi="Times New Roman" w:cs="Times New Roman"/>
          <w:sz w:val="20"/>
          <w:szCs w:val="20"/>
        </w:rPr>
        <w:t>2.</w:t>
      </w:r>
      <w:r w:rsidR="00835C96" w:rsidRPr="00DD70C4">
        <w:rPr>
          <w:rFonts w:ascii="Times New Roman" w:hAnsi="Times New Roman" w:cs="Times New Roman"/>
          <w:sz w:val="20"/>
          <w:szCs w:val="20"/>
        </w:rPr>
        <w:t>8</w:t>
      </w:r>
      <w:r w:rsidRPr="00DD70C4">
        <w:rPr>
          <w:rFonts w:ascii="Times New Roman" w:hAnsi="Times New Roman" w:cs="Times New Roman"/>
          <w:sz w:val="20"/>
          <w:szCs w:val="20"/>
        </w:rPr>
        <w:t>.</w:t>
      </w:r>
      <w:r w:rsidR="00A533F6" w:rsidRPr="00DD70C4">
        <w:rPr>
          <w:rFonts w:ascii="Times New Roman" w:hAnsi="Times New Roman" w:cs="Times New Roman"/>
          <w:sz w:val="20"/>
          <w:szCs w:val="20"/>
        </w:rPr>
        <w:t xml:space="preserve"> </w:t>
      </w:r>
      <w:r w:rsidR="00A533F6" w:rsidRPr="00DD70C4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В случае ненадлежащего исполнения </w:t>
      </w:r>
      <w:r w:rsidR="00954D1D">
        <w:rPr>
          <w:rFonts w:ascii="Times New Roman" w:hAnsi="Times New Roman" w:cs="Times New Roman"/>
          <w:sz w:val="20"/>
          <w:szCs w:val="20"/>
          <w:shd w:val="clear" w:color="auto" w:fill="FFFFFF"/>
        </w:rPr>
        <w:t>Поставщиком</w:t>
      </w:r>
      <w:r w:rsidR="00A533F6" w:rsidRPr="00DD70C4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предусмотренных </w:t>
      </w:r>
      <w:r w:rsidR="00752B81">
        <w:rPr>
          <w:rFonts w:ascii="Times New Roman" w:hAnsi="Times New Roman" w:cs="Times New Roman"/>
          <w:sz w:val="20"/>
          <w:szCs w:val="20"/>
          <w:shd w:val="clear" w:color="auto" w:fill="FFFFFF"/>
        </w:rPr>
        <w:t>Контракт</w:t>
      </w:r>
      <w:r w:rsidR="00A533F6" w:rsidRPr="00DD70C4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ом обязательств, Заказчик вправе произвести оплату по </w:t>
      </w:r>
      <w:r w:rsidR="00752B81">
        <w:rPr>
          <w:rFonts w:ascii="Times New Roman" w:hAnsi="Times New Roman" w:cs="Times New Roman"/>
          <w:sz w:val="20"/>
          <w:szCs w:val="20"/>
          <w:shd w:val="clear" w:color="auto" w:fill="FFFFFF"/>
        </w:rPr>
        <w:t>Контракт</w:t>
      </w:r>
      <w:r w:rsidR="00A533F6" w:rsidRPr="00DD70C4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у только после перечисления </w:t>
      </w:r>
      <w:r w:rsidR="00E153CB">
        <w:rPr>
          <w:rFonts w:ascii="Times New Roman" w:hAnsi="Times New Roman" w:cs="Times New Roman"/>
          <w:sz w:val="20"/>
          <w:szCs w:val="20"/>
          <w:shd w:val="clear" w:color="auto" w:fill="FFFFFF"/>
        </w:rPr>
        <w:t>Поставщиком</w:t>
      </w:r>
      <w:r w:rsidR="00A533F6" w:rsidRPr="00DD70C4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соответствующего размера неустойки (штрафа, пени) или произвести оплату путем выплаты </w:t>
      </w:r>
      <w:r w:rsidR="00E153CB">
        <w:rPr>
          <w:rFonts w:ascii="Times New Roman" w:hAnsi="Times New Roman" w:cs="Times New Roman"/>
          <w:sz w:val="20"/>
          <w:szCs w:val="20"/>
          <w:shd w:val="clear" w:color="auto" w:fill="FFFFFF"/>
        </w:rPr>
        <w:t>Поставщику</w:t>
      </w:r>
      <w:r w:rsidR="00A533F6" w:rsidRPr="00DD70C4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суммы, уменьшенной на сумму неустойки (штрафа, пени).</w:t>
      </w:r>
    </w:p>
    <w:p w:rsidR="00A533F6" w:rsidRPr="00DD70C4" w:rsidRDefault="00A533F6" w:rsidP="00F55E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DD70C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</w:t>
      </w:r>
      <w:r w:rsidR="00835C96" w:rsidRPr="00DD70C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9</w:t>
      </w:r>
      <w:r w:rsidRPr="00DD70C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  <w:r w:rsidRPr="00DD70C4">
        <w:rPr>
          <w:rFonts w:ascii="Times New Roman" w:eastAsia="Calibri" w:hAnsi="Times New Roman" w:cs="Times New Roman"/>
          <w:sz w:val="20"/>
          <w:szCs w:val="20"/>
        </w:rPr>
        <w:t>Обязанности Заказчика по оплате считаются исполненными с момента списания денежных средств со счета Заказчика.</w:t>
      </w:r>
    </w:p>
    <w:p w:rsidR="00854A22" w:rsidRDefault="00854A22" w:rsidP="00F55EBC">
      <w:pPr>
        <w:tabs>
          <w:tab w:val="num" w:pos="1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612CF" w:rsidRPr="00DD70C4" w:rsidRDefault="000612CF" w:rsidP="00F55EBC">
      <w:pPr>
        <w:tabs>
          <w:tab w:val="num" w:pos="1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DD70C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3. ПРАВА И ОБЯЗАННОСТИ СТОРОН</w:t>
      </w:r>
    </w:p>
    <w:p w:rsidR="000612CF" w:rsidRPr="00333423" w:rsidRDefault="000612CF" w:rsidP="00F55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333423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3.1. </w:t>
      </w:r>
      <w:r w:rsidR="00182376" w:rsidRPr="00333423">
        <w:rPr>
          <w:rFonts w:ascii="Times New Roman" w:eastAsia="Calibri" w:hAnsi="Times New Roman" w:cs="Times New Roman"/>
          <w:b/>
          <w:bCs/>
          <w:sz w:val="20"/>
          <w:szCs w:val="20"/>
        </w:rPr>
        <w:t>Поставщик</w:t>
      </w:r>
      <w:r w:rsidRPr="00333423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обязан:</w:t>
      </w:r>
    </w:p>
    <w:p w:rsidR="000612CF" w:rsidRPr="00333423" w:rsidRDefault="000612CF" w:rsidP="00F55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33423">
        <w:rPr>
          <w:rFonts w:ascii="Times New Roman" w:eastAsia="Calibri" w:hAnsi="Times New Roman" w:cs="Times New Roman"/>
          <w:sz w:val="20"/>
          <w:szCs w:val="20"/>
        </w:rPr>
        <w:t xml:space="preserve">3.1.1. </w:t>
      </w:r>
      <w:r w:rsidR="00A57B5E" w:rsidRPr="0033342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Поставить Товар</w:t>
      </w:r>
      <w:r w:rsidR="00FF5167" w:rsidRPr="003334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количестве</w:t>
      </w:r>
      <w:r w:rsidR="00A57B5E" w:rsidRPr="00333423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FF5167" w:rsidRPr="003334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срок и на условиях</w:t>
      </w:r>
      <w:r w:rsidR="00A57B5E" w:rsidRPr="003334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которые установлены </w:t>
      </w:r>
      <w:r w:rsidR="00752B81" w:rsidRPr="00333423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Контракт</w:t>
      </w:r>
      <w:r w:rsidR="00A57B5E" w:rsidRPr="00333423">
        <w:rPr>
          <w:rFonts w:ascii="Times New Roman" w:eastAsia="Times New Roman" w:hAnsi="Times New Roman" w:cs="Times New Roman"/>
          <w:sz w:val="20"/>
          <w:szCs w:val="20"/>
          <w:lang w:eastAsia="ru-RU"/>
        </w:rPr>
        <w:t>ом.</w:t>
      </w:r>
    </w:p>
    <w:p w:rsidR="001506F2" w:rsidRPr="00333423" w:rsidRDefault="001506F2" w:rsidP="001506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333423">
        <w:rPr>
          <w:rFonts w:ascii="Times New Roman" w:eastAsia="Calibri" w:hAnsi="Times New Roman" w:cs="Times New Roman"/>
          <w:bCs/>
          <w:sz w:val="20"/>
          <w:szCs w:val="20"/>
        </w:rPr>
        <w:t>3.1.</w:t>
      </w:r>
      <w:r w:rsidR="00333423">
        <w:rPr>
          <w:rFonts w:ascii="Times New Roman" w:eastAsia="Calibri" w:hAnsi="Times New Roman" w:cs="Times New Roman"/>
          <w:bCs/>
          <w:sz w:val="20"/>
          <w:szCs w:val="20"/>
        </w:rPr>
        <w:t>2</w:t>
      </w:r>
      <w:r w:rsidRPr="00333423">
        <w:rPr>
          <w:rFonts w:ascii="Times New Roman" w:eastAsia="Calibri" w:hAnsi="Times New Roman" w:cs="Times New Roman"/>
          <w:bCs/>
          <w:sz w:val="20"/>
          <w:szCs w:val="20"/>
        </w:rPr>
        <w:t xml:space="preserve">. Предоставить Заказчику по его требованию документы, относящиеся к предмету </w:t>
      </w:r>
      <w:r w:rsidR="00752B81" w:rsidRPr="00333423">
        <w:rPr>
          <w:rFonts w:ascii="Times New Roman" w:eastAsia="Calibri" w:hAnsi="Times New Roman" w:cs="Times New Roman"/>
          <w:bCs/>
          <w:sz w:val="20"/>
          <w:szCs w:val="20"/>
        </w:rPr>
        <w:t>Контракт</w:t>
      </w:r>
      <w:r w:rsidRPr="00333423">
        <w:rPr>
          <w:rFonts w:ascii="Times New Roman" w:eastAsia="Calibri" w:hAnsi="Times New Roman" w:cs="Times New Roman"/>
          <w:bCs/>
          <w:sz w:val="20"/>
          <w:szCs w:val="20"/>
        </w:rPr>
        <w:t xml:space="preserve">а, а также своевременно предоставлять Заказчику достоверную информацию о ходе исполнения своих обязательств, в том числе о сложностях, возникающих при исполнении </w:t>
      </w:r>
      <w:r w:rsidR="00752B81" w:rsidRPr="00333423">
        <w:rPr>
          <w:rFonts w:ascii="Times New Roman" w:eastAsia="Calibri" w:hAnsi="Times New Roman" w:cs="Times New Roman"/>
          <w:bCs/>
          <w:sz w:val="20"/>
          <w:szCs w:val="20"/>
        </w:rPr>
        <w:t>Контракт</w:t>
      </w:r>
      <w:r w:rsidRPr="00333423">
        <w:rPr>
          <w:rFonts w:ascii="Times New Roman" w:eastAsia="Calibri" w:hAnsi="Times New Roman" w:cs="Times New Roman"/>
          <w:bCs/>
          <w:sz w:val="20"/>
          <w:szCs w:val="20"/>
        </w:rPr>
        <w:t>а</w:t>
      </w:r>
      <w:bookmarkStart w:id="1" w:name="Par11"/>
      <w:bookmarkEnd w:id="1"/>
      <w:r w:rsidRPr="00333423">
        <w:rPr>
          <w:rFonts w:ascii="Times New Roman" w:eastAsia="Calibri" w:hAnsi="Times New Roman" w:cs="Times New Roman"/>
          <w:bCs/>
          <w:sz w:val="20"/>
          <w:szCs w:val="20"/>
        </w:rPr>
        <w:t xml:space="preserve">. </w:t>
      </w:r>
    </w:p>
    <w:p w:rsidR="00333423" w:rsidRPr="00333423" w:rsidRDefault="00333423" w:rsidP="00333423">
      <w:pPr>
        <w:pStyle w:val="1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3.1.3. </w:t>
      </w:r>
      <w:r w:rsidRPr="00333423">
        <w:rPr>
          <w:sz w:val="20"/>
          <w:szCs w:val="20"/>
        </w:rPr>
        <w:t xml:space="preserve">Обеспечить соответствие </w:t>
      </w:r>
      <w:r>
        <w:rPr>
          <w:sz w:val="20"/>
          <w:szCs w:val="20"/>
        </w:rPr>
        <w:t>Т</w:t>
      </w:r>
      <w:r w:rsidRPr="00333423">
        <w:rPr>
          <w:sz w:val="20"/>
          <w:szCs w:val="20"/>
        </w:rPr>
        <w:t>овара требованиям действующего законодательства (в том числе по безопасности) и условиям Контракта.</w:t>
      </w:r>
    </w:p>
    <w:p w:rsidR="00333423" w:rsidRPr="00333423" w:rsidRDefault="00333423" w:rsidP="003334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noProof/>
          <w:sz w:val="20"/>
          <w:szCs w:val="20"/>
        </w:rPr>
        <w:t>3.1.4.</w:t>
      </w:r>
      <w:r w:rsidRPr="00333423">
        <w:rPr>
          <w:rFonts w:ascii="Times New Roman" w:hAnsi="Times New Roman" w:cs="Times New Roman"/>
          <w:noProof/>
          <w:sz w:val="20"/>
          <w:szCs w:val="20"/>
        </w:rPr>
        <w:t xml:space="preserve">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условиях, предусмотренных настоящим Контрактом</w:t>
      </w:r>
    </w:p>
    <w:p w:rsidR="00CE0421" w:rsidRPr="001D4064" w:rsidRDefault="00CE0421" w:rsidP="00CE0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1D4064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3.1.</w:t>
      </w:r>
      <w:r w:rsidR="00333423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5</w:t>
      </w:r>
      <w:r w:rsidRPr="001D4064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. Уведомить Заказчика обо всех изменениях, касающихся юридического статуса, адреса, названия, банковских реквизитов, реорганизации и любой другой информации, имеющей значение для надлежащего выполнения Сторонами своих обязательств по настоящему </w:t>
      </w:r>
      <w:r w:rsidR="00752B8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Контракт</w:t>
      </w:r>
      <w:r w:rsidRPr="001D4064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у, в течение трех рабочих дней со дня возникновения изменений.</w:t>
      </w:r>
    </w:p>
    <w:p w:rsidR="00CE0421" w:rsidRPr="001D4064" w:rsidRDefault="00CE0421" w:rsidP="00CE0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1D4064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3.1.</w:t>
      </w:r>
      <w:r w:rsidR="00333423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6</w:t>
      </w:r>
      <w:r w:rsidRPr="001D4064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1D4064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1D4064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Оплачивать Заказчику неустойку (штраф, пени) в соответствии с условиями настоящего </w:t>
      </w:r>
      <w:r w:rsidR="00752B8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Контракт</w:t>
      </w:r>
      <w:r w:rsidRPr="001D4064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а.</w:t>
      </w:r>
    </w:p>
    <w:p w:rsidR="00CE0421" w:rsidRPr="001D4064" w:rsidRDefault="00CE0421" w:rsidP="00CE042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4064">
        <w:rPr>
          <w:rFonts w:ascii="Times New Roman" w:hAnsi="Times New Roman" w:cs="Times New Roman"/>
          <w:sz w:val="20"/>
          <w:szCs w:val="20"/>
        </w:rPr>
        <w:lastRenderedPageBreak/>
        <w:t>3.1.</w:t>
      </w:r>
      <w:r w:rsidR="00333423">
        <w:rPr>
          <w:rFonts w:ascii="Times New Roman" w:hAnsi="Times New Roman" w:cs="Times New Roman"/>
          <w:sz w:val="20"/>
          <w:szCs w:val="20"/>
        </w:rPr>
        <w:t>7</w:t>
      </w:r>
      <w:r w:rsidRPr="001D4064">
        <w:rPr>
          <w:rFonts w:ascii="Times New Roman" w:hAnsi="Times New Roman" w:cs="Times New Roman"/>
          <w:sz w:val="20"/>
          <w:szCs w:val="20"/>
        </w:rPr>
        <w:t xml:space="preserve">. Выполнить иные обязательства, предусмотренные настоящим </w:t>
      </w:r>
      <w:r w:rsidR="00752B81">
        <w:rPr>
          <w:rFonts w:ascii="Times New Roman" w:hAnsi="Times New Roman" w:cs="Times New Roman"/>
          <w:sz w:val="20"/>
          <w:szCs w:val="20"/>
        </w:rPr>
        <w:t>Контракт</w:t>
      </w:r>
      <w:r w:rsidRPr="001D4064">
        <w:rPr>
          <w:rFonts w:ascii="Times New Roman" w:hAnsi="Times New Roman" w:cs="Times New Roman"/>
          <w:sz w:val="20"/>
          <w:szCs w:val="20"/>
        </w:rPr>
        <w:t>ом и нормами действующего законодательства Российской Федерации.</w:t>
      </w:r>
    </w:p>
    <w:p w:rsidR="00182376" w:rsidRPr="00182376" w:rsidRDefault="00182376" w:rsidP="001823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182376">
        <w:rPr>
          <w:rFonts w:ascii="Times New Roman" w:eastAsia="Calibri" w:hAnsi="Times New Roman" w:cs="Times New Roman"/>
          <w:b/>
          <w:sz w:val="20"/>
          <w:szCs w:val="20"/>
        </w:rPr>
        <w:t>3.</w:t>
      </w:r>
      <w:r>
        <w:rPr>
          <w:rFonts w:ascii="Times New Roman" w:eastAsia="Calibri" w:hAnsi="Times New Roman" w:cs="Times New Roman"/>
          <w:b/>
          <w:sz w:val="20"/>
          <w:szCs w:val="20"/>
        </w:rPr>
        <w:t>2</w:t>
      </w:r>
      <w:r w:rsidRPr="00182376">
        <w:rPr>
          <w:rFonts w:ascii="Times New Roman" w:eastAsia="Calibri" w:hAnsi="Times New Roman" w:cs="Times New Roman"/>
          <w:b/>
          <w:sz w:val="20"/>
          <w:szCs w:val="20"/>
        </w:rPr>
        <w:t>. Заказчик обязан:</w:t>
      </w:r>
    </w:p>
    <w:p w:rsidR="00182376" w:rsidRPr="00DD70C4" w:rsidRDefault="00182376" w:rsidP="001823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D70C4">
        <w:rPr>
          <w:rFonts w:ascii="Times New Roman" w:eastAsia="Calibri" w:hAnsi="Times New Roman" w:cs="Times New Roman"/>
          <w:sz w:val="20"/>
          <w:szCs w:val="20"/>
        </w:rPr>
        <w:t>3.2.</w:t>
      </w:r>
      <w:r w:rsidR="005E3621">
        <w:rPr>
          <w:rFonts w:ascii="Times New Roman" w:eastAsia="Calibri" w:hAnsi="Times New Roman" w:cs="Times New Roman"/>
          <w:sz w:val="20"/>
          <w:szCs w:val="20"/>
        </w:rPr>
        <w:t>1</w:t>
      </w:r>
      <w:r w:rsidRPr="00DD70C4">
        <w:rPr>
          <w:rFonts w:ascii="Times New Roman" w:eastAsia="Calibri" w:hAnsi="Times New Roman" w:cs="Times New Roman"/>
          <w:sz w:val="20"/>
          <w:szCs w:val="20"/>
        </w:rPr>
        <w:t xml:space="preserve">. Провести экспертизу </w:t>
      </w:r>
      <w:r>
        <w:rPr>
          <w:rFonts w:ascii="Times New Roman" w:eastAsia="Calibri" w:hAnsi="Times New Roman" w:cs="Times New Roman"/>
          <w:sz w:val="20"/>
          <w:szCs w:val="20"/>
        </w:rPr>
        <w:t xml:space="preserve">поставленного Товара </w:t>
      </w:r>
      <w:r w:rsidRPr="00DD70C4">
        <w:rPr>
          <w:rFonts w:ascii="Times New Roman" w:eastAsia="Calibri" w:hAnsi="Times New Roman" w:cs="Times New Roman"/>
          <w:sz w:val="20"/>
          <w:szCs w:val="20"/>
        </w:rPr>
        <w:t xml:space="preserve">для проверки его на соответствие условиям </w:t>
      </w:r>
      <w:r w:rsidR="00752B81">
        <w:rPr>
          <w:rFonts w:ascii="Times New Roman" w:eastAsia="Calibri" w:hAnsi="Times New Roman" w:cs="Times New Roman"/>
          <w:sz w:val="20"/>
          <w:szCs w:val="20"/>
        </w:rPr>
        <w:t>Контракт</w:t>
      </w:r>
      <w:r w:rsidRPr="00DD70C4">
        <w:rPr>
          <w:rFonts w:ascii="Times New Roman" w:eastAsia="Calibri" w:hAnsi="Times New Roman" w:cs="Times New Roman"/>
          <w:sz w:val="20"/>
          <w:szCs w:val="20"/>
        </w:rPr>
        <w:t xml:space="preserve">а. </w:t>
      </w:r>
    </w:p>
    <w:p w:rsidR="00182376" w:rsidRPr="00182376" w:rsidRDefault="00353B22" w:rsidP="001823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3</w:t>
      </w:r>
      <w:r w:rsidR="00182376" w:rsidRPr="00182376">
        <w:rPr>
          <w:rFonts w:ascii="Times New Roman" w:eastAsia="Calibri" w:hAnsi="Times New Roman" w:cs="Times New Roman"/>
          <w:bCs/>
          <w:sz w:val="20"/>
          <w:szCs w:val="20"/>
        </w:rPr>
        <w:t>.</w:t>
      </w:r>
      <w:r>
        <w:rPr>
          <w:rFonts w:ascii="Times New Roman" w:eastAsia="Calibri" w:hAnsi="Times New Roman" w:cs="Times New Roman"/>
          <w:bCs/>
          <w:sz w:val="20"/>
          <w:szCs w:val="20"/>
        </w:rPr>
        <w:t>2</w:t>
      </w:r>
      <w:r w:rsidR="00182376" w:rsidRPr="00182376">
        <w:rPr>
          <w:rFonts w:ascii="Times New Roman" w:eastAsia="Calibri" w:hAnsi="Times New Roman" w:cs="Times New Roman"/>
          <w:bCs/>
          <w:sz w:val="20"/>
          <w:szCs w:val="20"/>
        </w:rPr>
        <w:t>.</w:t>
      </w:r>
      <w:r w:rsidR="005E3621">
        <w:rPr>
          <w:rFonts w:ascii="Times New Roman" w:eastAsia="Calibri" w:hAnsi="Times New Roman" w:cs="Times New Roman"/>
          <w:bCs/>
          <w:sz w:val="20"/>
          <w:szCs w:val="20"/>
        </w:rPr>
        <w:t>2</w:t>
      </w:r>
      <w:r w:rsidR="00182376" w:rsidRPr="00182376">
        <w:rPr>
          <w:rFonts w:ascii="Times New Roman" w:eastAsia="Calibri" w:hAnsi="Times New Roman" w:cs="Times New Roman"/>
          <w:bCs/>
          <w:sz w:val="20"/>
          <w:szCs w:val="20"/>
        </w:rPr>
        <w:t xml:space="preserve">. Обеспечить своевременную приемку и оплату поставленного Товара надлежащего качества в порядке и сроки, предусмотренные </w:t>
      </w:r>
      <w:r w:rsidR="00752B81">
        <w:rPr>
          <w:rFonts w:ascii="Times New Roman" w:eastAsia="Calibri" w:hAnsi="Times New Roman" w:cs="Times New Roman"/>
          <w:bCs/>
          <w:sz w:val="20"/>
          <w:szCs w:val="20"/>
        </w:rPr>
        <w:t>Контракт</w:t>
      </w:r>
      <w:r w:rsidR="00182376" w:rsidRPr="00182376">
        <w:rPr>
          <w:rFonts w:ascii="Times New Roman" w:eastAsia="Calibri" w:hAnsi="Times New Roman" w:cs="Times New Roman"/>
          <w:bCs/>
          <w:sz w:val="20"/>
          <w:szCs w:val="20"/>
        </w:rPr>
        <w:t>ом</w:t>
      </w:r>
      <w:r w:rsidR="008C5662">
        <w:rPr>
          <w:rFonts w:ascii="Times New Roman" w:eastAsia="Calibri" w:hAnsi="Times New Roman" w:cs="Times New Roman"/>
          <w:bCs/>
          <w:sz w:val="20"/>
          <w:szCs w:val="20"/>
        </w:rPr>
        <w:t>.</w:t>
      </w:r>
      <w:r w:rsidR="00182376" w:rsidRPr="00182376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</w:p>
    <w:p w:rsidR="00182376" w:rsidRPr="00182376" w:rsidRDefault="00353B22" w:rsidP="00182376">
      <w:pPr>
        <w:pStyle w:val="ae"/>
        <w:tabs>
          <w:tab w:val="left" w:pos="567"/>
          <w:tab w:val="left" w:pos="1134"/>
          <w:tab w:val="left" w:pos="1276"/>
          <w:tab w:val="left" w:pos="10065"/>
        </w:tabs>
        <w:autoSpaceDE w:val="0"/>
        <w:autoSpaceDN w:val="0"/>
        <w:adjustRightInd w:val="0"/>
        <w:ind w:left="0" w:right="-2"/>
        <w:jc w:val="both"/>
        <w:rPr>
          <w:rFonts w:eastAsia="Calibri"/>
          <w:sz w:val="20"/>
          <w:szCs w:val="20"/>
        </w:rPr>
      </w:pPr>
      <w:r>
        <w:rPr>
          <w:rFonts w:eastAsia="Calibri"/>
          <w:bCs/>
          <w:sz w:val="20"/>
          <w:szCs w:val="20"/>
        </w:rPr>
        <w:t>3</w:t>
      </w:r>
      <w:r w:rsidR="00182376" w:rsidRPr="00182376">
        <w:rPr>
          <w:rFonts w:eastAsia="Calibri"/>
          <w:bCs/>
          <w:sz w:val="20"/>
          <w:szCs w:val="20"/>
        </w:rPr>
        <w:t>.</w:t>
      </w:r>
      <w:r>
        <w:rPr>
          <w:rFonts w:eastAsia="Calibri"/>
          <w:bCs/>
          <w:sz w:val="20"/>
          <w:szCs w:val="20"/>
        </w:rPr>
        <w:t>2</w:t>
      </w:r>
      <w:r w:rsidR="00182376" w:rsidRPr="00182376">
        <w:rPr>
          <w:rFonts w:eastAsia="Calibri"/>
          <w:bCs/>
          <w:sz w:val="20"/>
          <w:szCs w:val="20"/>
        </w:rPr>
        <w:t>.</w:t>
      </w:r>
      <w:r w:rsidR="005E3621">
        <w:rPr>
          <w:rFonts w:eastAsia="Calibri"/>
          <w:bCs/>
          <w:sz w:val="20"/>
          <w:szCs w:val="20"/>
        </w:rPr>
        <w:t>3</w:t>
      </w:r>
      <w:r w:rsidR="00182376" w:rsidRPr="00182376">
        <w:rPr>
          <w:rFonts w:eastAsia="Calibri"/>
          <w:bCs/>
          <w:sz w:val="20"/>
          <w:szCs w:val="20"/>
        </w:rPr>
        <w:t xml:space="preserve">. </w:t>
      </w:r>
      <w:r w:rsidRPr="009A6C89">
        <w:rPr>
          <w:rFonts w:eastAsia="Calibri"/>
          <w:sz w:val="20"/>
          <w:szCs w:val="20"/>
        </w:rPr>
        <w:t xml:space="preserve">Принять решение об одностороннем отказе от исполнения </w:t>
      </w:r>
      <w:r w:rsidR="00752B81">
        <w:rPr>
          <w:rFonts w:eastAsia="Calibri"/>
          <w:sz w:val="20"/>
          <w:szCs w:val="20"/>
        </w:rPr>
        <w:t>Контракт</w:t>
      </w:r>
      <w:r w:rsidRPr="009A6C89">
        <w:rPr>
          <w:rFonts w:eastAsia="Calibri"/>
          <w:sz w:val="20"/>
          <w:szCs w:val="20"/>
        </w:rPr>
        <w:t xml:space="preserve">а в случае, </w:t>
      </w:r>
      <w:r w:rsidR="00182376" w:rsidRPr="00182376">
        <w:rPr>
          <w:sz w:val="20"/>
          <w:szCs w:val="20"/>
        </w:rPr>
        <w:t>если в ходе исполнения</w:t>
      </w:r>
      <w:r w:rsidR="00182376">
        <w:rPr>
          <w:sz w:val="20"/>
          <w:szCs w:val="20"/>
        </w:rPr>
        <w:t xml:space="preserve"> </w:t>
      </w:r>
      <w:r w:rsidR="00752B81">
        <w:rPr>
          <w:sz w:val="20"/>
          <w:szCs w:val="20"/>
        </w:rPr>
        <w:t>Контракт</w:t>
      </w:r>
      <w:r w:rsidR="00182376" w:rsidRPr="00182376">
        <w:rPr>
          <w:sz w:val="20"/>
          <w:szCs w:val="20"/>
        </w:rPr>
        <w:t xml:space="preserve">а установлено, что Поставщик перестал соответствовать установленным извещением об осуществлении закупки требованиям к участникам закупки или предоставил недостоверную информацию о своем соответствии таким требованиям, что позволило ему стать победителем определения </w:t>
      </w:r>
      <w:r w:rsidR="004D5FF6">
        <w:rPr>
          <w:sz w:val="20"/>
          <w:szCs w:val="20"/>
        </w:rPr>
        <w:t>п</w:t>
      </w:r>
      <w:r w:rsidR="00182376" w:rsidRPr="00182376">
        <w:rPr>
          <w:sz w:val="20"/>
          <w:szCs w:val="20"/>
        </w:rPr>
        <w:t>оставщика</w:t>
      </w:r>
      <w:r w:rsidR="004D5FF6">
        <w:rPr>
          <w:sz w:val="20"/>
          <w:szCs w:val="20"/>
        </w:rPr>
        <w:t xml:space="preserve"> (подрядчика, исполнителя)</w:t>
      </w:r>
      <w:r w:rsidR="008C5662">
        <w:rPr>
          <w:sz w:val="20"/>
          <w:szCs w:val="20"/>
        </w:rPr>
        <w:t>.</w:t>
      </w:r>
    </w:p>
    <w:p w:rsidR="00353B22" w:rsidRPr="009A6C89" w:rsidRDefault="00353B22" w:rsidP="00353B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A6C89">
        <w:rPr>
          <w:rFonts w:ascii="Times New Roman" w:hAnsi="Times New Roman" w:cs="Times New Roman"/>
          <w:sz w:val="20"/>
          <w:szCs w:val="20"/>
        </w:rPr>
        <w:t>3.2.</w:t>
      </w:r>
      <w:r w:rsidR="005E3621">
        <w:rPr>
          <w:rFonts w:ascii="Times New Roman" w:hAnsi="Times New Roman" w:cs="Times New Roman"/>
          <w:sz w:val="20"/>
          <w:szCs w:val="20"/>
        </w:rPr>
        <w:t>4</w:t>
      </w:r>
      <w:r w:rsidRPr="009A6C89">
        <w:rPr>
          <w:rFonts w:ascii="Times New Roman" w:hAnsi="Times New Roman" w:cs="Times New Roman"/>
          <w:sz w:val="20"/>
          <w:szCs w:val="20"/>
        </w:rPr>
        <w:t xml:space="preserve">. Выполнить иные обязательства, предусмотренные настоящим </w:t>
      </w:r>
      <w:r w:rsidR="00752B81">
        <w:rPr>
          <w:rFonts w:ascii="Times New Roman" w:hAnsi="Times New Roman" w:cs="Times New Roman"/>
          <w:sz w:val="20"/>
          <w:szCs w:val="20"/>
        </w:rPr>
        <w:t>Контракт</w:t>
      </w:r>
      <w:r w:rsidRPr="009A6C89">
        <w:rPr>
          <w:rFonts w:ascii="Times New Roman" w:hAnsi="Times New Roman" w:cs="Times New Roman"/>
          <w:sz w:val="20"/>
          <w:szCs w:val="20"/>
        </w:rPr>
        <w:t>ом и нормами действующего законодательства Российской Федерации.</w:t>
      </w:r>
    </w:p>
    <w:p w:rsidR="00CE0421" w:rsidRPr="00DC5A3A" w:rsidRDefault="001D6225" w:rsidP="001D22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DC5A3A">
        <w:rPr>
          <w:rFonts w:ascii="Times New Roman" w:eastAsia="Calibri" w:hAnsi="Times New Roman" w:cs="Times New Roman"/>
          <w:b/>
          <w:sz w:val="20"/>
          <w:szCs w:val="20"/>
        </w:rPr>
        <w:t>3.3.</w:t>
      </w:r>
      <w:r w:rsidR="00CE0421" w:rsidRPr="00DC5A3A">
        <w:rPr>
          <w:rFonts w:ascii="Times New Roman" w:eastAsia="Calibri" w:hAnsi="Times New Roman" w:cs="Times New Roman"/>
          <w:b/>
          <w:sz w:val="20"/>
          <w:szCs w:val="20"/>
        </w:rPr>
        <w:t xml:space="preserve"> Поставщик вправе:</w:t>
      </w:r>
    </w:p>
    <w:p w:rsidR="00CE0421" w:rsidRPr="001D6225" w:rsidRDefault="001D6225" w:rsidP="001D22C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1D6225">
        <w:rPr>
          <w:rFonts w:ascii="Times New Roman" w:eastAsia="Calibri" w:hAnsi="Times New Roman" w:cs="Times New Roman"/>
          <w:bCs/>
          <w:sz w:val="20"/>
          <w:szCs w:val="20"/>
        </w:rPr>
        <w:t>3.3.1.</w:t>
      </w:r>
      <w:r w:rsidR="00CE0421" w:rsidRPr="001D6225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Pr="001D6225">
        <w:rPr>
          <w:rFonts w:ascii="Times New Roman" w:eastAsia="Calibri" w:hAnsi="Times New Roman" w:cs="Times New Roman"/>
          <w:bCs/>
          <w:sz w:val="20"/>
          <w:szCs w:val="20"/>
        </w:rPr>
        <w:t>Т</w:t>
      </w:r>
      <w:r w:rsidR="00CE0421" w:rsidRPr="001D6225">
        <w:rPr>
          <w:rFonts w:ascii="Times New Roman" w:eastAsia="Calibri" w:hAnsi="Times New Roman" w:cs="Times New Roman"/>
          <w:bCs/>
          <w:sz w:val="20"/>
          <w:szCs w:val="20"/>
        </w:rPr>
        <w:t>ребовать</w:t>
      </w:r>
      <w:r w:rsidRPr="001D6225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CE0421" w:rsidRPr="001D6225">
        <w:rPr>
          <w:rFonts w:ascii="Times New Roman" w:eastAsia="Calibri" w:hAnsi="Times New Roman" w:cs="Times New Roman"/>
          <w:bCs/>
          <w:sz w:val="20"/>
          <w:szCs w:val="20"/>
        </w:rPr>
        <w:t xml:space="preserve">от Заказчика произвести приемку Товара в порядке и в сроки, предусмотренные </w:t>
      </w:r>
      <w:r w:rsidR="00752B81">
        <w:rPr>
          <w:rFonts w:ascii="Times New Roman" w:eastAsia="Calibri" w:hAnsi="Times New Roman" w:cs="Times New Roman"/>
          <w:bCs/>
          <w:sz w:val="20"/>
          <w:szCs w:val="20"/>
        </w:rPr>
        <w:t>Контракт</w:t>
      </w:r>
      <w:r w:rsidR="00CE0421" w:rsidRPr="001D6225">
        <w:rPr>
          <w:rFonts w:ascii="Times New Roman" w:eastAsia="Calibri" w:hAnsi="Times New Roman" w:cs="Times New Roman"/>
          <w:bCs/>
          <w:sz w:val="20"/>
          <w:szCs w:val="20"/>
        </w:rPr>
        <w:t>ом</w:t>
      </w:r>
      <w:r w:rsidRPr="001D6225">
        <w:rPr>
          <w:rFonts w:ascii="Times New Roman" w:eastAsia="Calibri" w:hAnsi="Times New Roman" w:cs="Times New Roman"/>
          <w:bCs/>
          <w:sz w:val="20"/>
          <w:szCs w:val="20"/>
        </w:rPr>
        <w:t>.</w:t>
      </w:r>
    </w:p>
    <w:p w:rsidR="00CE0421" w:rsidRPr="001D6225" w:rsidRDefault="001D6225" w:rsidP="001D22C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3.3.</w:t>
      </w:r>
      <w:r w:rsidR="00CE0421" w:rsidRPr="001D6225">
        <w:rPr>
          <w:rFonts w:ascii="Times New Roman" w:eastAsia="Calibri" w:hAnsi="Times New Roman" w:cs="Times New Roman"/>
          <w:bCs/>
          <w:sz w:val="20"/>
          <w:szCs w:val="20"/>
        </w:rPr>
        <w:t xml:space="preserve">2. </w:t>
      </w:r>
      <w:r w:rsidRPr="001D6225">
        <w:rPr>
          <w:rFonts w:ascii="Times New Roman" w:eastAsia="Calibri" w:hAnsi="Times New Roman" w:cs="Times New Roman"/>
          <w:bCs/>
          <w:sz w:val="20"/>
          <w:szCs w:val="20"/>
        </w:rPr>
        <w:t>Т</w:t>
      </w:r>
      <w:r w:rsidR="00CE0421" w:rsidRPr="001D6225">
        <w:rPr>
          <w:rFonts w:ascii="Times New Roman" w:eastAsia="Calibri" w:hAnsi="Times New Roman" w:cs="Times New Roman"/>
          <w:bCs/>
          <w:sz w:val="20"/>
          <w:szCs w:val="20"/>
        </w:rPr>
        <w:t>ребовать своевременной оплаты надлежащим образом поставленного и принятого Заказчиком Товара</w:t>
      </w:r>
      <w:r w:rsidRPr="001D6225">
        <w:rPr>
          <w:rFonts w:ascii="Times New Roman" w:eastAsia="Calibri" w:hAnsi="Times New Roman" w:cs="Times New Roman"/>
          <w:bCs/>
          <w:sz w:val="20"/>
          <w:szCs w:val="20"/>
        </w:rPr>
        <w:t>.</w:t>
      </w:r>
      <w:r w:rsidR="00CE0421" w:rsidRPr="001D6225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</w:p>
    <w:p w:rsidR="001D6225" w:rsidRPr="00DD70C4" w:rsidRDefault="001D6225" w:rsidP="001D62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D70C4">
        <w:rPr>
          <w:rFonts w:ascii="Times New Roman" w:eastAsia="Calibri" w:hAnsi="Times New Roman" w:cs="Times New Roman"/>
          <w:sz w:val="20"/>
          <w:szCs w:val="20"/>
        </w:rPr>
        <w:t>3.3.</w:t>
      </w:r>
      <w:r w:rsidR="005E3621">
        <w:rPr>
          <w:rFonts w:ascii="Times New Roman" w:eastAsia="Calibri" w:hAnsi="Times New Roman" w:cs="Times New Roman"/>
          <w:sz w:val="20"/>
          <w:szCs w:val="20"/>
        </w:rPr>
        <w:t>3</w:t>
      </w:r>
      <w:r w:rsidRPr="00DD70C4">
        <w:rPr>
          <w:rFonts w:ascii="Times New Roman" w:eastAsia="Calibri" w:hAnsi="Times New Roman" w:cs="Times New Roman"/>
          <w:sz w:val="20"/>
          <w:szCs w:val="20"/>
        </w:rPr>
        <w:t>. Осуществлять иные права, в соответствии с законодательными и иными нормативными правовыми актами Российской Федерации.</w:t>
      </w:r>
    </w:p>
    <w:p w:rsidR="00CE0421" w:rsidRPr="00DC5A3A" w:rsidRDefault="00DC5A3A" w:rsidP="001D22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3</w:t>
      </w:r>
      <w:r w:rsidR="00CE0421" w:rsidRPr="00DC5A3A">
        <w:rPr>
          <w:rFonts w:ascii="Times New Roman" w:eastAsia="Calibri" w:hAnsi="Times New Roman" w:cs="Times New Roman"/>
          <w:b/>
          <w:sz w:val="20"/>
          <w:szCs w:val="20"/>
        </w:rPr>
        <w:t>.4. Заказчик вправе:</w:t>
      </w:r>
    </w:p>
    <w:p w:rsidR="00CE0421" w:rsidRPr="00DC5A3A" w:rsidRDefault="00DC5A3A" w:rsidP="001D22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DC5A3A">
        <w:rPr>
          <w:rFonts w:ascii="Times New Roman" w:eastAsia="Calibri" w:hAnsi="Times New Roman" w:cs="Times New Roman"/>
          <w:bCs/>
          <w:sz w:val="20"/>
          <w:szCs w:val="20"/>
        </w:rPr>
        <w:t>3</w:t>
      </w:r>
      <w:r w:rsidR="00CE0421" w:rsidRPr="00DC5A3A">
        <w:rPr>
          <w:rFonts w:ascii="Times New Roman" w:eastAsia="Calibri" w:hAnsi="Times New Roman" w:cs="Times New Roman"/>
          <w:bCs/>
          <w:sz w:val="20"/>
          <w:szCs w:val="20"/>
        </w:rPr>
        <w:t xml:space="preserve">.4.1. </w:t>
      </w:r>
      <w:r w:rsidRPr="00DC5A3A">
        <w:rPr>
          <w:rFonts w:ascii="Times New Roman" w:eastAsia="Calibri" w:hAnsi="Times New Roman" w:cs="Times New Roman"/>
          <w:bCs/>
          <w:sz w:val="20"/>
          <w:szCs w:val="20"/>
        </w:rPr>
        <w:t>Т</w:t>
      </w:r>
      <w:r w:rsidR="00CE0421" w:rsidRPr="00DC5A3A">
        <w:rPr>
          <w:rFonts w:ascii="Times New Roman" w:eastAsia="Calibri" w:hAnsi="Times New Roman" w:cs="Times New Roman"/>
          <w:bCs/>
          <w:sz w:val="20"/>
          <w:szCs w:val="20"/>
        </w:rPr>
        <w:t xml:space="preserve">ребовать от Поставщика надлежащего исполнения обязательств по </w:t>
      </w:r>
      <w:r w:rsidR="00752B81">
        <w:rPr>
          <w:rFonts w:ascii="Times New Roman" w:eastAsia="Calibri" w:hAnsi="Times New Roman" w:cs="Times New Roman"/>
          <w:bCs/>
          <w:sz w:val="20"/>
          <w:szCs w:val="20"/>
        </w:rPr>
        <w:t>Контракт</w:t>
      </w:r>
      <w:r w:rsidR="00CE0421" w:rsidRPr="00DC5A3A">
        <w:rPr>
          <w:rFonts w:ascii="Times New Roman" w:eastAsia="Calibri" w:hAnsi="Times New Roman" w:cs="Times New Roman"/>
          <w:bCs/>
          <w:sz w:val="20"/>
          <w:szCs w:val="20"/>
        </w:rPr>
        <w:t>у</w:t>
      </w:r>
      <w:r w:rsidRPr="00DC5A3A">
        <w:rPr>
          <w:rFonts w:ascii="Times New Roman" w:eastAsia="Calibri" w:hAnsi="Times New Roman" w:cs="Times New Roman"/>
          <w:bCs/>
          <w:sz w:val="20"/>
          <w:szCs w:val="20"/>
        </w:rPr>
        <w:t xml:space="preserve">, а также </w:t>
      </w:r>
      <w:r w:rsidR="00CE0421" w:rsidRPr="00DC5A3A">
        <w:rPr>
          <w:rFonts w:ascii="Times New Roman" w:eastAsia="Calibri" w:hAnsi="Times New Roman" w:cs="Times New Roman"/>
          <w:bCs/>
          <w:sz w:val="20"/>
          <w:szCs w:val="20"/>
        </w:rPr>
        <w:t>требовать от Поставщика своевременного устранения недостатков, выявленных в ходе приемки</w:t>
      </w:r>
      <w:r w:rsidR="00735227">
        <w:rPr>
          <w:rFonts w:ascii="Times New Roman" w:eastAsia="Calibri" w:hAnsi="Times New Roman" w:cs="Times New Roman"/>
          <w:bCs/>
          <w:sz w:val="20"/>
          <w:szCs w:val="20"/>
        </w:rPr>
        <w:t>.</w:t>
      </w:r>
      <w:r w:rsidR="00CE0421" w:rsidRPr="00DC5A3A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</w:p>
    <w:p w:rsidR="00CE0421" w:rsidRPr="00DC5A3A" w:rsidRDefault="00DC5A3A" w:rsidP="001D22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3.4.</w:t>
      </w:r>
      <w:r w:rsidR="005E3621">
        <w:rPr>
          <w:rFonts w:ascii="Times New Roman" w:eastAsia="Calibri" w:hAnsi="Times New Roman" w:cs="Times New Roman"/>
          <w:bCs/>
          <w:sz w:val="20"/>
          <w:szCs w:val="20"/>
        </w:rPr>
        <w:t>2</w:t>
      </w:r>
      <w:r>
        <w:rPr>
          <w:rFonts w:ascii="Times New Roman" w:eastAsia="Calibri" w:hAnsi="Times New Roman" w:cs="Times New Roman"/>
          <w:bCs/>
          <w:sz w:val="20"/>
          <w:szCs w:val="20"/>
        </w:rPr>
        <w:t>.</w:t>
      </w:r>
      <w:r w:rsidR="00CE0421" w:rsidRPr="00DC5A3A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Pr="00DC5A3A">
        <w:rPr>
          <w:rFonts w:ascii="Times New Roman" w:eastAsia="Calibri" w:hAnsi="Times New Roman" w:cs="Times New Roman"/>
          <w:bCs/>
          <w:sz w:val="20"/>
          <w:szCs w:val="20"/>
        </w:rPr>
        <w:t>П</w:t>
      </w:r>
      <w:r w:rsidR="00CE0421" w:rsidRPr="00DC5A3A">
        <w:rPr>
          <w:rFonts w:ascii="Times New Roman" w:eastAsia="Calibri" w:hAnsi="Times New Roman" w:cs="Times New Roman"/>
          <w:bCs/>
          <w:sz w:val="20"/>
          <w:szCs w:val="20"/>
        </w:rPr>
        <w:t xml:space="preserve">редложить увеличить или уменьшить в процессе исполнения </w:t>
      </w:r>
      <w:r w:rsidR="00752B81">
        <w:rPr>
          <w:rFonts w:ascii="Times New Roman" w:eastAsia="Calibri" w:hAnsi="Times New Roman" w:cs="Times New Roman"/>
          <w:bCs/>
          <w:sz w:val="20"/>
          <w:szCs w:val="20"/>
        </w:rPr>
        <w:t>Контракт</w:t>
      </w:r>
      <w:r w:rsidR="00CE0421" w:rsidRPr="00DC5A3A">
        <w:rPr>
          <w:rFonts w:ascii="Times New Roman" w:eastAsia="Calibri" w:hAnsi="Times New Roman" w:cs="Times New Roman"/>
          <w:bCs/>
          <w:sz w:val="20"/>
          <w:szCs w:val="20"/>
        </w:rPr>
        <w:t xml:space="preserve">а количество Товара, предусмотренного </w:t>
      </w:r>
      <w:r w:rsidR="00752B81">
        <w:rPr>
          <w:rFonts w:ascii="Times New Roman" w:eastAsia="Calibri" w:hAnsi="Times New Roman" w:cs="Times New Roman"/>
          <w:bCs/>
          <w:sz w:val="20"/>
          <w:szCs w:val="20"/>
        </w:rPr>
        <w:t>Контракт</w:t>
      </w:r>
      <w:r w:rsidR="00CE0421" w:rsidRPr="00DC5A3A">
        <w:rPr>
          <w:rFonts w:ascii="Times New Roman" w:eastAsia="Calibri" w:hAnsi="Times New Roman" w:cs="Times New Roman"/>
          <w:bCs/>
          <w:sz w:val="20"/>
          <w:szCs w:val="20"/>
        </w:rPr>
        <w:t xml:space="preserve">ом, не более чем на десять процентов в порядке и на условиях, установленных </w:t>
      </w:r>
      <w:r w:rsidRPr="00DC5A3A">
        <w:rPr>
          <w:rFonts w:ascii="Times New Roman" w:eastAsia="Calibri" w:hAnsi="Times New Roman" w:cs="Times New Roman"/>
          <w:bCs/>
          <w:sz w:val="20"/>
          <w:szCs w:val="20"/>
        </w:rPr>
        <w:t>Федеральным з</w:t>
      </w:r>
      <w:r w:rsidR="00CE0421" w:rsidRPr="00DC5A3A">
        <w:rPr>
          <w:rFonts w:ascii="Times New Roman" w:eastAsia="Calibri" w:hAnsi="Times New Roman" w:cs="Times New Roman"/>
          <w:bCs/>
          <w:sz w:val="20"/>
          <w:szCs w:val="20"/>
        </w:rPr>
        <w:t>аконом № 44-ФЗ</w:t>
      </w:r>
      <w:r w:rsidR="00735227">
        <w:rPr>
          <w:rFonts w:ascii="Times New Roman" w:eastAsia="Calibri" w:hAnsi="Times New Roman" w:cs="Times New Roman"/>
          <w:bCs/>
          <w:sz w:val="20"/>
          <w:szCs w:val="20"/>
        </w:rPr>
        <w:t>.</w:t>
      </w:r>
      <w:r w:rsidR="00CE0421" w:rsidRPr="00DC5A3A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</w:p>
    <w:p w:rsidR="00CE0421" w:rsidRPr="00DC5A3A" w:rsidRDefault="00DC5A3A" w:rsidP="001D22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3.4.</w:t>
      </w:r>
      <w:r w:rsidR="005E3621">
        <w:rPr>
          <w:rFonts w:ascii="Times New Roman" w:eastAsia="Calibri" w:hAnsi="Times New Roman" w:cs="Times New Roman"/>
          <w:bCs/>
          <w:sz w:val="20"/>
          <w:szCs w:val="20"/>
        </w:rPr>
        <w:t>3</w:t>
      </w:r>
      <w:r>
        <w:rPr>
          <w:rFonts w:ascii="Times New Roman" w:eastAsia="Calibri" w:hAnsi="Times New Roman" w:cs="Times New Roman"/>
          <w:bCs/>
          <w:sz w:val="20"/>
          <w:szCs w:val="20"/>
        </w:rPr>
        <w:t>.</w:t>
      </w:r>
      <w:r w:rsidR="00CE0421" w:rsidRPr="00DC5A3A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bCs/>
          <w:sz w:val="20"/>
          <w:szCs w:val="20"/>
        </w:rPr>
        <w:t>О</w:t>
      </w:r>
      <w:r w:rsidR="00CE0421" w:rsidRPr="00DC5A3A">
        <w:rPr>
          <w:rFonts w:ascii="Times New Roman" w:eastAsia="Calibri" w:hAnsi="Times New Roman" w:cs="Times New Roman"/>
          <w:bCs/>
          <w:sz w:val="20"/>
          <w:szCs w:val="20"/>
        </w:rPr>
        <w:t xml:space="preserve">тказаться от приемки и оплаты Товара, не соответствующего условиям </w:t>
      </w:r>
      <w:r w:rsidR="00752B81">
        <w:rPr>
          <w:rFonts w:ascii="Times New Roman" w:eastAsia="Calibri" w:hAnsi="Times New Roman" w:cs="Times New Roman"/>
          <w:bCs/>
          <w:sz w:val="20"/>
          <w:szCs w:val="20"/>
        </w:rPr>
        <w:t>Контракт</w:t>
      </w:r>
      <w:r w:rsidR="00CE0421" w:rsidRPr="00DC5A3A">
        <w:rPr>
          <w:rFonts w:ascii="Times New Roman" w:eastAsia="Calibri" w:hAnsi="Times New Roman" w:cs="Times New Roman"/>
          <w:bCs/>
          <w:sz w:val="20"/>
          <w:szCs w:val="20"/>
        </w:rPr>
        <w:t>а</w:t>
      </w:r>
      <w:r w:rsidR="007422AF">
        <w:rPr>
          <w:rFonts w:ascii="Times New Roman" w:eastAsia="Calibri" w:hAnsi="Times New Roman" w:cs="Times New Roman"/>
          <w:bCs/>
          <w:sz w:val="20"/>
          <w:szCs w:val="20"/>
        </w:rPr>
        <w:t>.</w:t>
      </w:r>
    </w:p>
    <w:p w:rsidR="000612CF" w:rsidRPr="00DD70C4" w:rsidRDefault="000612CF" w:rsidP="000612C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DD70C4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3.4.</w:t>
      </w:r>
      <w:r w:rsidR="005E362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4</w:t>
      </w:r>
      <w:r w:rsidRPr="00DD70C4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. Отказаться от исполнения </w:t>
      </w:r>
      <w:r w:rsidR="00752B8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Контракт</w:t>
      </w:r>
      <w:r w:rsidRPr="00DD70C4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а в одностороннем порядке в соответствии с действующим законодательством.</w:t>
      </w:r>
    </w:p>
    <w:p w:rsidR="000612CF" w:rsidRPr="00DD70C4" w:rsidRDefault="000612CF" w:rsidP="000612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D70C4">
        <w:rPr>
          <w:rFonts w:ascii="Times New Roman" w:eastAsia="Calibri" w:hAnsi="Times New Roman" w:cs="Times New Roman"/>
          <w:sz w:val="20"/>
          <w:szCs w:val="20"/>
        </w:rPr>
        <w:t>3.4.</w:t>
      </w:r>
      <w:r w:rsidR="005E3621">
        <w:rPr>
          <w:rFonts w:ascii="Times New Roman" w:eastAsia="Calibri" w:hAnsi="Times New Roman" w:cs="Times New Roman"/>
          <w:sz w:val="20"/>
          <w:szCs w:val="20"/>
        </w:rPr>
        <w:t>5</w:t>
      </w:r>
      <w:r w:rsidRPr="00DD70C4">
        <w:rPr>
          <w:rFonts w:ascii="Times New Roman" w:eastAsia="Calibri" w:hAnsi="Times New Roman" w:cs="Times New Roman"/>
          <w:sz w:val="20"/>
          <w:szCs w:val="20"/>
        </w:rPr>
        <w:t xml:space="preserve">. До принятия решения об одностороннем отказе от исполнения </w:t>
      </w:r>
      <w:r w:rsidR="00752B81">
        <w:rPr>
          <w:rFonts w:ascii="Times New Roman" w:eastAsia="Calibri" w:hAnsi="Times New Roman" w:cs="Times New Roman"/>
          <w:sz w:val="20"/>
          <w:szCs w:val="20"/>
        </w:rPr>
        <w:t>Контракт</w:t>
      </w:r>
      <w:r w:rsidRPr="00DD70C4">
        <w:rPr>
          <w:rFonts w:ascii="Times New Roman" w:eastAsia="Calibri" w:hAnsi="Times New Roman" w:cs="Times New Roman"/>
          <w:sz w:val="20"/>
          <w:szCs w:val="20"/>
        </w:rPr>
        <w:t xml:space="preserve">а провести экспертизу </w:t>
      </w:r>
      <w:r w:rsidR="007422AF">
        <w:rPr>
          <w:rFonts w:ascii="Times New Roman" w:eastAsia="Calibri" w:hAnsi="Times New Roman" w:cs="Times New Roman"/>
          <w:sz w:val="20"/>
          <w:szCs w:val="20"/>
        </w:rPr>
        <w:t>поставленного Товара</w:t>
      </w:r>
      <w:r w:rsidRPr="00DD70C4">
        <w:rPr>
          <w:rFonts w:ascii="Times New Roman" w:eastAsia="Calibri" w:hAnsi="Times New Roman" w:cs="Times New Roman"/>
          <w:sz w:val="20"/>
          <w:szCs w:val="20"/>
        </w:rPr>
        <w:t xml:space="preserve"> с привлечением экспертов, экспертных организаций на основании </w:t>
      </w:r>
      <w:r w:rsidR="00752B81">
        <w:rPr>
          <w:rFonts w:ascii="Times New Roman" w:eastAsia="Calibri" w:hAnsi="Times New Roman" w:cs="Times New Roman"/>
          <w:sz w:val="20"/>
          <w:szCs w:val="20"/>
        </w:rPr>
        <w:t>Контракт</w:t>
      </w:r>
      <w:r w:rsidRPr="00DD70C4">
        <w:rPr>
          <w:rFonts w:ascii="Times New Roman" w:eastAsia="Calibri" w:hAnsi="Times New Roman" w:cs="Times New Roman"/>
          <w:sz w:val="20"/>
          <w:szCs w:val="20"/>
        </w:rPr>
        <w:t>ов.</w:t>
      </w:r>
    </w:p>
    <w:p w:rsidR="000612CF" w:rsidRPr="00DD70C4" w:rsidRDefault="000612CF" w:rsidP="000612C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DD70C4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3.4.</w:t>
      </w:r>
      <w:r w:rsidR="005E362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6</w:t>
      </w:r>
      <w:r w:rsidRPr="00DD70C4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. Требовать у </w:t>
      </w:r>
      <w:r w:rsidR="007422A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Поставщика</w:t>
      </w:r>
      <w:r w:rsidRPr="00DD70C4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соответствующего возмещения убытков в случае полного или частичного невыполнения условий </w:t>
      </w:r>
      <w:r w:rsidR="00752B8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Контракт</w:t>
      </w:r>
      <w:r w:rsidRPr="00DD70C4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а по вине </w:t>
      </w:r>
      <w:r w:rsidR="007422A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Поставщика</w:t>
      </w:r>
      <w:r w:rsidRPr="00DD70C4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0612CF" w:rsidRPr="00DD70C4" w:rsidRDefault="000612CF" w:rsidP="000612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D70C4">
        <w:rPr>
          <w:rFonts w:ascii="Times New Roman" w:eastAsia="Calibri" w:hAnsi="Times New Roman" w:cs="Times New Roman"/>
          <w:sz w:val="20"/>
          <w:szCs w:val="20"/>
        </w:rPr>
        <w:t>3.4.</w:t>
      </w:r>
      <w:r w:rsidR="005E3621">
        <w:rPr>
          <w:rFonts w:ascii="Times New Roman" w:eastAsia="Calibri" w:hAnsi="Times New Roman" w:cs="Times New Roman"/>
          <w:sz w:val="20"/>
          <w:szCs w:val="20"/>
        </w:rPr>
        <w:t>7</w:t>
      </w:r>
      <w:r w:rsidRPr="00DD70C4">
        <w:rPr>
          <w:rFonts w:ascii="Times New Roman" w:eastAsia="Calibri" w:hAnsi="Times New Roman" w:cs="Times New Roman"/>
          <w:sz w:val="20"/>
          <w:szCs w:val="20"/>
        </w:rPr>
        <w:t>. Осуществлять иные права в соответствии с законодательными и иными нормативными правовыми актами Российской Федерации.</w:t>
      </w:r>
    </w:p>
    <w:p w:rsidR="00914D54" w:rsidRDefault="00914D54" w:rsidP="006A04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612CF" w:rsidRPr="00734A13" w:rsidRDefault="00FB1946" w:rsidP="006A04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34A1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4</w:t>
      </w:r>
      <w:r w:rsidR="000612CF" w:rsidRPr="00734A1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 ГАРАНТИ</w:t>
      </w:r>
      <w:r w:rsidR="000E50CB" w:rsidRPr="00734A1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</w:t>
      </w:r>
      <w:r w:rsidR="005975A9" w:rsidRPr="00734A1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КАЧЕСТВА</w:t>
      </w:r>
    </w:p>
    <w:p w:rsidR="006A04AE" w:rsidRPr="00734A13" w:rsidRDefault="00914D54" w:rsidP="00734A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4</w:t>
      </w:r>
      <w:r w:rsidR="006A04AE" w:rsidRPr="00734A13">
        <w:rPr>
          <w:rFonts w:ascii="Times New Roman" w:eastAsia="Calibri" w:hAnsi="Times New Roman" w:cs="Times New Roman"/>
          <w:bCs/>
          <w:sz w:val="20"/>
          <w:szCs w:val="20"/>
        </w:rPr>
        <w:t xml:space="preserve">.1. </w:t>
      </w:r>
      <w:r w:rsidR="00734A13" w:rsidRPr="00734A13">
        <w:rPr>
          <w:rFonts w:ascii="Times New Roman" w:hAnsi="Times New Roman" w:cs="Times New Roman"/>
          <w:sz w:val="20"/>
          <w:szCs w:val="20"/>
        </w:rPr>
        <w:t>Поставщик гарантирует, что поставляемый Товар является новым, принадлежит Поставщику на праве собственности, не заложен, в споре и под арестом не состоит, свободно от любых прав третьих лиц, соо</w:t>
      </w:r>
      <w:r w:rsidR="006A04AE" w:rsidRPr="00734A13">
        <w:rPr>
          <w:rFonts w:ascii="Times New Roman" w:eastAsia="Calibri" w:hAnsi="Times New Roman" w:cs="Times New Roman"/>
          <w:bCs/>
          <w:sz w:val="20"/>
          <w:szCs w:val="20"/>
        </w:rPr>
        <w:t xml:space="preserve">тветствует требованиям, установленным </w:t>
      </w:r>
      <w:r w:rsidR="00752B81">
        <w:rPr>
          <w:rFonts w:ascii="Times New Roman" w:eastAsia="Calibri" w:hAnsi="Times New Roman" w:cs="Times New Roman"/>
          <w:bCs/>
          <w:sz w:val="20"/>
          <w:szCs w:val="20"/>
        </w:rPr>
        <w:t>Контракт</w:t>
      </w:r>
      <w:r w:rsidR="006A04AE" w:rsidRPr="00734A13">
        <w:rPr>
          <w:rFonts w:ascii="Times New Roman" w:eastAsia="Calibri" w:hAnsi="Times New Roman" w:cs="Times New Roman"/>
          <w:bCs/>
          <w:sz w:val="20"/>
          <w:szCs w:val="20"/>
        </w:rPr>
        <w:t>ом.</w:t>
      </w:r>
    </w:p>
    <w:p w:rsidR="006A04AE" w:rsidRPr="00734A13" w:rsidRDefault="00914D54" w:rsidP="00734A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4</w:t>
      </w:r>
      <w:r w:rsidR="006A04AE" w:rsidRPr="00734A13">
        <w:rPr>
          <w:rFonts w:ascii="Times New Roman" w:eastAsia="Calibri" w:hAnsi="Times New Roman" w:cs="Times New Roman"/>
          <w:bCs/>
          <w:sz w:val="20"/>
          <w:szCs w:val="20"/>
        </w:rPr>
        <w:t>.2. Поставщик гарантирует</w:t>
      </w:r>
      <w:r w:rsidR="005E3621">
        <w:rPr>
          <w:rFonts w:ascii="Times New Roman" w:eastAsia="Calibri" w:hAnsi="Times New Roman" w:cs="Times New Roman"/>
          <w:bCs/>
          <w:sz w:val="20"/>
          <w:szCs w:val="20"/>
        </w:rPr>
        <w:t xml:space="preserve"> качество и</w:t>
      </w:r>
      <w:r w:rsidR="006A04AE" w:rsidRPr="00734A13">
        <w:rPr>
          <w:rFonts w:ascii="Times New Roman" w:eastAsia="Calibri" w:hAnsi="Times New Roman" w:cs="Times New Roman"/>
          <w:bCs/>
          <w:sz w:val="20"/>
          <w:szCs w:val="20"/>
        </w:rPr>
        <w:t xml:space="preserve"> безопасность Товара в соответствии с требованиями, установленными к данному виду </w:t>
      </w:r>
      <w:r w:rsidR="008776A1">
        <w:rPr>
          <w:rFonts w:ascii="Times New Roman" w:eastAsia="Calibri" w:hAnsi="Times New Roman" w:cs="Times New Roman"/>
          <w:bCs/>
          <w:sz w:val="20"/>
          <w:szCs w:val="20"/>
        </w:rPr>
        <w:t>Т</w:t>
      </w:r>
      <w:r w:rsidR="006A04AE" w:rsidRPr="00734A13">
        <w:rPr>
          <w:rFonts w:ascii="Times New Roman" w:eastAsia="Calibri" w:hAnsi="Times New Roman" w:cs="Times New Roman"/>
          <w:bCs/>
          <w:sz w:val="20"/>
          <w:szCs w:val="20"/>
        </w:rPr>
        <w:t>овара</w:t>
      </w:r>
      <w:r w:rsidR="005E3621">
        <w:rPr>
          <w:rFonts w:ascii="Times New Roman" w:eastAsia="Calibri" w:hAnsi="Times New Roman" w:cs="Times New Roman"/>
          <w:bCs/>
          <w:sz w:val="20"/>
          <w:szCs w:val="20"/>
        </w:rPr>
        <w:t>.</w:t>
      </w:r>
      <w:r w:rsidR="00734A13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6A04AE" w:rsidRPr="00734A13">
        <w:rPr>
          <w:rFonts w:ascii="Times New Roman" w:eastAsia="Calibri" w:hAnsi="Times New Roman" w:cs="Times New Roman"/>
          <w:bCs/>
          <w:sz w:val="20"/>
          <w:szCs w:val="20"/>
        </w:rPr>
        <w:t>Поставляемый Товар должен соответствовать действующим в Российской Федерации стандартам.</w:t>
      </w:r>
    </w:p>
    <w:p w:rsidR="00C32202" w:rsidRPr="00DD70C4" w:rsidRDefault="00C32202" w:rsidP="000614F6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E0421" w:rsidRDefault="002D748C" w:rsidP="006A04AE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DD70C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5</w:t>
      </w:r>
      <w:r w:rsidR="00047A41" w:rsidRPr="00DD70C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. </w:t>
      </w:r>
      <w:r w:rsidR="00047A41" w:rsidRPr="00DD70C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ПОРЯДОК</w:t>
      </w:r>
      <w:r w:rsidR="006A04AE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СРОКИ, УСЛОВИЯ ПОСТАВКИ И</w:t>
      </w:r>
      <w:r w:rsidR="00047A41" w:rsidRPr="00DD70C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ПРИЕМКИ </w:t>
      </w:r>
      <w:r w:rsidR="006A04AE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ТОВАРА</w:t>
      </w:r>
    </w:p>
    <w:p w:rsidR="006A04AE" w:rsidRDefault="000C2490" w:rsidP="009A0E76">
      <w:pPr>
        <w:pStyle w:val="ConsPlusDocList"/>
        <w:jc w:val="both"/>
        <w:rPr>
          <w:rFonts w:ascii="Times New Roman" w:hAnsi="Times New Roman" w:cs="Times New Roman"/>
          <w:b/>
        </w:rPr>
      </w:pPr>
      <w:r w:rsidRPr="0029156B">
        <w:rPr>
          <w:rFonts w:ascii="Times New Roman" w:hAnsi="Times New Roman" w:cs="Times New Roman"/>
        </w:rPr>
        <w:t>5</w:t>
      </w:r>
      <w:r w:rsidR="00CE0421" w:rsidRPr="0029156B">
        <w:rPr>
          <w:rFonts w:ascii="Times New Roman" w:hAnsi="Times New Roman" w:cs="Times New Roman"/>
        </w:rPr>
        <w:t xml:space="preserve">.1. </w:t>
      </w:r>
      <w:r w:rsidR="0075739F" w:rsidRPr="0075739F">
        <w:rPr>
          <w:rFonts w:ascii="Times New Roman" w:hAnsi="Times New Roman" w:cs="Times New Roman"/>
        </w:rPr>
        <w:t xml:space="preserve">Поставка Товара осуществляется Поставщиком по адресу: Республика Тыва, г. Кызыл, ул. </w:t>
      </w:r>
      <w:proofErr w:type="spellStart"/>
      <w:r w:rsidR="0075739F" w:rsidRPr="0075739F">
        <w:rPr>
          <w:rFonts w:ascii="Times New Roman" w:hAnsi="Times New Roman" w:cs="Times New Roman"/>
        </w:rPr>
        <w:t>Догээ-Баары</w:t>
      </w:r>
      <w:proofErr w:type="spellEnd"/>
      <w:r w:rsidR="0075739F" w:rsidRPr="0075739F">
        <w:rPr>
          <w:rFonts w:ascii="Times New Roman" w:hAnsi="Times New Roman" w:cs="Times New Roman"/>
        </w:rPr>
        <w:t xml:space="preserve">, дом 1, </w:t>
      </w:r>
      <w:r w:rsidR="006B5940">
        <w:rPr>
          <w:rFonts w:ascii="Times New Roman" w:hAnsi="Times New Roman" w:cs="Times New Roman"/>
        </w:rPr>
        <w:t>угольный</w:t>
      </w:r>
      <w:r w:rsidR="0075739F" w:rsidRPr="0075739F">
        <w:rPr>
          <w:rFonts w:ascii="Times New Roman" w:hAnsi="Times New Roman" w:cs="Times New Roman"/>
        </w:rPr>
        <w:t xml:space="preserve"> склад ФКУ ИК-1 УФСИН России по Республике Тыва.</w:t>
      </w:r>
      <w:r w:rsidR="003E5458">
        <w:rPr>
          <w:rFonts w:ascii="Times New Roman" w:hAnsi="Times New Roman" w:cs="Times New Roman"/>
        </w:rPr>
        <w:t xml:space="preserve"> </w:t>
      </w:r>
    </w:p>
    <w:p w:rsidR="00CE0421" w:rsidRPr="0029156B" w:rsidRDefault="00CE0421" w:rsidP="009A0E76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2" w:name="_Hlk125294213"/>
      <w:r w:rsidRPr="0029156B">
        <w:rPr>
          <w:rFonts w:ascii="Times New Roman" w:hAnsi="Times New Roman" w:cs="Times New Roman"/>
          <w:sz w:val="20"/>
          <w:szCs w:val="20"/>
        </w:rPr>
        <w:t xml:space="preserve">Поставщик не менее чем за один рабочий день до осуществления поставки Товара уведомляет Заказчика о времени и дате </w:t>
      </w:r>
      <w:r w:rsidR="00AC3544">
        <w:rPr>
          <w:rFonts w:ascii="Times New Roman" w:hAnsi="Times New Roman" w:cs="Times New Roman"/>
          <w:sz w:val="20"/>
          <w:szCs w:val="20"/>
        </w:rPr>
        <w:t>п</w:t>
      </w:r>
      <w:r w:rsidRPr="0029156B">
        <w:rPr>
          <w:rFonts w:ascii="Times New Roman" w:hAnsi="Times New Roman" w:cs="Times New Roman"/>
          <w:sz w:val="20"/>
          <w:szCs w:val="20"/>
        </w:rPr>
        <w:t>оставки Товара</w:t>
      </w:r>
      <w:r w:rsidR="006B5940">
        <w:rPr>
          <w:rFonts w:ascii="Times New Roman" w:hAnsi="Times New Roman" w:cs="Times New Roman"/>
          <w:sz w:val="20"/>
          <w:szCs w:val="20"/>
        </w:rPr>
        <w:t xml:space="preserve"> по телефонам 9-46-27, 9-46-21, 9-47-67</w:t>
      </w:r>
      <w:r w:rsidRPr="0029156B">
        <w:rPr>
          <w:rFonts w:ascii="Times New Roman" w:hAnsi="Times New Roman" w:cs="Times New Roman"/>
          <w:sz w:val="20"/>
          <w:szCs w:val="20"/>
        </w:rPr>
        <w:t>.</w:t>
      </w:r>
    </w:p>
    <w:bookmarkEnd w:id="2"/>
    <w:p w:rsidR="00CE0421" w:rsidRPr="006A04AE" w:rsidRDefault="000C2490" w:rsidP="000C24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9156B">
        <w:rPr>
          <w:rFonts w:ascii="Times New Roman" w:hAnsi="Times New Roman" w:cs="Times New Roman"/>
          <w:sz w:val="20"/>
          <w:szCs w:val="20"/>
        </w:rPr>
        <w:t>5</w:t>
      </w:r>
      <w:r w:rsidR="00CE0421" w:rsidRPr="0029156B">
        <w:rPr>
          <w:rFonts w:ascii="Times New Roman" w:hAnsi="Times New Roman" w:cs="Times New Roman"/>
          <w:sz w:val="20"/>
          <w:szCs w:val="20"/>
        </w:rPr>
        <w:t xml:space="preserve">.2. Поставка Товара осуществляется транспортом Поставщика или за его счет, в том числе с возможным привлечением технических средств </w:t>
      </w:r>
      <w:r w:rsidR="002D6E5C" w:rsidRPr="0029156B">
        <w:rPr>
          <w:rFonts w:ascii="Times New Roman" w:hAnsi="Times New Roman" w:cs="Times New Roman"/>
          <w:sz w:val="20"/>
          <w:szCs w:val="20"/>
        </w:rPr>
        <w:t>третьих лиц</w:t>
      </w:r>
      <w:r w:rsidR="00CE0421" w:rsidRPr="0029156B">
        <w:rPr>
          <w:rFonts w:ascii="Times New Roman" w:hAnsi="Times New Roman" w:cs="Times New Roman"/>
          <w:sz w:val="20"/>
          <w:szCs w:val="20"/>
        </w:rPr>
        <w:t xml:space="preserve">. </w:t>
      </w:r>
      <w:r w:rsidR="00CE0421" w:rsidRPr="0029156B">
        <w:rPr>
          <w:rFonts w:ascii="Times New Roman" w:eastAsia="Arial" w:hAnsi="Times New Roman" w:cs="Times New Roman"/>
          <w:sz w:val="20"/>
          <w:szCs w:val="20"/>
        </w:rPr>
        <w:t>Все</w:t>
      </w:r>
      <w:r w:rsidR="00CE0421" w:rsidRPr="0029156B">
        <w:rPr>
          <w:rFonts w:ascii="Times New Roman" w:hAnsi="Times New Roman" w:cs="Times New Roman"/>
          <w:sz w:val="20"/>
          <w:szCs w:val="20"/>
        </w:rPr>
        <w:t xml:space="preserve"> виды погрузо-разгрузочных работ осуществляются </w:t>
      </w:r>
      <w:r w:rsidR="00CE0421" w:rsidRPr="006A04AE">
        <w:rPr>
          <w:rFonts w:ascii="Times New Roman" w:hAnsi="Times New Roman" w:cs="Times New Roman"/>
          <w:color w:val="000000"/>
          <w:sz w:val="20"/>
          <w:szCs w:val="20"/>
        </w:rPr>
        <w:t xml:space="preserve">Поставщиком. </w:t>
      </w:r>
    </w:p>
    <w:p w:rsidR="00CE0421" w:rsidRPr="006A04AE" w:rsidRDefault="000C2490" w:rsidP="000C2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5.3.</w:t>
      </w:r>
      <w:r w:rsidR="00CE0421" w:rsidRPr="006A04AE">
        <w:rPr>
          <w:rFonts w:ascii="Times New Roman" w:eastAsia="Calibri" w:hAnsi="Times New Roman" w:cs="Times New Roman"/>
          <w:bCs/>
          <w:sz w:val="20"/>
          <w:szCs w:val="20"/>
        </w:rPr>
        <w:t xml:space="preserve"> Приемка Товара осуществляется путем передачи Поставщиком Товара и </w:t>
      </w:r>
      <w:r w:rsidR="002D6E5C">
        <w:rPr>
          <w:rFonts w:ascii="Times New Roman" w:eastAsia="Calibri" w:hAnsi="Times New Roman" w:cs="Times New Roman"/>
          <w:bCs/>
          <w:sz w:val="20"/>
          <w:szCs w:val="20"/>
        </w:rPr>
        <w:t xml:space="preserve">товаросопроводительных </w:t>
      </w:r>
      <w:r w:rsidR="00CE0421" w:rsidRPr="006A04AE">
        <w:rPr>
          <w:rFonts w:ascii="Times New Roman" w:eastAsia="Calibri" w:hAnsi="Times New Roman" w:cs="Times New Roman"/>
          <w:bCs/>
          <w:sz w:val="20"/>
          <w:szCs w:val="20"/>
        </w:rPr>
        <w:t xml:space="preserve">документов </w:t>
      </w:r>
      <w:r w:rsidR="002D6E5C">
        <w:rPr>
          <w:rFonts w:ascii="Times New Roman" w:eastAsia="Calibri" w:hAnsi="Times New Roman" w:cs="Times New Roman"/>
          <w:bCs/>
          <w:sz w:val="20"/>
          <w:szCs w:val="20"/>
        </w:rPr>
        <w:t>на Товар уполномоченному лицу Заказчика (</w:t>
      </w:r>
      <w:r w:rsidR="002D6E5C" w:rsidRPr="007D4673">
        <w:rPr>
          <w:rFonts w:ascii="Times New Roman" w:hAnsi="Times New Roman" w:cs="Times New Roman"/>
          <w:sz w:val="20"/>
          <w:szCs w:val="20"/>
        </w:rPr>
        <w:t>товарн</w:t>
      </w:r>
      <w:r w:rsidR="002D6E5C">
        <w:rPr>
          <w:rFonts w:ascii="Times New Roman" w:hAnsi="Times New Roman" w:cs="Times New Roman"/>
          <w:sz w:val="20"/>
          <w:szCs w:val="20"/>
        </w:rPr>
        <w:t>ая</w:t>
      </w:r>
      <w:r w:rsidR="002D6E5C" w:rsidRPr="007D4673">
        <w:rPr>
          <w:rFonts w:ascii="Times New Roman" w:hAnsi="Times New Roman" w:cs="Times New Roman"/>
          <w:sz w:val="20"/>
          <w:szCs w:val="20"/>
        </w:rPr>
        <w:t>/товарно-транспортн</w:t>
      </w:r>
      <w:r w:rsidR="002D6E5C">
        <w:rPr>
          <w:rFonts w:ascii="Times New Roman" w:hAnsi="Times New Roman" w:cs="Times New Roman"/>
          <w:sz w:val="20"/>
          <w:szCs w:val="20"/>
        </w:rPr>
        <w:t>ая</w:t>
      </w:r>
      <w:r w:rsidR="002D6E5C" w:rsidRPr="007D4673">
        <w:rPr>
          <w:rFonts w:ascii="Times New Roman" w:hAnsi="Times New Roman" w:cs="Times New Roman"/>
          <w:sz w:val="20"/>
          <w:szCs w:val="20"/>
        </w:rPr>
        <w:t xml:space="preserve"> накладн</w:t>
      </w:r>
      <w:r w:rsidR="002D6E5C">
        <w:rPr>
          <w:rFonts w:ascii="Times New Roman" w:hAnsi="Times New Roman" w:cs="Times New Roman"/>
          <w:sz w:val="20"/>
          <w:szCs w:val="20"/>
        </w:rPr>
        <w:t>ая</w:t>
      </w:r>
      <w:r w:rsidR="002D6E5C" w:rsidRPr="007D4673">
        <w:rPr>
          <w:rFonts w:ascii="Times New Roman" w:hAnsi="Times New Roman" w:cs="Times New Roman"/>
          <w:sz w:val="20"/>
          <w:szCs w:val="20"/>
        </w:rPr>
        <w:t xml:space="preserve"> на отгруженную парти</w:t>
      </w:r>
      <w:r w:rsidR="002D6E5C">
        <w:rPr>
          <w:rFonts w:ascii="Times New Roman" w:hAnsi="Times New Roman" w:cs="Times New Roman"/>
          <w:sz w:val="20"/>
          <w:szCs w:val="20"/>
        </w:rPr>
        <w:t>ю, документы, подтверждающие качество товара)</w:t>
      </w:r>
      <w:r w:rsidR="002D6E5C">
        <w:rPr>
          <w:rFonts w:ascii="Times New Roman" w:eastAsia="Calibri" w:hAnsi="Times New Roman" w:cs="Times New Roman"/>
          <w:bCs/>
          <w:sz w:val="20"/>
          <w:szCs w:val="20"/>
        </w:rPr>
        <w:t>.</w:t>
      </w:r>
    </w:p>
    <w:p w:rsidR="00CE0421" w:rsidRPr="006A04AE" w:rsidRDefault="000C2490" w:rsidP="000C2490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5.4.</w:t>
      </w:r>
      <w:r w:rsidR="00CE0421" w:rsidRPr="006A04AE">
        <w:rPr>
          <w:rFonts w:ascii="Times New Roman" w:hAnsi="Times New Roman" w:cs="Times New Roman"/>
          <w:sz w:val="20"/>
          <w:szCs w:val="20"/>
        </w:rPr>
        <w:t xml:space="preserve"> </w:t>
      </w:r>
      <w:r w:rsidR="00CE0421" w:rsidRPr="006A04AE">
        <w:rPr>
          <w:rFonts w:ascii="Times New Roman" w:eastAsia="Calibri" w:hAnsi="Times New Roman" w:cs="Times New Roman"/>
          <w:bCs/>
          <w:sz w:val="20"/>
          <w:szCs w:val="20"/>
        </w:rPr>
        <w:t xml:space="preserve">Заказчик </w:t>
      </w:r>
      <w:r w:rsidR="00CE0421" w:rsidRPr="006A04AE">
        <w:rPr>
          <w:rFonts w:ascii="Times New Roman" w:hAnsi="Times New Roman" w:cs="Times New Roman"/>
          <w:bCs/>
          <w:sz w:val="20"/>
          <w:szCs w:val="20"/>
        </w:rPr>
        <w:t xml:space="preserve">проводит </w:t>
      </w:r>
      <w:r w:rsidR="00CE0421" w:rsidRPr="006A04AE">
        <w:rPr>
          <w:rFonts w:ascii="Times New Roman" w:eastAsia="Calibri" w:hAnsi="Times New Roman" w:cs="Times New Roman"/>
          <w:bCs/>
          <w:sz w:val="20"/>
          <w:szCs w:val="20"/>
        </w:rPr>
        <w:t>проверку соответствия наименования, количества и иных характеристик поставляемого Товара, сведениям, содержащимся в сопроводительных документах Поставщика</w:t>
      </w:r>
      <w:r w:rsidR="00CE0421" w:rsidRPr="006A04AE">
        <w:rPr>
          <w:rFonts w:ascii="Times New Roman" w:hAnsi="Times New Roman" w:cs="Times New Roman"/>
          <w:bCs/>
          <w:sz w:val="20"/>
          <w:szCs w:val="20"/>
        </w:rPr>
        <w:t xml:space="preserve">. </w:t>
      </w:r>
    </w:p>
    <w:p w:rsidR="00CE0421" w:rsidRPr="006A04AE" w:rsidRDefault="000C2490" w:rsidP="000C249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5.5.</w:t>
      </w:r>
      <w:bookmarkStart w:id="3" w:name="Par4"/>
      <w:bookmarkEnd w:id="3"/>
      <w:r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CE0421" w:rsidRPr="006A04AE">
        <w:rPr>
          <w:rFonts w:ascii="Times New Roman" w:hAnsi="Times New Roman" w:cs="Times New Roman"/>
          <w:sz w:val="20"/>
          <w:szCs w:val="20"/>
        </w:rPr>
        <w:t xml:space="preserve">Для проверки предоставленных Поставщиком результатов, предусмотренных </w:t>
      </w:r>
      <w:r w:rsidR="00752B81">
        <w:rPr>
          <w:rFonts w:ascii="Times New Roman" w:hAnsi="Times New Roman" w:cs="Times New Roman"/>
          <w:sz w:val="20"/>
          <w:szCs w:val="20"/>
        </w:rPr>
        <w:t>Контракт</w:t>
      </w:r>
      <w:r w:rsidR="00CE0421" w:rsidRPr="006A04AE">
        <w:rPr>
          <w:rFonts w:ascii="Times New Roman" w:hAnsi="Times New Roman" w:cs="Times New Roman"/>
          <w:sz w:val="20"/>
          <w:szCs w:val="20"/>
        </w:rPr>
        <w:t xml:space="preserve">ом, в части их соответствия условиям </w:t>
      </w:r>
      <w:r w:rsidR="00752B81">
        <w:rPr>
          <w:rFonts w:ascii="Times New Roman" w:hAnsi="Times New Roman" w:cs="Times New Roman"/>
          <w:sz w:val="20"/>
          <w:szCs w:val="20"/>
        </w:rPr>
        <w:t>Контракт</w:t>
      </w:r>
      <w:r w:rsidR="00CE0421" w:rsidRPr="006A04AE">
        <w:rPr>
          <w:rFonts w:ascii="Times New Roman" w:hAnsi="Times New Roman" w:cs="Times New Roman"/>
          <w:sz w:val="20"/>
          <w:szCs w:val="20"/>
        </w:rPr>
        <w:t xml:space="preserve">а Заказчик обязан провести экспертизу. Экспертиза результатов, предусмотренных </w:t>
      </w:r>
      <w:r w:rsidR="00752B81">
        <w:rPr>
          <w:rFonts w:ascii="Times New Roman" w:hAnsi="Times New Roman" w:cs="Times New Roman"/>
          <w:sz w:val="20"/>
          <w:szCs w:val="20"/>
        </w:rPr>
        <w:t>Контракт</w:t>
      </w:r>
      <w:r w:rsidR="00CE0421" w:rsidRPr="006A04AE">
        <w:rPr>
          <w:rFonts w:ascii="Times New Roman" w:hAnsi="Times New Roman" w:cs="Times New Roman"/>
          <w:sz w:val="20"/>
          <w:szCs w:val="20"/>
        </w:rPr>
        <w:t xml:space="preserve">ом, может проводиться Заказчиком своими силами или к ее проведению могут привлекаться </w:t>
      </w:r>
      <w:hyperlink r:id="rId8" w:history="1">
        <w:r w:rsidR="00CE0421" w:rsidRPr="006A04AE">
          <w:rPr>
            <w:rStyle w:val="a6"/>
            <w:rFonts w:ascii="Times New Roman" w:hAnsi="Times New Roman" w:cs="Times New Roman"/>
            <w:color w:val="auto"/>
            <w:sz w:val="20"/>
            <w:szCs w:val="20"/>
          </w:rPr>
          <w:t>эксперты</w:t>
        </w:r>
      </w:hyperlink>
      <w:r w:rsidR="00CE0421" w:rsidRPr="006A04AE">
        <w:rPr>
          <w:rFonts w:ascii="Times New Roman" w:hAnsi="Times New Roman" w:cs="Times New Roman"/>
          <w:sz w:val="20"/>
          <w:szCs w:val="20"/>
        </w:rPr>
        <w:t xml:space="preserve">, экспертные организации на основании </w:t>
      </w:r>
      <w:r w:rsidR="00752B81">
        <w:rPr>
          <w:rFonts w:ascii="Times New Roman" w:hAnsi="Times New Roman" w:cs="Times New Roman"/>
          <w:sz w:val="20"/>
          <w:szCs w:val="20"/>
        </w:rPr>
        <w:t>Контракт</w:t>
      </w:r>
      <w:r w:rsidR="00CE0421" w:rsidRPr="006A04AE">
        <w:rPr>
          <w:rFonts w:ascii="Times New Roman" w:hAnsi="Times New Roman" w:cs="Times New Roman"/>
          <w:sz w:val="20"/>
          <w:szCs w:val="20"/>
        </w:rPr>
        <w:t xml:space="preserve">ов, заключенных в соответствии с </w:t>
      </w:r>
      <w:r w:rsidR="006A04AE" w:rsidRPr="006A04AE">
        <w:rPr>
          <w:rFonts w:ascii="Times New Roman" w:hAnsi="Times New Roman" w:cs="Times New Roman"/>
          <w:sz w:val="20"/>
          <w:szCs w:val="20"/>
        </w:rPr>
        <w:t>Федеральным з</w:t>
      </w:r>
      <w:r w:rsidR="00CE0421" w:rsidRPr="006A04AE">
        <w:rPr>
          <w:rFonts w:ascii="Times New Roman" w:hAnsi="Times New Roman" w:cs="Times New Roman"/>
          <w:sz w:val="20"/>
          <w:szCs w:val="20"/>
        </w:rPr>
        <w:t>аконом № 44-ФЗ.</w:t>
      </w:r>
    </w:p>
    <w:p w:rsidR="00CE0421" w:rsidRPr="006A04AE" w:rsidRDefault="000C2490" w:rsidP="000C2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5.6.</w:t>
      </w:r>
      <w:r w:rsidR="00CE0421" w:rsidRPr="006A04AE">
        <w:rPr>
          <w:rFonts w:ascii="Times New Roman" w:hAnsi="Times New Roman" w:cs="Times New Roman"/>
          <w:sz w:val="20"/>
          <w:szCs w:val="20"/>
        </w:rPr>
        <w:t xml:space="preserve"> По решению Заказчика для приемки поставленного </w:t>
      </w:r>
      <w:r w:rsidR="006A04AE" w:rsidRPr="006A04AE">
        <w:rPr>
          <w:rFonts w:ascii="Times New Roman" w:hAnsi="Times New Roman" w:cs="Times New Roman"/>
          <w:sz w:val="20"/>
          <w:szCs w:val="20"/>
        </w:rPr>
        <w:t>Т</w:t>
      </w:r>
      <w:r w:rsidR="00CE0421" w:rsidRPr="006A04AE">
        <w:rPr>
          <w:rFonts w:ascii="Times New Roman" w:hAnsi="Times New Roman" w:cs="Times New Roman"/>
          <w:sz w:val="20"/>
          <w:szCs w:val="20"/>
        </w:rPr>
        <w:t>овара может создаваться приемочная комиссия, которая состоит не менее чем из пяти человек.</w:t>
      </w:r>
    </w:p>
    <w:p w:rsidR="00CE0421" w:rsidRPr="006A04AE" w:rsidRDefault="000C2490" w:rsidP="000C2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>5.7.</w:t>
      </w:r>
      <w:r w:rsidR="00CE0421" w:rsidRPr="006A04AE">
        <w:rPr>
          <w:rFonts w:ascii="Times New Roman" w:hAnsi="Times New Roman" w:cs="Times New Roman"/>
          <w:sz w:val="20"/>
          <w:szCs w:val="20"/>
          <w:lang w:eastAsia="ar-SA"/>
        </w:rPr>
        <w:t xml:space="preserve"> </w:t>
      </w:r>
      <w:r w:rsidR="00CE0421" w:rsidRPr="006A04AE">
        <w:rPr>
          <w:rFonts w:ascii="Times New Roman" w:hAnsi="Times New Roman" w:cs="Times New Roman"/>
          <w:sz w:val="20"/>
          <w:szCs w:val="20"/>
        </w:rPr>
        <w:t xml:space="preserve">Оформление и обмен документами о приемке осуществляются в электронной форме </w:t>
      </w:r>
      <w:r w:rsidR="00CE0421" w:rsidRPr="006A04AE">
        <w:rPr>
          <w:rFonts w:ascii="Times New Roman" w:hAnsi="Times New Roman" w:cs="Times New Roman"/>
          <w:bCs/>
          <w:sz w:val="20"/>
          <w:szCs w:val="20"/>
        </w:rPr>
        <w:t xml:space="preserve">в соответствии с </w:t>
      </w:r>
      <w:r w:rsidR="00A15264">
        <w:rPr>
          <w:rFonts w:ascii="Times New Roman" w:hAnsi="Times New Roman" w:cs="Times New Roman"/>
          <w:bCs/>
          <w:sz w:val="20"/>
          <w:szCs w:val="20"/>
        </w:rPr>
        <w:t>ч</w:t>
      </w:r>
      <w:r w:rsidR="00CE0421" w:rsidRPr="006A04AE">
        <w:rPr>
          <w:rFonts w:ascii="Times New Roman" w:hAnsi="Times New Roman" w:cs="Times New Roman"/>
          <w:bCs/>
          <w:sz w:val="20"/>
          <w:szCs w:val="20"/>
        </w:rPr>
        <w:t xml:space="preserve">. 13 ст. 94 </w:t>
      </w:r>
      <w:r w:rsidR="00A15264">
        <w:rPr>
          <w:rFonts w:ascii="Times New Roman" w:hAnsi="Times New Roman" w:cs="Times New Roman"/>
          <w:bCs/>
          <w:sz w:val="20"/>
          <w:szCs w:val="20"/>
        </w:rPr>
        <w:t>Федерального з</w:t>
      </w:r>
      <w:r w:rsidR="00CE0421" w:rsidRPr="006A04AE">
        <w:rPr>
          <w:rFonts w:ascii="Times New Roman" w:hAnsi="Times New Roman" w:cs="Times New Roman"/>
          <w:sz w:val="20"/>
          <w:szCs w:val="20"/>
        </w:rPr>
        <w:t xml:space="preserve">акона № 44-ФЗ. </w:t>
      </w:r>
    </w:p>
    <w:p w:rsidR="00A15264" w:rsidRDefault="000C2490" w:rsidP="000C24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2490">
        <w:rPr>
          <w:rFonts w:ascii="Times New Roman" w:eastAsia="Calibri" w:hAnsi="Times New Roman" w:cs="Times New Roman"/>
          <w:sz w:val="20"/>
          <w:szCs w:val="20"/>
        </w:rPr>
        <w:t>5.8.</w:t>
      </w:r>
      <w:r w:rsidR="00CE0421" w:rsidRPr="000C2490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A15264" w:rsidRPr="000C2490">
        <w:rPr>
          <w:rFonts w:ascii="Times New Roman" w:eastAsia="Calibri" w:hAnsi="Times New Roman" w:cs="Times New Roman"/>
          <w:sz w:val="20"/>
          <w:szCs w:val="20"/>
        </w:rPr>
        <w:t>В день поставки Товара или в срок, не превышающий 3 (трех) дней</w:t>
      </w:r>
      <w:r w:rsidR="00522CD8">
        <w:rPr>
          <w:rFonts w:ascii="Times New Roman" w:eastAsia="Calibri" w:hAnsi="Times New Roman" w:cs="Times New Roman"/>
          <w:sz w:val="20"/>
          <w:szCs w:val="20"/>
        </w:rPr>
        <w:t xml:space="preserve"> со дня поставки Товара</w:t>
      </w:r>
      <w:r w:rsidR="00A15264" w:rsidRPr="000C2490">
        <w:rPr>
          <w:rFonts w:ascii="Times New Roman" w:eastAsia="Calibri" w:hAnsi="Times New Roman" w:cs="Times New Roman"/>
          <w:sz w:val="20"/>
          <w:szCs w:val="20"/>
        </w:rPr>
        <w:t xml:space="preserve">, Поставщик </w:t>
      </w:r>
      <w:r w:rsidR="00A15264" w:rsidRPr="000C2490">
        <w:rPr>
          <w:rFonts w:ascii="Times New Roman" w:hAnsi="Times New Roman" w:cs="Times New Roman"/>
          <w:sz w:val="20"/>
          <w:szCs w:val="20"/>
        </w:rPr>
        <w:t>формирует с</w:t>
      </w:r>
      <w:r w:rsidR="00A15264" w:rsidRPr="00DD70C4">
        <w:rPr>
          <w:rFonts w:ascii="Times New Roman" w:hAnsi="Times New Roman" w:cs="Times New Roman"/>
          <w:sz w:val="20"/>
          <w:szCs w:val="20"/>
        </w:rPr>
        <w:t xml:space="preserve"> использованием единой информационной системы в сфере закупок (далее – ЕИС), подписывает усиленной электронной подписью лица, имеющего право действовать от имени </w:t>
      </w:r>
      <w:r>
        <w:rPr>
          <w:rFonts w:ascii="Times New Roman" w:hAnsi="Times New Roman" w:cs="Times New Roman"/>
          <w:sz w:val="20"/>
          <w:szCs w:val="20"/>
        </w:rPr>
        <w:t>Поставщика</w:t>
      </w:r>
      <w:r w:rsidR="00522CD8">
        <w:rPr>
          <w:rFonts w:ascii="Times New Roman" w:hAnsi="Times New Roman" w:cs="Times New Roman"/>
          <w:sz w:val="20"/>
          <w:szCs w:val="20"/>
        </w:rPr>
        <w:t>,</w:t>
      </w:r>
      <w:r w:rsidR="00A15264" w:rsidRPr="00DD70C4">
        <w:rPr>
          <w:rFonts w:ascii="Times New Roman" w:hAnsi="Times New Roman" w:cs="Times New Roman"/>
          <w:sz w:val="20"/>
          <w:szCs w:val="20"/>
        </w:rPr>
        <w:t xml:space="preserve"> и размещает в ЕИС </w:t>
      </w:r>
      <w:r w:rsidR="00A15264" w:rsidRPr="00DD70C4">
        <w:rPr>
          <w:rFonts w:ascii="Times New Roman" w:hAnsi="Times New Roman" w:cs="Times New Roman"/>
          <w:sz w:val="20"/>
          <w:szCs w:val="20"/>
        </w:rPr>
        <w:lastRenderedPageBreak/>
        <w:t xml:space="preserve">документ о приемке, который должен содержать информацию, указанную в п. 1 ч.13 ст. 94 </w:t>
      </w:r>
      <w:r>
        <w:rPr>
          <w:rFonts w:ascii="Times New Roman" w:hAnsi="Times New Roman" w:cs="Times New Roman"/>
          <w:sz w:val="20"/>
          <w:szCs w:val="20"/>
        </w:rPr>
        <w:t>Федерального закона № 44-ФЗ</w:t>
      </w:r>
      <w:r w:rsidR="00A15264" w:rsidRPr="00DD70C4">
        <w:rPr>
          <w:rFonts w:ascii="Times New Roman" w:hAnsi="Times New Roman" w:cs="Times New Roman"/>
          <w:sz w:val="20"/>
          <w:szCs w:val="20"/>
        </w:rPr>
        <w:t>.</w:t>
      </w:r>
    </w:p>
    <w:p w:rsidR="00F138F7" w:rsidRPr="00DD70C4" w:rsidRDefault="00F138F7" w:rsidP="00F138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D70C4">
        <w:rPr>
          <w:rFonts w:ascii="Times New Roman" w:hAnsi="Times New Roman" w:cs="Times New Roman"/>
          <w:sz w:val="20"/>
          <w:szCs w:val="20"/>
        </w:rPr>
        <w:t>К документу о приемке могут прилагаться другие документы, которые считаются его неотъемлемой частью. При этом в случае, если информация, содержащаяся в прилагаемых документах, не соответствует информации, содержащейся в документе о приемке, приоритет имеет информация, содержащаяся в документе о приемке.</w:t>
      </w:r>
    </w:p>
    <w:p w:rsidR="00F138F7" w:rsidRPr="00DD70C4" w:rsidRDefault="00F138F7" w:rsidP="00F138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D70C4">
        <w:rPr>
          <w:rFonts w:ascii="Times New Roman" w:hAnsi="Times New Roman" w:cs="Times New Roman"/>
          <w:sz w:val="20"/>
          <w:szCs w:val="20"/>
        </w:rPr>
        <w:t>Датой поступления Заказчику документа о приемке, подписанного Исполнителем, считается дата размещения в соответствии с настоящим пунктом такого документа в ЕИС в соответствии с часовой зоной, в которой расположен Заказчик.</w:t>
      </w:r>
    </w:p>
    <w:p w:rsidR="00CE0421" w:rsidRPr="00740F46" w:rsidRDefault="000C2490" w:rsidP="000C249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40F46">
        <w:rPr>
          <w:rFonts w:ascii="Times New Roman" w:eastAsia="Calibri" w:hAnsi="Times New Roman" w:cs="Times New Roman"/>
          <w:sz w:val="20"/>
          <w:szCs w:val="20"/>
        </w:rPr>
        <w:t xml:space="preserve">5.9. </w:t>
      </w:r>
      <w:r w:rsidR="00CE0421" w:rsidRPr="00740F46">
        <w:rPr>
          <w:rFonts w:ascii="Times New Roman" w:eastAsia="Calibri" w:hAnsi="Times New Roman" w:cs="Times New Roman"/>
          <w:sz w:val="20"/>
          <w:szCs w:val="20"/>
        </w:rPr>
        <w:t xml:space="preserve">При отсутствии у Заказчика претензий по количеству и качеству поставленного Товара Заказчик </w:t>
      </w:r>
      <w:r w:rsidR="00F138F7" w:rsidRPr="00740F46">
        <w:rPr>
          <w:rFonts w:ascii="Times New Roman" w:eastAsia="Calibri" w:hAnsi="Times New Roman" w:cs="Times New Roman"/>
          <w:sz w:val="20"/>
          <w:szCs w:val="20"/>
        </w:rPr>
        <w:t>не позднее 5 (пяти)</w:t>
      </w:r>
      <w:r w:rsidR="00CE0421" w:rsidRPr="00740F46">
        <w:rPr>
          <w:rFonts w:ascii="Times New Roman" w:hAnsi="Times New Roman" w:cs="Times New Roman"/>
          <w:bCs/>
          <w:sz w:val="20"/>
          <w:szCs w:val="20"/>
        </w:rPr>
        <w:t xml:space="preserve"> рабочих дней</w:t>
      </w:r>
      <w:r w:rsidR="00CE0421" w:rsidRPr="00740F46">
        <w:rPr>
          <w:rFonts w:ascii="Times New Roman" w:hAnsi="Times New Roman" w:cs="Times New Roman"/>
          <w:sz w:val="20"/>
          <w:szCs w:val="20"/>
        </w:rPr>
        <w:t>, следующих за днем поступления документа о приемке,</w:t>
      </w:r>
      <w:r w:rsidR="00CE0421" w:rsidRPr="00740F46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522CD8" w:rsidRPr="00740F46">
        <w:rPr>
          <w:rFonts w:ascii="Times New Roman" w:hAnsi="Times New Roman" w:cs="Times New Roman"/>
          <w:sz w:val="20"/>
          <w:szCs w:val="20"/>
        </w:rPr>
        <w:t>подписывает усиленной электронной подписью лица, имеющего право действовать от имени Заказчика, и размещает в ЕИС документ о приемке</w:t>
      </w:r>
      <w:r w:rsidR="00CE0421" w:rsidRPr="00740F46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522CD8" w:rsidRPr="00740F46" w:rsidRDefault="00522CD8" w:rsidP="00522C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40F46">
        <w:rPr>
          <w:rFonts w:ascii="Times New Roman" w:eastAsia="Calibri" w:hAnsi="Times New Roman" w:cs="Times New Roman"/>
          <w:bCs/>
          <w:sz w:val="20"/>
          <w:szCs w:val="20"/>
        </w:rPr>
        <w:t>5</w:t>
      </w:r>
      <w:r w:rsidR="00CE0421" w:rsidRPr="00740F46">
        <w:rPr>
          <w:rFonts w:ascii="Times New Roman" w:eastAsia="Calibri" w:hAnsi="Times New Roman" w:cs="Times New Roman"/>
          <w:bCs/>
          <w:sz w:val="20"/>
          <w:szCs w:val="20"/>
        </w:rPr>
        <w:t xml:space="preserve">.10. При выявлении несоответствий в поставленном Товаре (наименования, количества, качества, в том числе в случае выявления внешних признаков ненадлежащего качества Товара, препятствующих его дальнейшему использованию (нарушение целостности упаковки, повреждение содержимого и т.д.), препятствующих его приемке, Заказчик в срок, установленный в </w:t>
      </w:r>
      <w:hyperlink r:id="rId9" w:anchor="Par4" w:history="1">
        <w:r w:rsidR="00CE0421" w:rsidRPr="00740F46">
          <w:rPr>
            <w:rStyle w:val="a6"/>
            <w:rFonts w:ascii="Times New Roman" w:eastAsia="Calibri" w:hAnsi="Times New Roman" w:cs="Times New Roman"/>
            <w:bCs/>
            <w:color w:val="auto"/>
            <w:sz w:val="20"/>
            <w:szCs w:val="20"/>
          </w:rPr>
          <w:t xml:space="preserve">п. </w:t>
        </w:r>
        <w:r w:rsidR="000C2490" w:rsidRPr="00740F46">
          <w:rPr>
            <w:rStyle w:val="a6"/>
            <w:rFonts w:ascii="Times New Roman" w:eastAsia="Calibri" w:hAnsi="Times New Roman" w:cs="Times New Roman"/>
            <w:bCs/>
            <w:color w:val="auto"/>
            <w:sz w:val="20"/>
            <w:szCs w:val="20"/>
          </w:rPr>
          <w:t>5</w:t>
        </w:r>
        <w:r w:rsidR="00CE0421" w:rsidRPr="00740F46">
          <w:rPr>
            <w:rStyle w:val="a6"/>
            <w:rFonts w:ascii="Times New Roman" w:eastAsia="Calibri" w:hAnsi="Times New Roman" w:cs="Times New Roman"/>
            <w:bCs/>
            <w:color w:val="auto"/>
            <w:sz w:val="20"/>
            <w:szCs w:val="20"/>
          </w:rPr>
          <w:t>.9</w:t>
        </w:r>
      </w:hyperlink>
      <w:r w:rsidR="00CE0421" w:rsidRPr="00740F46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752B81">
        <w:rPr>
          <w:rFonts w:ascii="Times New Roman" w:eastAsia="Calibri" w:hAnsi="Times New Roman" w:cs="Times New Roman"/>
          <w:bCs/>
          <w:sz w:val="20"/>
          <w:szCs w:val="20"/>
        </w:rPr>
        <w:t>Контракт</w:t>
      </w:r>
      <w:r w:rsidR="00CE0421" w:rsidRPr="00740F46">
        <w:rPr>
          <w:rFonts w:ascii="Times New Roman" w:eastAsia="Calibri" w:hAnsi="Times New Roman" w:cs="Times New Roman"/>
          <w:bCs/>
          <w:sz w:val="20"/>
          <w:szCs w:val="20"/>
        </w:rPr>
        <w:t xml:space="preserve">а, </w:t>
      </w:r>
      <w:bookmarkStart w:id="4" w:name="P2143"/>
      <w:bookmarkEnd w:id="4"/>
      <w:r w:rsidRPr="00740F46">
        <w:rPr>
          <w:rFonts w:ascii="Times New Roman" w:hAnsi="Times New Roman" w:cs="Times New Roman"/>
          <w:sz w:val="20"/>
          <w:szCs w:val="20"/>
        </w:rPr>
        <w:t>формирует с использованием ЕИС, подписывает усиленной электронной подписью лица, имеющего право действовать от имени Заказчика, и размещает в ЕИС мотивированный отказ от подписания документа о приемке с указанием причин такого отказа.</w:t>
      </w:r>
    </w:p>
    <w:p w:rsidR="00740F46" w:rsidRPr="00DD70C4" w:rsidRDefault="00740F46" w:rsidP="00740F4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70C4">
        <w:rPr>
          <w:rFonts w:ascii="Times New Roman" w:hAnsi="Times New Roman" w:cs="Times New Roman"/>
          <w:sz w:val="20"/>
          <w:szCs w:val="20"/>
        </w:rPr>
        <w:t>5.</w:t>
      </w:r>
      <w:r>
        <w:rPr>
          <w:rFonts w:ascii="Times New Roman" w:hAnsi="Times New Roman" w:cs="Times New Roman"/>
          <w:sz w:val="20"/>
          <w:szCs w:val="20"/>
        </w:rPr>
        <w:t>11.</w:t>
      </w:r>
      <w:r w:rsidRPr="00DD70C4">
        <w:rPr>
          <w:rFonts w:ascii="Times New Roman" w:hAnsi="Times New Roman" w:cs="Times New Roman"/>
          <w:sz w:val="20"/>
          <w:szCs w:val="20"/>
        </w:rPr>
        <w:t xml:space="preserve"> В случае получения мотивированного отказа от подписания документа о приемке </w:t>
      </w:r>
      <w:r w:rsidR="008776A1">
        <w:rPr>
          <w:rFonts w:ascii="Times New Roman" w:hAnsi="Times New Roman" w:cs="Times New Roman"/>
          <w:sz w:val="20"/>
          <w:szCs w:val="20"/>
        </w:rPr>
        <w:t>Поставщику</w:t>
      </w:r>
      <w:r w:rsidRPr="00DD70C4">
        <w:rPr>
          <w:rFonts w:ascii="Times New Roman" w:hAnsi="Times New Roman" w:cs="Times New Roman"/>
          <w:sz w:val="20"/>
          <w:szCs w:val="20"/>
        </w:rPr>
        <w:t xml:space="preserve"> необходимо устранить причины, указанные в таком мотивированном отказе и направить Заказчику повторно документ о приемке в порядке, указанном в п. 5.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DD70C4">
        <w:rPr>
          <w:rFonts w:ascii="Times New Roman" w:hAnsi="Times New Roman" w:cs="Times New Roman"/>
          <w:sz w:val="20"/>
          <w:szCs w:val="20"/>
        </w:rPr>
        <w:t xml:space="preserve"> настоящего </w:t>
      </w:r>
      <w:r w:rsidR="00752B81">
        <w:rPr>
          <w:rFonts w:ascii="Times New Roman" w:hAnsi="Times New Roman" w:cs="Times New Roman"/>
          <w:sz w:val="20"/>
          <w:szCs w:val="20"/>
        </w:rPr>
        <w:t>Контракт</w:t>
      </w:r>
      <w:r w:rsidRPr="00DD70C4">
        <w:rPr>
          <w:rFonts w:ascii="Times New Roman" w:hAnsi="Times New Roman" w:cs="Times New Roman"/>
          <w:sz w:val="20"/>
          <w:szCs w:val="20"/>
        </w:rPr>
        <w:t>а.</w:t>
      </w:r>
    </w:p>
    <w:p w:rsidR="00740F46" w:rsidRPr="00DD70C4" w:rsidRDefault="00740F46" w:rsidP="00740F4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70C4">
        <w:rPr>
          <w:rFonts w:ascii="Times New Roman" w:hAnsi="Times New Roman" w:cs="Times New Roman"/>
          <w:sz w:val="20"/>
          <w:szCs w:val="20"/>
        </w:rPr>
        <w:t>5.</w:t>
      </w:r>
      <w:r>
        <w:rPr>
          <w:rFonts w:ascii="Times New Roman" w:hAnsi="Times New Roman" w:cs="Times New Roman"/>
          <w:sz w:val="20"/>
          <w:szCs w:val="20"/>
        </w:rPr>
        <w:t>12</w:t>
      </w:r>
      <w:r w:rsidRPr="00DD70C4">
        <w:rPr>
          <w:rFonts w:ascii="Times New Roman" w:hAnsi="Times New Roman" w:cs="Times New Roman"/>
          <w:sz w:val="20"/>
          <w:szCs w:val="20"/>
        </w:rPr>
        <w:t xml:space="preserve">. Заказчик устанавливает </w:t>
      </w:r>
      <w:r w:rsidR="000122BF">
        <w:rPr>
          <w:rFonts w:ascii="Times New Roman" w:hAnsi="Times New Roman" w:cs="Times New Roman"/>
          <w:sz w:val="20"/>
          <w:szCs w:val="20"/>
        </w:rPr>
        <w:t>Поставщику</w:t>
      </w:r>
      <w:r w:rsidRPr="00DD70C4">
        <w:rPr>
          <w:rFonts w:ascii="Times New Roman" w:hAnsi="Times New Roman" w:cs="Times New Roman"/>
          <w:sz w:val="20"/>
          <w:szCs w:val="20"/>
        </w:rPr>
        <w:t xml:space="preserve"> срок для устранения несоответствий </w:t>
      </w:r>
      <w:r w:rsidR="00A411F9">
        <w:rPr>
          <w:rFonts w:ascii="Times New Roman" w:hAnsi="Times New Roman" w:cs="Times New Roman"/>
          <w:sz w:val="20"/>
          <w:szCs w:val="20"/>
        </w:rPr>
        <w:t>3</w:t>
      </w:r>
      <w:r w:rsidRPr="00DD70C4">
        <w:rPr>
          <w:rFonts w:ascii="Times New Roman" w:hAnsi="Times New Roman" w:cs="Times New Roman"/>
          <w:sz w:val="20"/>
          <w:szCs w:val="20"/>
        </w:rPr>
        <w:t xml:space="preserve"> </w:t>
      </w:r>
      <w:r w:rsidR="00A411F9">
        <w:rPr>
          <w:rFonts w:ascii="Times New Roman" w:hAnsi="Times New Roman" w:cs="Times New Roman"/>
          <w:sz w:val="20"/>
          <w:szCs w:val="20"/>
        </w:rPr>
        <w:t>(три</w:t>
      </w:r>
      <w:r w:rsidRPr="00DD70C4">
        <w:rPr>
          <w:rFonts w:ascii="Times New Roman" w:hAnsi="Times New Roman" w:cs="Times New Roman"/>
          <w:sz w:val="20"/>
          <w:szCs w:val="20"/>
        </w:rPr>
        <w:t xml:space="preserve">) рабочих дня с момента получения </w:t>
      </w:r>
      <w:r w:rsidR="000122BF">
        <w:rPr>
          <w:rFonts w:ascii="Times New Roman" w:hAnsi="Times New Roman" w:cs="Times New Roman"/>
          <w:sz w:val="20"/>
          <w:szCs w:val="20"/>
        </w:rPr>
        <w:t>Поставщиком</w:t>
      </w:r>
      <w:r w:rsidRPr="00DD70C4">
        <w:rPr>
          <w:rFonts w:ascii="Times New Roman" w:hAnsi="Times New Roman" w:cs="Times New Roman"/>
          <w:sz w:val="20"/>
          <w:szCs w:val="20"/>
        </w:rPr>
        <w:t xml:space="preserve"> мотивированного отказа Заказчика.</w:t>
      </w:r>
    </w:p>
    <w:p w:rsidR="00740F46" w:rsidRPr="00DD70C4" w:rsidRDefault="00740F46" w:rsidP="00740F4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70C4">
        <w:rPr>
          <w:rFonts w:ascii="Times New Roman" w:hAnsi="Times New Roman" w:cs="Times New Roman"/>
          <w:sz w:val="20"/>
          <w:szCs w:val="20"/>
        </w:rPr>
        <w:t>5.</w:t>
      </w:r>
      <w:r>
        <w:rPr>
          <w:rFonts w:ascii="Times New Roman" w:hAnsi="Times New Roman" w:cs="Times New Roman"/>
          <w:sz w:val="20"/>
          <w:szCs w:val="20"/>
        </w:rPr>
        <w:t>13</w:t>
      </w:r>
      <w:r w:rsidRPr="00DD70C4">
        <w:rPr>
          <w:rFonts w:ascii="Times New Roman" w:hAnsi="Times New Roman" w:cs="Times New Roman"/>
          <w:sz w:val="20"/>
          <w:szCs w:val="20"/>
        </w:rPr>
        <w:t xml:space="preserve">. Датой приемки </w:t>
      </w:r>
      <w:r w:rsidR="000122BF">
        <w:rPr>
          <w:rFonts w:ascii="Times New Roman" w:hAnsi="Times New Roman" w:cs="Times New Roman"/>
          <w:sz w:val="20"/>
          <w:szCs w:val="20"/>
        </w:rPr>
        <w:t>Товара</w:t>
      </w:r>
      <w:r w:rsidRPr="00DD70C4">
        <w:rPr>
          <w:rFonts w:ascii="Times New Roman" w:hAnsi="Times New Roman" w:cs="Times New Roman"/>
          <w:sz w:val="20"/>
          <w:szCs w:val="20"/>
        </w:rPr>
        <w:t xml:space="preserve"> считается дата размещения в ЕИС документа о приемке, подписанного Заказчиком.</w:t>
      </w:r>
    </w:p>
    <w:p w:rsidR="00CE0421" w:rsidRPr="00A54A72" w:rsidRDefault="00740F46" w:rsidP="00740F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A54A72">
        <w:rPr>
          <w:rFonts w:ascii="Times New Roman" w:eastAsia="Calibri" w:hAnsi="Times New Roman" w:cs="Times New Roman"/>
          <w:bCs/>
          <w:sz w:val="20"/>
          <w:szCs w:val="20"/>
        </w:rPr>
        <w:t>5.14</w:t>
      </w:r>
      <w:r w:rsidR="00CE0421" w:rsidRPr="00A54A72">
        <w:rPr>
          <w:rFonts w:ascii="Times New Roman" w:eastAsia="Calibri" w:hAnsi="Times New Roman" w:cs="Times New Roman"/>
          <w:bCs/>
          <w:sz w:val="20"/>
          <w:szCs w:val="20"/>
        </w:rPr>
        <w:t>. Во всех случаях, влекущих возврат Товара Поставщику, Заказчик обязан обеспечить сохранность этого Товара до момента фактического его возврата. Возврат (замена) Товара осуществляется силами и за счет средств Поставщика. Расходы, понесенные Заказчиком в связи с принятием Товара на ответственное хранение и (или) его возвратом (заменой), подлежат возмещению Поставщиком.</w:t>
      </w:r>
    </w:p>
    <w:p w:rsidR="00CE0421" w:rsidRPr="00A54A72" w:rsidRDefault="00A54A72" w:rsidP="00740F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A54A72">
        <w:rPr>
          <w:rFonts w:ascii="Times New Roman" w:eastAsia="Calibri" w:hAnsi="Times New Roman" w:cs="Times New Roman"/>
          <w:bCs/>
          <w:sz w:val="20"/>
          <w:szCs w:val="20"/>
        </w:rPr>
        <w:t>5.15</w:t>
      </w:r>
      <w:r w:rsidR="00CE0421" w:rsidRPr="00A54A72">
        <w:rPr>
          <w:rFonts w:ascii="Times New Roman" w:eastAsia="Calibri" w:hAnsi="Times New Roman" w:cs="Times New Roman"/>
          <w:bCs/>
          <w:sz w:val="20"/>
          <w:szCs w:val="20"/>
        </w:rPr>
        <w:t xml:space="preserve">. Право собственности </w:t>
      </w:r>
      <w:r w:rsidR="00AC3544">
        <w:rPr>
          <w:rFonts w:ascii="Times New Roman" w:eastAsia="Calibri" w:hAnsi="Times New Roman" w:cs="Times New Roman"/>
          <w:bCs/>
          <w:sz w:val="20"/>
          <w:szCs w:val="20"/>
        </w:rPr>
        <w:t xml:space="preserve">на </w:t>
      </w:r>
      <w:r w:rsidR="00CE0421" w:rsidRPr="00A54A72">
        <w:rPr>
          <w:rFonts w:ascii="Times New Roman" w:eastAsia="Calibri" w:hAnsi="Times New Roman" w:cs="Times New Roman"/>
          <w:bCs/>
          <w:sz w:val="20"/>
          <w:szCs w:val="20"/>
        </w:rPr>
        <w:t xml:space="preserve">Товар переходит от Поставщика к Заказчику с момента приемки Товара Заказчиком и подписания Сторонами документов, указанных в </w:t>
      </w:r>
      <w:hyperlink r:id="rId10" w:anchor="Par4" w:history="1">
        <w:r w:rsidR="00CE0421" w:rsidRPr="00A54A72">
          <w:rPr>
            <w:rStyle w:val="a6"/>
            <w:rFonts w:ascii="Times New Roman" w:eastAsia="Calibri" w:hAnsi="Times New Roman" w:cs="Times New Roman"/>
            <w:bCs/>
            <w:color w:val="auto"/>
            <w:sz w:val="20"/>
            <w:szCs w:val="20"/>
          </w:rPr>
          <w:t xml:space="preserve">п. </w:t>
        </w:r>
        <w:r w:rsidR="00740F46" w:rsidRPr="00A54A72">
          <w:rPr>
            <w:rStyle w:val="a6"/>
            <w:rFonts w:ascii="Times New Roman" w:eastAsia="Calibri" w:hAnsi="Times New Roman" w:cs="Times New Roman"/>
            <w:bCs/>
            <w:color w:val="auto"/>
            <w:sz w:val="20"/>
            <w:szCs w:val="20"/>
          </w:rPr>
          <w:t>5</w:t>
        </w:r>
        <w:r w:rsidR="00CE0421" w:rsidRPr="00A54A72">
          <w:rPr>
            <w:rStyle w:val="a6"/>
            <w:rFonts w:ascii="Times New Roman" w:eastAsia="Calibri" w:hAnsi="Times New Roman" w:cs="Times New Roman"/>
            <w:bCs/>
            <w:color w:val="auto"/>
            <w:sz w:val="20"/>
            <w:szCs w:val="20"/>
          </w:rPr>
          <w:t>.9</w:t>
        </w:r>
      </w:hyperlink>
      <w:r w:rsidR="00CE0421" w:rsidRPr="00A54A72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752B81">
        <w:rPr>
          <w:rFonts w:ascii="Times New Roman" w:eastAsia="Calibri" w:hAnsi="Times New Roman" w:cs="Times New Roman"/>
          <w:bCs/>
          <w:sz w:val="20"/>
          <w:szCs w:val="20"/>
        </w:rPr>
        <w:t>Контракт</w:t>
      </w:r>
      <w:r w:rsidR="00CE0421" w:rsidRPr="00A54A72">
        <w:rPr>
          <w:rFonts w:ascii="Times New Roman" w:eastAsia="Calibri" w:hAnsi="Times New Roman" w:cs="Times New Roman"/>
          <w:bCs/>
          <w:sz w:val="20"/>
          <w:szCs w:val="20"/>
        </w:rPr>
        <w:t>а.</w:t>
      </w:r>
    </w:p>
    <w:p w:rsidR="00CE0421" w:rsidRPr="00A54A72" w:rsidRDefault="00A54A72" w:rsidP="00740F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A54A72">
        <w:rPr>
          <w:rFonts w:ascii="Times New Roman" w:eastAsia="Calibri" w:hAnsi="Times New Roman" w:cs="Times New Roman"/>
          <w:bCs/>
          <w:sz w:val="20"/>
          <w:szCs w:val="20"/>
        </w:rPr>
        <w:t>5.16.</w:t>
      </w:r>
      <w:r w:rsidR="00CE0421" w:rsidRPr="00A54A72">
        <w:rPr>
          <w:rFonts w:ascii="Times New Roman" w:eastAsia="Calibri" w:hAnsi="Times New Roman" w:cs="Times New Roman"/>
          <w:bCs/>
          <w:sz w:val="20"/>
          <w:szCs w:val="20"/>
        </w:rPr>
        <w:t xml:space="preserve"> Заказчик вправе не отказывать в приемке поставленного Товара в случае выявления несоответствия Товара условиям </w:t>
      </w:r>
      <w:r w:rsidR="00752B81">
        <w:rPr>
          <w:rFonts w:ascii="Times New Roman" w:eastAsia="Calibri" w:hAnsi="Times New Roman" w:cs="Times New Roman"/>
          <w:bCs/>
          <w:sz w:val="20"/>
          <w:szCs w:val="20"/>
        </w:rPr>
        <w:t>Контракт</w:t>
      </w:r>
      <w:r w:rsidR="00CE0421" w:rsidRPr="00A54A72">
        <w:rPr>
          <w:rFonts w:ascii="Times New Roman" w:eastAsia="Calibri" w:hAnsi="Times New Roman" w:cs="Times New Roman"/>
          <w:bCs/>
          <w:sz w:val="20"/>
          <w:szCs w:val="20"/>
        </w:rPr>
        <w:t>а, если выявленное несоответствие не препятствует приемке этого Товара и устранено Поставщиком.</w:t>
      </w:r>
    </w:p>
    <w:p w:rsidR="000D2D23" w:rsidRPr="00DD70C4" w:rsidRDefault="00740F46" w:rsidP="000D2D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</w:t>
      </w:r>
      <w:r w:rsidR="000D2D23" w:rsidRPr="00DD70C4">
        <w:rPr>
          <w:rFonts w:ascii="Times New Roman" w:hAnsi="Times New Roman" w:cs="Times New Roman"/>
          <w:sz w:val="20"/>
          <w:szCs w:val="20"/>
        </w:rPr>
        <w:t>.</w:t>
      </w:r>
      <w:r w:rsidR="00A54A72">
        <w:rPr>
          <w:rFonts w:ascii="Times New Roman" w:hAnsi="Times New Roman" w:cs="Times New Roman"/>
          <w:sz w:val="20"/>
          <w:szCs w:val="20"/>
        </w:rPr>
        <w:t>1</w:t>
      </w:r>
      <w:r w:rsidR="000D2D23" w:rsidRPr="00DD70C4">
        <w:rPr>
          <w:rFonts w:ascii="Times New Roman" w:hAnsi="Times New Roman" w:cs="Times New Roman"/>
          <w:sz w:val="20"/>
          <w:szCs w:val="20"/>
        </w:rPr>
        <w:t xml:space="preserve">7. Внесение исправлений в документ о приемке, оформленный в соответствии с настоящим Разделом </w:t>
      </w:r>
      <w:r w:rsidR="00752B81">
        <w:rPr>
          <w:rFonts w:ascii="Times New Roman" w:hAnsi="Times New Roman" w:cs="Times New Roman"/>
          <w:sz w:val="20"/>
          <w:szCs w:val="20"/>
        </w:rPr>
        <w:t>Контракт</w:t>
      </w:r>
      <w:r w:rsidR="000D2D23" w:rsidRPr="00DD70C4">
        <w:rPr>
          <w:rFonts w:ascii="Times New Roman" w:hAnsi="Times New Roman" w:cs="Times New Roman"/>
          <w:sz w:val="20"/>
          <w:szCs w:val="20"/>
        </w:rPr>
        <w:t xml:space="preserve">а, осуществляется путем формирования, подписания усиленными электронными подписями лиц, имеющих право действовать от имени </w:t>
      </w:r>
      <w:r w:rsidR="00A54A72">
        <w:rPr>
          <w:rFonts w:ascii="Times New Roman" w:hAnsi="Times New Roman" w:cs="Times New Roman"/>
          <w:sz w:val="20"/>
          <w:szCs w:val="20"/>
        </w:rPr>
        <w:t>Поставщика</w:t>
      </w:r>
      <w:r w:rsidR="000D2D23" w:rsidRPr="00DD70C4">
        <w:rPr>
          <w:rFonts w:ascii="Times New Roman" w:hAnsi="Times New Roman" w:cs="Times New Roman"/>
          <w:sz w:val="20"/>
          <w:szCs w:val="20"/>
        </w:rPr>
        <w:t xml:space="preserve"> и </w:t>
      </w:r>
      <w:r w:rsidR="00FA1C71" w:rsidRPr="00DD70C4">
        <w:rPr>
          <w:rFonts w:ascii="Times New Roman" w:hAnsi="Times New Roman" w:cs="Times New Roman"/>
          <w:sz w:val="20"/>
          <w:szCs w:val="20"/>
        </w:rPr>
        <w:t>З</w:t>
      </w:r>
      <w:r w:rsidR="000D2D23" w:rsidRPr="00DD70C4">
        <w:rPr>
          <w:rFonts w:ascii="Times New Roman" w:hAnsi="Times New Roman" w:cs="Times New Roman"/>
          <w:sz w:val="20"/>
          <w:szCs w:val="20"/>
        </w:rPr>
        <w:t>аказчика, и размещения в ЕИС исправленного документа о приемке.</w:t>
      </w:r>
    </w:p>
    <w:p w:rsidR="0034730A" w:rsidRPr="00DD70C4" w:rsidRDefault="0034730A" w:rsidP="000D2D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55B" w:rsidRDefault="00191FFA" w:rsidP="00FF164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D70C4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="00FF1643" w:rsidRPr="00DD70C4">
        <w:rPr>
          <w:rFonts w:ascii="Times New Roman" w:hAnsi="Times New Roman" w:cs="Times New Roman"/>
          <w:b/>
          <w:bCs/>
          <w:sz w:val="20"/>
          <w:szCs w:val="20"/>
        </w:rPr>
        <w:t xml:space="preserve">. ОБЕСПЕЧЕНИЕ ИСПОЛНЕНИЯ </w:t>
      </w:r>
      <w:r w:rsidR="00752B81">
        <w:rPr>
          <w:rFonts w:ascii="Times New Roman" w:hAnsi="Times New Roman" w:cs="Times New Roman"/>
          <w:b/>
          <w:bCs/>
          <w:sz w:val="20"/>
          <w:szCs w:val="20"/>
        </w:rPr>
        <w:t>КОНТРАКТ</w:t>
      </w:r>
      <w:r w:rsidR="00FF1643" w:rsidRPr="00DD70C4">
        <w:rPr>
          <w:rFonts w:ascii="Times New Roman" w:hAnsi="Times New Roman" w:cs="Times New Roman"/>
          <w:b/>
          <w:bCs/>
          <w:sz w:val="20"/>
          <w:szCs w:val="20"/>
        </w:rPr>
        <w:t>А</w:t>
      </w:r>
      <w:r w:rsidR="0099755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38783B" w:rsidRPr="0072581D" w:rsidRDefault="0038783B" w:rsidP="00387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581D">
        <w:rPr>
          <w:rFonts w:ascii="Times New Roman" w:hAnsi="Times New Roman" w:cs="Times New Roman"/>
          <w:sz w:val="20"/>
          <w:szCs w:val="20"/>
        </w:rPr>
        <w:t xml:space="preserve">6.1. Исполнение Контракта может обеспечиваться предоставлением независимой гарантии, соответствующей </w:t>
      </w:r>
      <w:hyperlink r:id="rId11" w:history="1">
        <w:r w:rsidRPr="0072581D">
          <w:rPr>
            <w:rFonts w:ascii="Times New Roman" w:hAnsi="Times New Roman" w:cs="Times New Roman"/>
            <w:sz w:val="20"/>
            <w:szCs w:val="20"/>
          </w:rPr>
          <w:t>требованиям ст. 45</w:t>
        </w:r>
      </w:hyperlink>
      <w:r w:rsidRPr="0072581D">
        <w:rPr>
          <w:rFonts w:ascii="Times New Roman" w:hAnsi="Times New Roman" w:cs="Times New Roman"/>
          <w:sz w:val="20"/>
          <w:szCs w:val="20"/>
        </w:rPr>
        <w:t xml:space="preserve"> Федерального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 определяется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</w:r>
      <w:hyperlink r:id="rId12" w:history="1">
        <w:r w:rsidRPr="0072581D">
          <w:rPr>
            <w:rFonts w:ascii="Times New Roman" w:hAnsi="Times New Roman" w:cs="Times New Roman"/>
            <w:sz w:val="20"/>
            <w:szCs w:val="20"/>
          </w:rPr>
          <w:t>ст. 95</w:t>
        </w:r>
      </w:hyperlink>
      <w:r w:rsidRPr="0072581D">
        <w:rPr>
          <w:rFonts w:ascii="Times New Roman" w:hAnsi="Times New Roman" w:cs="Times New Roman"/>
          <w:sz w:val="20"/>
          <w:szCs w:val="20"/>
        </w:rPr>
        <w:t xml:space="preserve"> Федерального закона № 44-ФЗ. </w:t>
      </w:r>
    </w:p>
    <w:p w:rsidR="0038783B" w:rsidRPr="0072581D" w:rsidRDefault="0038783B" w:rsidP="00387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581D">
        <w:rPr>
          <w:rFonts w:ascii="Times New Roman" w:hAnsi="Times New Roman" w:cs="Times New Roman"/>
          <w:sz w:val="20"/>
          <w:szCs w:val="20"/>
        </w:rPr>
        <w:t>6.2. В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</w:r>
    </w:p>
    <w:p w:rsidR="0038783B" w:rsidRPr="0072581D" w:rsidRDefault="0038783B" w:rsidP="00387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2581D">
        <w:rPr>
          <w:rFonts w:ascii="Times New Roman" w:eastAsia="Calibri" w:hAnsi="Times New Roman" w:cs="Times New Roman"/>
          <w:sz w:val="20"/>
          <w:szCs w:val="20"/>
        </w:rPr>
        <w:t xml:space="preserve">6.3. Участник закупки, с которым заключается Контракт по результатам определения поставщика (подрядчика, исполнителя) в соответствии с </w:t>
      </w:r>
      <w:hyperlink r:id="rId13" w:history="1">
        <w:r w:rsidRPr="0072581D">
          <w:rPr>
            <w:rFonts w:ascii="Times New Roman" w:eastAsia="Calibri" w:hAnsi="Times New Roman" w:cs="Times New Roman"/>
            <w:sz w:val="20"/>
            <w:szCs w:val="20"/>
          </w:rPr>
          <w:t>п. 1 ч. 1 ст. 30</w:t>
        </w:r>
      </w:hyperlink>
      <w:r w:rsidRPr="0072581D">
        <w:rPr>
          <w:rFonts w:ascii="Times New Roman" w:eastAsia="Calibri" w:hAnsi="Times New Roman" w:cs="Times New Roman"/>
          <w:sz w:val="20"/>
          <w:szCs w:val="20"/>
        </w:rPr>
        <w:t xml:space="preserve"> Федерального закона № 44-ФЗ, освобождается от предоставления обеспечения исполнения Контракта, в том числе с учетом положений </w:t>
      </w:r>
      <w:hyperlink r:id="rId14" w:history="1">
        <w:r w:rsidRPr="0072581D">
          <w:rPr>
            <w:rFonts w:ascii="Times New Roman" w:eastAsia="Calibri" w:hAnsi="Times New Roman" w:cs="Times New Roman"/>
            <w:sz w:val="20"/>
            <w:szCs w:val="20"/>
          </w:rPr>
          <w:t>ст. 37</w:t>
        </w:r>
      </w:hyperlink>
      <w:r w:rsidRPr="0072581D">
        <w:rPr>
          <w:rFonts w:ascii="Times New Roman" w:eastAsia="Calibri" w:hAnsi="Times New Roman" w:cs="Times New Roman"/>
          <w:sz w:val="20"/>
          <w:szCs w:val="20"/>
        </w:rPr>
        <w:t xml:space="preserve"> настоящего Федерального закона, в случае предоставления таким участником закупки информации, содержащейся в реестре Контрактов,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</w:t>
      </w:r>
      <w:r w:rsidRPr="0072581D">
        <w:rPr>
          <w:rFonts w:ascii="Times New Roman" w:hAnsi="Times New Roman" w:cs="Times New Roman"/>
          <w:sz w:val="20"/>
          <w:szCs w:val="20"/>
        </w:rPr>
        <w:t xml:space="preserve">Такая информация представляется участником закупки до заключения Контракта в случаях, установленных настоящим Федеральным законом для предоставления обеспечения исполнения Контракта. </w:t>
      </w:r>
      <w:r w:rsidRPr="0072581D">
        <w:rPr>
          <w:rFonts w:ascii="Times New Roman" w:eastAsia="Calibri" w:hAnsi="Times New Roman" w:cs="Times New Roman"/>
          <w:sz w:val="20"/>
          <w:szCs w:val="20"/>
        </w:rPr>
        <w:t xml:space="preserve">При этом сумма цен таких Контрактов должна составлять не менее начальной (максимальной) цены Контракта, указанной в извещении об осуществлении закупки и документации о закупке. </w:t>
      </w:r>
    </w:p>
    <w:p w:rsidR="0038783B" w:rsidRPr="0072581D" w:rsidRDefault="0038783B" w:rsidP="00387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581D">
        <w:rPr>
          <w:rFonts w:ascii="Times New Roman" w:hAnsi="Times New Roman" w:cs="Times New Roman"/>
          <w:sz w:val="20"/>
          <w:szCs w:val="20"/>
        </w:rPr>
        <w:t xml:space="preserve">6.4. </w:t>
      </w:r>
      <w:r w:rsidRPr="0072581D">
        <w:rPr>
          <w:rFonts w:ascii="Times New Roman" w:hAnsi="Times New Roman" w:cs="Times New Roman"/>
          <w:color w:val="000000"/>
          <w:sz w:val="20"/>
          <w:szCs w:val="20"/>
        </w:rPr>
        <w:t>Размер обеспечения исполнения Контракта устанавливается в размере 5% от цены Контракт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а, что </w:t>
      </w:r>
      <w:r w:rsidRPr="00061316">
        <w:rPr>
          <w:rFonts w:ascii="Times New Roman" w:hAnsi="Times New Roman" w:cs="Times New Roman"/>
          <w:color w:val="000000"/>
          <w:sz w:val="20"/>
          <w:szCs w:val="20"/>
        </w:rPr>
        <w:t>составляет</w:t>
      </w:r>
      <w:r w:rsidRPr="00061316">
        <w:rPr>
          <w:rFonts w:ascii="Times New Roman" w:hAnsi="Times New Roman" w:cs="Times New Roman"/>
          <w:sz w:val="20"/>
          <w:szCs w:val="20"/>
        </w:rPr>
        <w:t xml:space="preserve"> </w:t>
      </w:r>
      <w:r w:rsidR="00001EB0">
        <w:rPr>
          <w:rFonts w:ascii="Times New Roman" w:hAnsi="Times New Roman" w:cs="Times New Roman"/>
          <w:sz w:val="20"/>
          <w:szCs w:val="20"/>
        </w:rPr>
        <w:t>_______________</w:t>
      </w:r>
      <w:r w:rsidRPr="00061316">
        <w:rPr>
          <w:rFonts w:ascii="Times New Roman" w:hAnsi="Times New Roman" w:cs="Times New Roman"/>
          <w:sz w:val="20"/>
          <w:szCs w:val="20"/>
        </w:rPr>
        <w:t xml:space="preserve"> руб.</w:t>
      </w:r>
      <w:r w:rsidR="002259A2" w:rsidRPr="00061316">
        <w:rPr>
          <w:rFonts w:ascii="Times New Roman" w:hAnsi="Times New Roman" w:cs="Times New Roman"/>
          <w:sz w:val="20"/>
          <w:szCs w:val="20"/>
        </w:rPr>
        <w:t xml:space="preserve"> </w:t>
      </w:r>
      <w:r w:rsidR="00061316" w:rsidRPr="00061316">
        <w:rPr>
          <w:rFonts w:ascii="Times New Roman" w:hAnsi="Times New Roman" w:cs="Times New Roman"/>
          <w:sz w:val="20"/>
          <w:szCs w:val="20"/>
        </w:rPr>
        <w:t>00</w:t>
      </w:r>
      <w:r w:rsidRPr="00061316">
        <w:rPr>
          <w:rFonts w:ascii="Times New Roman" w:hAnsi="Times New Roman" w:cs="Times New Roman"/>
          <w:sz w:val="20"/>
          <w:szCs w:val="20"/>
        </w:rPr>
        <w:t xml:space="preserve"> коп.</w:t>
      </w:r>
      <w:r w:rsidRPr="0072581D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38783B" w:rsidRPr="0072581D" w:rsidRDefault="0038783B" w:rsidP="0038783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258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случае,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</w:t>
      </w:r>
      <w:r w:rsidRPr="0072581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</w:r>
      <w:r w:rsidRPr="0072581D">
        <w:rPr>
          <w:rFonts w:ascii="Times New Roman" w:hAnsi="Times New Roman" w:cs="Times New Roman"/>
          <w:sz w:val="20"/>
          <w:szCs w:val="20"/>
        </w:rPr>
        <w:t>ст. 37 Федерального закона № 44-ФЗ и раздела 7 настоящего Контракта.</w:t>
      </w:r>
    </w:p>
    <w:p w:rsidR="0038783B" w:rsidRPr="0072581D" w:rsidRDefault="0038783B" w:rsidP="003878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581D">
        <w:rPr>
          <w:rFonts w:ascii="Times New Roman" w:hAnsi="Times New Roman" w:cs="Times New Roman"/>
          <w:sz w:val="20"/>
          <w:szCs w:val="20"/>
        </w:rPr>
        <w:t xml:space="preserve">6.5. Реквизиты счета для внесения денежных средств в качестве обеспечения исполнения Контракта: </w:t>
      </w:r>
    </w:p>
    <w:p w:rsidR="0075739F" w:rsidRPr="0075739F" w:rsidRDefault="0075739F" w:rsidP="0075739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739F">
        <w:rPr>
          <w:rFonts w:ascii="Times New Roman" w:eastAsia="Times New Roman" w:hAnsi="Times New Roman" w:cs="Times New Roman"/>
          <w:sz w:val="20"/>
          <w:szCs w:val="20"/>
          <w:lang w:eastAsia="ru-RU"/>
        </w:rPr>
        <w:t>Банковские реквизиты: УФК по Республике Тыва (ФКУ ИК-1 УФСИН России по Республике Тыва)</w:t>
      </w:r>
    </w:p>
    <w:p w:rsidR="0075739F" w:rsidRDefault="0075739F" w:rsidP="0075739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73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БИК 019304100 </w:t>
      </w:r>
    </w:p>
    <w:p w:rsidR="0075739F" w:rsidRPr="0075739F" w:rsidRDefault="0075739F" w:rsidP="0075739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739F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Единый казначейский счет (</w:t>
      </w:r>
      <w:proofErr w:type="spellStart"/>
      <w:proofErr w:type="gramStart"/>
      <w:r w:rsidRPr="0075739F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корр.сч</w:t>
      </w:r>
      <w:proofErr w:type="spellEnd"/>
      <w:proofErr w:type="gramEnd"/>
      <w:r w:rsidRPr="007573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): 40102810945370000080 </w:t>
      </w:r>
    </w:p>
    <w:p w:rsidR="0075739F" w:rsidRDefault="0075739F" w:rsidP="0075739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739F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ИНН/КПП 1701009349/170101001</w:t>
      </w:r>
    </w:p>
    <w:p w:rsidR="0075739F" w:rsidRPr="0075739F" w:rsidRDefault="0075739F" w:rsidP="0075739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739F">
        <w:rPr>
          <w:rFonts w:ascii="Times New Roman" w:eastAsia="Times New Roman" w:hAnsi="Times New Roman" w:cs="Times New Roman"/>
          <w:sz w:val="20"/>
          <w:szCs w:val="20"/>
          <w:lang w:eastAsia="ru-RU"/>
        </w:rPr>
        <w:t>(л/</w:t>
      </w:r>
      <w:proofErr w:type="spellStart"/>
      <w:r w:rsidRPr="0075739F">
        <w:rPr>
          <w:rFonts w:ascii="Times New Roman" w:eastAsia="Times New Roman" w:hAnsi="Times New Roman" w:cs="Times New Roman"/>
          <w:sz w:val="20"/>
          <w:szCs w:val="20"/>
          <w:lang w:eastAsia="ru-RU"/>
        </w:rPr>
        <w:t>сч</w:t>
      </w:r>
      <w:proofErr w:type="spellEnd"/>
      <w:r w:rsidRPr="007573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05121215510) </w:t>
      </w:r>
    </w:p>
    <w:p w:rsidR="0075739F" w:rsidRPr="0075739F" w:rsidRDefault="0075739F" w:rsidP="0075739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739F">
        <w:rPr>
          <w:rFonts w:ascii="Times New Roman" w:eastAsia="Times New Roman" w:hAnsi="Times New Roman" w:cs="Times New Roman"/>
          <w:sz w:val="20"/>
          <w:szCs w:val="20"/>
          <w:lang w:eastAsia="ru-RU"/>
        </w:rPr>
        <w:t>Казначейский счет (Р/</w:t>
      </w:r>
      <w:proofErr w:type="spellStart"/>
      <w:r w:rsidRPr="0075739F">
        <w:rPr>
          <w:rFonts w:ascii="Times New Roman" w:eastAsia="Times New Roman" w:hAnsi="Times New Roman" w:cs="Times New Roman"/>
          <w:sz w:val="20"/>
          <w:szCs w:val="20"/>
          <w:lang w:eastAsia="ru-RU"/>
        </w:rPr>
        <w:t>сч</w:t>
      </w:r>
      <w:proofErr w:type="spellEnd"/>
      <w:r w:rsidRPr="0075739F">
        <w:rPr>
          <w:rFonts w:ascii="Times New Roman" w:eastAsia="Times New Roman" w:hAnsi="Times New Roman" w:cs="Times New Roman"/>
          <w:sz w:val="20"/>
          <w:szCs w:val="20"/>
          <w:lang w:eastAsia="ru-RU"/>
        </w:rPr>
        <w:t>): 03212643000000011200</w:t>
      </w:r>
    </w:p>
    <w:p w:rsidR="0075739F" w:rsidRDefault="0075739F" w:rsidP="0075739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739F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НПА 0002</w:t>
      </w:r>
    </w:p>
    <w:p w:rsidR="0038783B" w:rsidRPr="0072581D" w:rsidRDefault="0038783B" w:rsidP="003878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7258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Назначение платежа: «Обеспечение исполнения Контракта, заключаемого по итогам электронного 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аукциона</w:t>
      </w:r>
      <w:r w:rsidRPr="007258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, извещение N 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____________________</w:t>
      </w:r>
      <w:r w:rsidRPr="007258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».</w:t>
      </w:r>
    </w:p>
    <w:p w:rsidR="0038783B" w:rsidRPr="0072581D" w:rsidRDefault="0038783B" w:rsidP="00387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581D">
        <w:rPr>
          <w:rFonts w:ascii="Times New Roman" w:hAnsi="Times New Roman" w:cs="Times New Roman"/>
          <w:sz w:val="20"/>
          <w:szCs w:val="20"/>
        </w:rPr>
        <w:t xml:space="preserve">6.6. Денежные средства, внесенные в качестве обеспечения исполнения Контракта (если такая форма обеспечения исполнения Контракта применяется </w:t>
      </w:r>
      <w:r>
        <w:rPr>
          <w:rFonts w:ascii="Times New Roman" w:hAnsi="Times New Roman" w:cs="Times New Roman"/>
          <w:sz w:val="20"/>
          <w:szCs w:val="20"/>
        </w:rPr>
        <w:t>Поставщиком</w:t>
      </w:r>
      <w:r w:rsidRPr="0072581D">
        <w:rPr>
          <w:rFonts w:ascii="Times New Roman" w:hAnsi="Times New Roman" w:cs="Times New Roman"/>
          <w:sz w:val="20"/>
          <w:szCs w:val="20"/>
        </w:rPr>
        <w:t xml:space="preserve">), возвращаются Заказчиком в срок, не превышающий 15 (пятнадцати) дней с даты исполнения </w:t>
      </w:r>
      <w:r>
        <w:rPr>
          <w:rFonts w:ascii="Times New Roman" w:hAnsi="Times New Roman" w:cs="Times New Roman"/>
          <w:sz w:val="20"/>
          <w:szCs w:val="20"/>
        </w:rPr>
        <w:t>Поставщиком</w:t>
      </w:r>
      <w:r w:rsidRPr="0072581D">
        <w:rPr>
          <w:rFonts w:ascii="Times New Roman" w:hAnsi="Times New Roman" w:cs="Times New Roman"/>
          <w:sz w:val="20"/>
          <w:szCs w:val="20"/>
        </w:rPr>
        <w:t xml:space="preserve"> обязательств, предусмотренных Контрактом.</w:t>
      </w:r>
    </w:p>
    <w:p w:rsidR="0038783B" w:rsidRPr="0072581D" w:rsidRDefault="0038783B" w:rsidP="003878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581D">
        <w:rPr>
          <w:rFonts w:ascii="Times New Roman" w:hAnsi="Times New Roman" w:cs="Times New Roman"/>
          <w:sz w:val="20"/>
          <w:szCs w:val="20"/>
        </w:rPr>
        <w:t xml:space="preserve">6.7. В ходе исполнения Контракта </w:t>
      </w:r>
      <w:r>
        <w:rPr>
          <w:rFonts w:ascii="Times New Roman" w:hAnsi="Times New Roman" w:cs="Times New Roman"/>
          <w:sz w:val="20"/>
          <w:szCs w:val="20"/>
        </w:rPr>
        <w:t>Поставщик</w:t>
      </w:r>
      <w:r w:rsidRPr="0072581D">
        <w:rPr>
          <w:rFonts w:ascii="Times New Roman" w:hAnsi="Times New Roman" w:cs="Times New Roman"/>
          <w:sz w:val="20"/>
          <w:szCs w:val="20"/>
        </w:rPr>
        <w:t xml:space="preserve">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</w:r>
      <w:hyperlink r:id="rId15" w:history="1">
        <w:r w:rsidRPr="0072581D">
          <w:rPr>
            <w:rFonts w:ascii="Times New Roman" w:hAnsi="Times New Roman" w:cs="Times New Roman"/>
            <w:sz w:val="20"/>
            <w:szCs w:val="20"/>
          </w:rPr>
          <w:t>частями 7.2</w:t>
        </w:r>
      </w:hyperlink>
      <w:r w:rsidRPr="0072581D">
        <w:rPr>
          <w:rFonts w:ascii="Times New Roman" w:hAnsi="Times New Roman" w:cs="Times New Roman"/>
          <w:sz w:val="20"/>
          <w:szCs w:val="20"/>
        </w:rPr>
        <w:t xml:space="preserve"> и </w:t>
      </w:r>
      <w:hyperlink r:id="rId16" w:history="1">
        <w:r w:rsidRPr="0072581D">
          <w:rPr>
            <w:rFonts w:ascii="Times New Roman" w:hAnsi="Times New Roman" w:cs="Times New Roman"/>
            <w:sz w:val="20"/>
            <w:szCs w:val="20"/>
          </w:rPr>
          <w:t>7.3</w:t>
        </w:r>
      </w:hyperlink>
      <w:r w:rsidRPr="0072581D">
        <w:rPr>
          <w:rFonts w:ascii="Times New Roman" w:hAnsi="Times New Roman" w:cs="Times New Roman"/>
          <w:sz w:val="20"/>
          <w:szCs w:val="20"/>
        </w:rPr>
        <w:t xml:space="preserve"> ст. 96 Федерального закона № 44-ФЗ. </w:t>
      </w:r>
    </w:p>
    <w:p w:rsidR="0038783B" w:rsidRPr="0072581D" w:rsidRDefault="0038783B" w:rsidP="003878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581D">
        <w:rPr>
          <w:rFonts w:ascii="Times New Roman" w:hAnsi="Times New Roman" w:cs="Times New Roman"/>
          <w:sz w:val="20"/>
          <w:szCs w:val="20"/>
        </w:rPr>
        <w:t xml:space="preserve">6.8. В случае отзыва в соответствии с </w:t>
      </w:r>
      <w:hyperlink r:id="rId17" w:history="1">
        <w:r w:rsidRPr="0072581D">
          <w:rPr>
            <w:rFonts w:ascii="Times New Roman" w:hAnsi="Times New Roman" w:cs="Times New Roman"/>
            <w:sz w:val="20"/>
            <w:szCs w:val="20"/>
          </w:rPr>
          <w:t>законодательством</w:t>
        </w:r>
      </w:hyperlink>
      <w:r w:rsidRPr="0072581D">
        <w:rPr>
          <w:rFonts w:ascii="Times New Roman" w:hAnsi="Times New Roman" w:cs="Times New Roman"/>
          <w:sz w:val="20"/>
          <w:szCs w:val="20"/>
        </w:rPr>
        <w:t xml:space="preserve"> Российской Федерации у банка, предоставившего независимую гарантию в качестве обеспечения исполнения Контракта, лицензии на осуществление банковских операций </w:t>
      </w:r>
      <w:r>
        <w:rPr>
          <w:rFonts w:ascii="Times New Roman" w:hAnsi="Times New Roman" w:cs="Times New Roman"/>
          <w:sz w:val="20"/>
          <w:szCs w:val="20"/>
        </w:rPr>
        <w:t>Поставщик</w:t>
      </w:r>
      <w:r w:rsidRPr="0072581D">
        <w:rPr>
          <w:rFonts w:ascii="Times New Roman" w:hAnsi="Times New Roman" w:cs="Times New Roman"/>
          <w:sz w:val="20"/>
          <w:szCs w:val="20"/>
        </w:rPr>
        <w:t xml:space="preserve"> обязуется предоставить новое обеспечение исполнения Контракта не позднее одного месяца со дня надлежащего уведомления Заказчиком </w:t>
      </w:r>
      <w:r>
        <w:rPr>
          <w:rFonts w:ascii="Times New Roman" w:hAnsi="Times New Roman" w:cs="Times New Roman"/>
          <w:sz w:val="20"/>
          <w:szCs w:val="20"/>
        </w:rPr>
        <w:t>Поставщика</w:t>
      </w:r>
      <w:r w:rsidRPr="0072581D">
        <w:rPr>
          <w:rFonts w:ascii="Times New Roman" w:hAnsi="Times New Roman" w:cs="Times New Roman"/>
          <w:sz w:val="20"/>
          <w:szCs w:val="20"/>
        </w:rPr>
        <w:t xml:space="preserve"> о необходимости предоставить соответствующее обеспечение. Размер такого обеспечения может быть уменьшен в порядке и случаях, которые предусмотрены </w:t>
      </w:r>
      <w:hyperlink r:id="rId18" w:history="1">
        <w:r w:rsidRPr="0072581D">
          <w:rPr>
            <w:rFonts w:ascii="Times New Roman" w:hAnsi="Times New Roman" w:cs="Times New Roman"/>
            <w:sz w:val="20"/>
            <w:szCs w:val="20"/>
          </w:rPr>
          <w:t>частями 7</w:t>
        </w:r>
      </w:hyperlink>
      <w:r w:rsidRPr="0072581D">
        <w:rPr>
          <w:rFonts w:ascii="Times New Roman" w:hAnsi="Times New Roman" w:cs="Times New Roman"/>
          <w:sz w:val="20"/>
          <w:szCs w:val="20"/>
        </w:rPr>
        <w:t xml:space="preserve">, </w:t>
      </w:r>
      <w:hyperlink r:id="rId19" w:history="1">
        <w:r w:rsidRPr="0072581D">
          <w:rPr>
            <w:rFonts w:ascii="Times New Roman" w:hAnsi="Times New Roman" w:cs="Times New Roman"/>
            <w:sz w:val="20"/>
            <w:szCs w:val="20"/>
          </w:rPr>
          <w:t>7.1</w:t>
        </w:r>
      </w:hyperlink>
      <w:r w:rsidRPr="0072581D">
        <w:rPr>
          <w:rFonts w:ascii="Times New Roman" w:hAnsi="Times New Roman" w:cs="Times New Roman"/>
          <w:sz w:val="20"/>
          <w:szCs w:val="20"/>
        </w:rPr>
        <w:t xml:space="preserve">, </w:t>
      </w:r>
      <w:hyperlink r:id="rId20" w:history="1">
        <w:r w:rsidRPr="0072581D">
          <w:rPr>
            <w:rFonts w:ascii="Times New Roman" w:hAnsi="Times New Roman" w:cs="Times New Roman"/>
            <w:sz w:val="20"/>
            <w:szCs w:val="20"/>
          </w:rPr>
          <w:t>7.2</w:t>
        </w:r>
      </w:hyperlink>
      <w:r w:rsidRPr="0072581D">
        <w:rPr>
          <w:rFonts w:ascii="Times New Roman" w:hAnsi="Times New Roman" w:cs="Times New Roman"/>
          <w:sz w:val="20"/>
          <w:szCs w:val="20"/>
        </w:rPr>
        <w:t xml:space="preserve"> и </w:t>
      </w:r>
      <w:hyperlink r:id="rId21" w:history="1">
        <w:r w:rsidRPr="0072581D">
          <w:rPr>
            <w:rFonts w:ascii="Times New Roman" w:hAnsi="Times New Roman" w:cs="Times New Roman"/>
            <w:sz w:val="20"/>
            <w:szCs w:val="20"/>
          </w:rPr>
          <w:t>7.3 ст. 96</w:t>
        </w:r>
      </w:hyperlink>
      <w:r w:rsidRPr="0072581D">
        <w:rPr>
          <w:rFonts w:ascii="Times New Roman" w:hAnsi="Times New Roman" w:cs="Times New Roman"/>
          <w:sz w:val="20"/>
          <w:szCs w:val="20"/>
        </w:rPr>
        <w:t xml:space="preserve"> Федерального закона № 44-ФЗ. За каждый день просрочки исполнения </w:t>
      </w:r>
      <w:r>
        <w:rPr>
          <w:rFonts w:ascii="Times New Roman" w:hAnsi="Times New Roman" w:cs="Times New Roman"/>
          <w:sz w:val="20"/>
          <w:szCs w:val="20"/>
        </w:rPr>
        <w:t>Поставщиком</w:t>
      </w:r>
      <w:r w:rsidRPr="0072581D">
        <w:rPr>
          <w:rFonts w:ascii="Times New Roman" w:hAnsi="Times New Roman" w:cs="Times New Roman"/>
          <w:sz w:val="20"/>
          <w:szCs w:val="20"/>
        </w:rPr>
        <w:t xml:space="preserve"> обязательства, предусмотренного настоящей частью, начисляется пеня в размере, определенном в порядке, установленном в соответствии с </w:t>
      </w:r>
      <w:hyperlink r:id="rId22" w:history="1">
        <w:r w:rsidRPr="0072581D">
          <w:rPr>
            <w:rFonts w:ascii="Times New Roman" w:hAnsi="Times New Roman" w:cs="Times New Roman"/>
            <w:sz w:val="20"/>
            <w:szCs w:val="20"/>
          </w:rPr>
          <w:t>ч. 7</w:t>
        </w:r>
      </w:hyperlink>
      <w:r w:rsidRPr="0072581D">
        <w:rPr>
          <w:rFonts w:ascii="Times New Roman" w:hAnsi="Times New Roman" w:cs="Times New Roman"/>
          <w:sz w:val="20"/>
          <w:szCs w:val="20"/>
        </w:rPr>
        <w:t xml:space="preserve"> ст. 34 Федерального закона № 44-ФЗ.</w:t>
      </w:r>
    </w:p>
    <w:p w:rsidR="0038783B" w:rsidRPr="0072581D" w:rsidRDefault="0038783B" w:rsidP="00387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581D">
        <w:rPr>
          <w:rFonts w:ascii="Times New Roman" w:hAnsi="Times New Roman" w:cs="Times New Roman"/>
          <w:sz w:val="20"/>
          <w:szCs w:val="20"/>
        </w:rPr>
        <w:t xml:space="preserve">6.9. Обеспечение исполнения Контракта, включая положения о предоставлении такого обеспечения с учетом положений </w:t>
      </w:r>
      <w:hyperlink r:id="rId23" w:history="1">
        <w:r w:rsidRPr="0072581D">
          <w:rPr>
            <w:rFonts w:ascii="Times New Roman" w:hAnsi="Times New Roman" w:cs="Times New Roman"/>
            <w:sz w:val="20"/>
            <w:szCs w:val="20"/>
          </w:rPr>
          <w:t>ст. 37</w:t>
        </w:r>
      </w:hyperlink>
      <w:r w:rsidRPr="0072581D">
        <w:rPr>
          <w:rFonts w:ascii="Times New Roman" w:hAnsi="Times New Roman" w:cs="Times New Roman"/>
          <w:sz w:val="20"/>
          <w:szCs w:val="20"/>
        </w:rPr>
        <w:t xml:space="preserve"> Федерального закона № 44-ФЗ, не применяется в случае заключения Контракта с участником закупки, который является казенным учреждением.</w:t>
      </w:r>
    </w:p>
    <w:p w:rsidR="0038783B" w:rsidRPr="0072581D" w:rsidRDefault="0038783B" w:rsidP="003878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8783B" w:rsidRPr="0072581D" w:rsidRDefault="0038783B" w:rsidP="003878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2581D">
        <w:rPr>
          <w:rFonts w:ascii="Times New Roman" w:hAnsi="Times New Roman" w:cs="Times New Roman"/>
          <w:b/>
          <w:sz w:val="20"/>
          <w:szCs w:val="20"/>
        </w:rPr>
        <w:t>7. АНТИДЕМПИНГОВЫЕ МЕРЫ</w:t>
      </w:r>
    </w:p>
    <w:p w:rsidR="0038783B" w:rsidRPr="0072581D" w:rsidRDefault="0038783B" w:rsidP="003878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581D">
        <w:rPr>
          <w:rFonts w:ascii="Times New Roman" w:hAnsi="Times New Roman" w:cs="Times New Roman"/>
          <w:sz w:val="20"/>
          <w:szCs w:val="20"/>
        </w:rPr>
        <w:t xml:space="preserve">7.1. Если участником закупки, с которым заключается Контракт, предложена цена Контракта, которая на двадцать пять и более процентов ниже начальной (максимальной) цены Контракта, либо предложена сумма цен единиц товара, работы, услуги, которая на двадцать пять и более процентов ниже начальной суммы цен указанных единиц, Контракт заключается только после предоставления таким участником обеспечения исполнения Контракта в размере, </w:t>
      </w:r>
      <w:r w:rsidRPr="0072581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превышающем в полтора раза размер обеспечения исполнения Контракта, указанный в документации о проведении закупки</w:t>
      </w:r>
      <w:r w:rsidRPr="0072581D">
        <w:rPr>
          <w:rFonts w:ascii="Times New Roman" w:hAnsi="Times New Roman" w:cs="Times New Roman"/>
          <w:sz w:val="20"/>
          <w:szCs w:val="20"/>
        </w:rPr>
        <w:t>, или информации, подтверждающей добросовестность такого участника, с одновременным предоставлением таким участником обеспечения исполнения Контракта в размере обеспечения исполнения Контракта, указанном в документации о закупке.</w:t>
      </w:r>
    </w:p>
    <w:p w:rsidR="0038783B" w:rsidRPr="0072581D" w:rsidRDefault="0038783B" w:rsidP="003878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581D">
        <w:rPr>
          <w:rFonts w:ascii="Times New Roman" w:hAnsi="Times New Roman" w:cs="Times New Roman"/>
          <w:sz w:val="20"/>
          <w:szCs w:val="20"/>
        </w:rPr>
        <w:t>7.2.  К информации, подтверждающей добросовестность участника закупки, относится информация, указанная в ч. 3 ст. 37 Федерального закона № 44-ФЗ.</w:t>
      </w:r>
    </w:p>
    <w:p w:rsidR="0038783B" w:rsidRPr="0072581D" w:rsidRDefault="0038783B" w:rsidP="003878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581D">
        <w:rPr>
          <w:rFonts w:ascii="Times New Roman" w:hAnsi="Times New Roman" w:cs="Times New Roman"/>
          <w:sz w:val="20"/>
          <w:szCs w:val="20"/>
        </w:rPr>
        <w:t xml:space="preserve">7.3. Информация, предусмотренная по п. 7.2 настоящего Контракта, предоставляется участником закупки при направлении Заказчику подписанного проекта Контракта. При невыполнении участником, признанным победителем закупки, данного требования или признании Заказчиком информации, предусмотренной </w:t>
      </w:r>
      <w:hyperlink r:id="rId24" w:history="1">
        <w:r w:rsidRPr="0072581D">
          <w:rPr>
            <w:rFonts w:ascii="Times New Roman" w:hAnsi="Times New Roman" w:cs="Times New Roman"/>
            <w:sz w:val="20"/>
            <w:szCs w:val="20"/>
          </w:rPr>
          <w:t>ч. 3</w:t>
        </w:r>
      </w:hyperlink>
      <w:r w:rsidRPr="0072581D">
        <w:rPr>
          <w:rFonts w:ascii="Times New Roman" w:hAnsi="Times New Roman" w:cs="Times New Roman"/>
          <w:sz w:val="20"/>
          <w:szCs w:val="20"/>
        </w:rPr>
        <w:t xml:space="preserve"> ст. 37 Федерального закона № 44-ФЗ недостоверной, Контракт с таким участником не заключается, и он признается уклонившимся от заключения Контракта.</w:t>
      </w:r>
    </w:p>
    <w:p w:rsidR="0038783B" w:rsidRPr="0072581D" w:rsidRDefault="0038783B" w:rsidP="003878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581D">
        <w:rPr>
          <w:rFonts w:ascii="Times New Roman" w:hAnsi="Times New Roman" w:cs="Times New Roman"/>
          <w:sz w:val="20"/>
          <w:szCs w:val="20"/>
        </w:rPr>
        <w:t>7.4. Обеспечение, указанное в п. 7.1 настоящего Контракта, предоставляется участником закупки, с которым заключается Контракт, до его заключения. Участник закупки, не выполнивший данного требования, признается уклонившимся от заключения Контракта.</w:t>
      </w:r>
    </w:p>
    <w:p w:rsidR="00FF1643" w:rsidRDefault="00FF1643" w:rsidP="00422C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8783B" w:rsidRPr="00DD70C4" w:rsidRDefault="0038783B" w:rsidP="0038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8</w:t>
      </w:r>
      <w:r w:rsidRPr="00DD70C4">
        <w:rPr>
          <w:rFonts w:ascii="Times New Roman" w:hAnsi="Times New Roman" w:cs="Times New Roman"/>
          <w:b/>
          <w:sz w:val="20"/>
          <w:szCs w:val="20"/>
        </w:rPr>
        <w:t>. ОТВЕТСТВЕННОСТЬ СТОРОН</w:t>
      </w:r>
    </w:p>
    <w:p w:rsidR="0038783B" w:rsidRPr="009A6C89" w:rsidRDefault="0038783B" w:rsidP="003878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Pr="009A6C89">
        <w:rPr>
          <w:rFonts w:ascii="Times New Roman" w:hAnsi="Times New Roman" w:cs="Times New Roman"/>
          <w:sz w:val="20"/>
          <w:szCs w:val="20"/>
        </w:rPr>
        <w:t xml:space="preserve">.1. За неисполнение или ненадлежащее исполнение настоящего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9A6C89">
        <w:rPr>
          <w:rFonts w:ascii="Times New Roman" w:hAnsi="Times New Roman" w:cs="Times New Roman"/>
          <w:sz w:val="20"/>
          <w:szCs w:val="20"/>
        </w:rPr>
        <w:t xml:space="preserve">а Стороны несут ответственность в соответствии с законодательством Российской Федерации и условиями настоящего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9A6C89">
        <w:rPr>
          <w:rFonts w:ascii="Times New Roman" w:hAnsi="Times New Roman" w:cs="Times New Roman"/>
          <w:sz w:val="20"/>
          <w:szCs w:val="20"/>
        </w:rPr>
        <w:t xml:space="preserve">а. </w:t>
      </w:r>
    </w:p>
    <w:p w:rsidR="0038783B" w:rsidRPr="009A6C89" w:rsidRDefault="0038783B" w:rsidP="00387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Pr="009A6C89">
        <w:rPr>
          <w:rFonts w:ascii="Times New Roman" w:hAnsi="Times New Roman" w:cs="Times New Roman"/>
          <w:sz w:val="20"/>
          <w:szCs w:val="20"/>
        </w:rPr>
        <w:t xml:space="preserve">.2. В случае просрочки исполнения Заказчиком обязательств, предусмотренных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9A6C89">
        <w:rPr>
          <w:rFonts w:ascii="Times New Roman" w:hAnsi="Times New Roman" w:cs="Times New Roman"/>
          <w:sz w:val="20"/>
          <w:szCs w:val="20"/>
        </w:rPr>
        <w:t xml:space="preserve">ом, а также в иных случаях неисполнения или ненадлежащего исполнения Заказчиком обязательств, предусмотренных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9A6C89">
        <w:rPr>
          <w:rFonts w:ascii="Times New Roman" w:hAnsi="Times New Roman" w:cs="Times New Roman"/>
          <w:sz w:val="20"/>
          <w:szCs w:val="20"/>
        </w:rPr>
        <w:t xml:space="preserve">ом, </w:t>
      </w:r>
      <w:r>
        <w:rPr>
          <w:rFonts w:ascii="Times New Roman" w:hAnsi="Times New Roman" w:cs="Times New Roman"/>
          <w:sz w:val="20"/>
          <w:szCs w:val="20"/>
        </w:rPr>
        <w:t>Поставщик</w:t>
      </w:r>
      <w:r w:rsidRPr="009A6C89">
        <w:rPr>
          <w:rFonts w:ascii="Times New Roman" w:hAnsi="Times New Roman" w:cs="Times New Roman"/>
          <w:sz w:val="20"/>
          <w:szCs w:val="20"/>
        </w:rPr>
        <w:t xml:space="preserve"> вправе потребовать уплаты неустоек (штрафов, пеней). Пеня начисляется за каждый день просрочки исполнения обязательства, предусмотренного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9A6C89">
        <w:rPr>
          <w:rFonts w:ascii="Times New Roman" w:hAnsi="Times New Roman" w:cs="Times New Roman"/>
          <w:sz w:val="20"/>
          <w:szCs w:val="20"/>
        </w:rPr>
        <w:t xml:space="preserve">ом, начиная со дня, следующего после дня истечения установленного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9A6C89">
        <w:rPr>
          <w:rFonts w:ascii="Times New Roman" w:hAnsi="Times New Roman" w:cs="Times New Roman"/>
          <w:sz w:val="20"/>
          <w:szCs w:val="20"/>
        </w:rPr>
        <w:t xml:space="preserve">ом срока исполнения обязательства. Такая пеня устанавливается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9A6C89">
        <w:rPr>
          <w:rFonts w:ascii="Times New Roman" w:hAnsi="Times New Roman" w:cs="Times New Roman"/>
          <w:sz w:val="20"/>
          <w:szCs w:val="20"/>
        </w:rPr>
        <w:t xml:space="preserve">ом в размере одной трехсотой действующей на дату уплаты пеней </w:t>
      </w:r>
      <w:hyperlink r:id="rId25" w:history="1">
        <w:r w:rsidRPr="009A6C89">
          <w:rPr>
            <w:rFonts w:ascii="Times New Roman" w:hAnsi="Times New Roman" w:cs="Times New Roman"/>
            <w:sz w:val="20"/>
            <w:szCs w:val="20"/>
          </w:rPr>
          <w:t>ключевой ставки</w:t>
        </w:r>
      </w:hyperlink>
      <w:r w:rsidRPr="009A6C89">
        <w:rPr>
          <w:rFonts w:ascii="Times New Roman" w:hAnsi="Times New Roman" w:cs="Times New Roman"/>
          <w:sz w:val="20"/>
          <w:szCs w:val="20"/>
        </w:rPr>
        <w:t xml:space="preserve"> Центрального банка Российской Федерации от не уплаченной в срок суммы. Штрафы начисляются за ненадлежащее исполнение Заказчиком обязательств, предусмотренных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9A6C89">
        <w:rPr>
          <w:rFonts w:ascii="Times New Roman" w:hAnsi="Times New Roman" w:cs="Times New Roman"/>
          <w:sz w:val="20"/>
          <w:szCs w:val="20"/>
        </w:rPr>
        <w:t xml:space="preserve">ом, за исключением просрочки исполнения обязательств, предусмотренных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9A6C89">
        <w:rPr>
          <w:rFonts w:ascii="Times New Roman" w:hAnsi="Times New Roman" w:cs="Times New Roman"/>
          <w:sz w:val="20"/>
          <w:szCs w:val="20"/>
        </w:rPr>
        <w:t xml:space="preserve">ом. Размер штрафа определяется в соответствии с Правилами определения размера штрафа, начисляемого в случае ненадлежащего исполнения Заказчиком, неисполнения или ненадлежащего </w:t>
      </w:r>
      <w:r w:rsidRPr="009A6C89">
        <w:rPr>
          <w:rFonts w:ascii="Times New Roman" w:hAnsi="Times New Roman" w:cs="Times New Roman"/>
          <w:sz w:val="20"/>
          <w:szCs w:val="20"/>
        </w:rPr>
        <w:lastRenderedPageBreak/>
        <w:t xml:space="preserve">исполнения поставщиком (подрядчиком, исполнителем) обязательств, предусмотренных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9A6C89">
        <w:rPr>
          <w:rFonts w:ascii="Times New Roman" w:hAnsi="Times New Roman" w:cs="Times New Roman"/>
          <w:sz w:val="20"/>
          <w:szCs w:val="20"/>
        </w:rPr>
        <w:t>ом (за исключением просрочки исполнения обязательств Заказчиком, поставщиком (подрядчиком, исполнителем), утвержденными постановлением Правительства Российской Федерации от 30 августа 2017 г. № 1042 (далее - Правила) и составляет 1 000,00 руб. (одна тысяча рублей 00 копеек).</w:t>
      </w:r>
    </w:p>
    <w:p w:rsidR="0038783B" w:rsidRPr="009A6C89" w:rsidRDefault="0038783B" w:rsidP="00387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Pr="009A6C89">
        <w:rPr>
          <w:rFonts w:ascii="Times New Roman" w:hAnsi="Times New Roman" w:cs="Times New Roman"/>
          <w:sz w:val="20"/>
          <w:szCs w:val="20"/>
        </w:rPr>
        <w:t>.3. В случае просрочки исполнения</w:t>
      </w:r>
      <w:r>
        <w:rPr>
          <w:rFonts w:ascii="Times New Roman" w:hAnsi="Times New Roman" w:cs="Times New Roman"/>
          <w:sz w:val="20"/>
          <w:szCs w:val="20"/>
        </w:rPr>
        <w:t xml:space="preserve"> Поставщиком</w:t>
      </w:r>
      <w:r w:rsidRPr="009A6C89">
        <w:rPr>
          <w:rFonts w:ascii="Times New Roman" w:hAnsi="Times New Roman" w:cs="Times New Roman"/>
          <w:sz w:val="20"/>
          <w:szCs w:val="20"/>
        </w:rPr>
        <w:t xml:space="preserve"> обязательств, предусмотренных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9A6C89">
        <w:rPr>
          <w:rFonts w:ascii="Times New Roman" w:hAnsi="Times New Roman" w:cs="Times New Roman"/>
          <w:sz w:val="20"/>
          <w:szCs w:val="20"/>
        </w:rPr>
        <w:t xml:space="preserve">ом, а также в иных случаях неисполнения или ненадлежащего исполнения </w:t>
      </w:r>
      <w:r>
        <w:rPr>
          <w:rFonts w:ascii="Times New Roman" w:hAnsi="Times New Roman" w:cs="Times New Roman"/>
          <w:sz w:val="20"/>
          <w:szCs w:val="20"/>
        </w:rPr>
        <w:t>Поставщиком</w:t>
      </w:r>
      <w:r w:rsidRPr="009A6C89">
        <w:rPr>
          <w:rFonts w:ascii="Times New Roman" w:hAnsi="Times New Roman" w:cs="Times New Roman"/>
          <w:sz w:val="20"/>
          <w:szCs w:val="20"/>
        </w:rPr>
        <w:t xml:space="preserve"> обязательств, предусмотренных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9A6C89">
        <w:rPr>
          <w:rFonts w:ascii="Times New Roman" w:hAnsi="Times New Roman" w:cs="Times New Roman"/>
          <w:sz w:val="20"/>
          <w:szCs w:val="20"/>
        </w:rPr>
        <w:t xml:space="preserve">ом, Заказчик направляет </w:t>
      </w:r>
      <w:r>
        <w:rPr>
          <w:rFonts w:ascii="Times New Roman" w:hAnsi="Times New Roman" w:cs="Times New Roman"/>
          <w:sz w:val="20"/>
          <w:szCs w:val="20"/>
        </w:rPr>
        <w:t>Поставщику</w:t>
      </w:r>
      <w:r w:rsidRPr="009A6C89">
        <w:rPr>
          <w:rFonts w:ascii="Times New Roman" w:hAnsi="Times New Roman" w:cs="Times New Roman"/>
          <w:sz w:val="20"/>
          <w:szCs w:val="20"/>
        </w:rPr>
        <w:t xml:space="preserve"> требование об уплате неустоек (штрафов, пеней).</w:t>
      </w:r>
    </w:p>
    <w:p w:rsidR="0038783B" w:rsidRPr="009A6C89" w:rsidRDefault="0038783B" w:rsidP="00387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Pr="009A6C89">
        <w:rPr>
          <w:rFonts w:ascii="Times New Roman" w:hAnsi="Times New Roman" w:cs="Times New Roman"/>
          <w:sz w:val="20"/>
          <w:szCs w:val="20"/>
        </w:rPr>
        <w:t xml:space="preserve">.4. Пеня начисляется за каждый день просрочки исполнения </w:t>
      </w:r>
      <w:r>
        <w:rPr>
          <w:rFonts w:ascii="Times New Roman" w:hAnsi="Times New Roman" w:cs="Times New Roman"/>
          <w:sz w:val="20"/>
          <w:szCs w:val="20"/>
        </w:rPr>
        <w:t>Поставщиком</w:t>
      </w:r>
      <w:r w:rsidRPr="009A6C89">
        <w:rPr>
          <w:rFonts w:ascii="Times New Roman" w:hAnsi="Times New Roman" w:cs="Times New Roman"/>
          <w:sz w:val="20"/>
          <w:szCs w:val="20"/>
        </w:rPr>
        <w:t xml:space="preserve"> обязательства, предусмотренного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9A6C89">
        <w:rPr>
          <w:rFonts w:ascii="Times New Roman" w:hAnsi="Times New Roman" w:cs="Times New Roman"/>
          <w:sz w:val="20"/>
          <w:szCs w:val="20"/>
        </w:rPr>
        <w:t xml:space="preserve">ом, начиная со дня, следующего после дня истечения установленного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9A6C89">
        <w:rPr>
          <w:rFonts w:ascii="Times New Roman" w:hAnsi="Times New Roman" w:cs="Times New Roman"/>
          <w:sz w:val="20"/>
          <w:szCs w:val="20"/>
        </w:rPr>
        <w:t xml:space="preserve">ом срока исполнения обязательства, и устанавливается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9A6C89">
        <w:rPr>
          <w:rFonts w:ascii="Times New Roman" w:hAnsi="Times New Roman" w:cs="Times New Roman"/>
          <w:sz w:val="20"/>
          <w:szCs w:val="20"/>
        </w:rPr>
        <w:t xml:space="preserve">ом в размере одной трехсотой действующей на дату уплаты пени ключевой ставки Центрального банка Российской Федерации от цены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9A6C89">
        <w:rPr>
          <w:rFonts w:ascii="Times New Roman" w:hAnsi="Times New Roman" w:cs="Times New Roman"/>
          <w:sz w:val="20"/>
          <w:szCs w:val="20"/>
        </w:rPr>
        <w:t xml:space="preserve">а, уменьшенной на сумму, пропорциональную объему обязательств, предусмотренных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9A6C89">
        <w:rPr>
          <w:rFonts w:ascii="Times New Roman" w:hAnsi="Times New Roman" w:cs="Times New Roman"/>
          <w:sz w:val="20"/>
          <w:szCs w:val="20"/>
        </w:rPr>
        <w:t xml:space="preserve">ом и фактически исполненных </w:t>
      </w:r>
      <w:r>
        <w:rPr>
          <w:rFonts w:ascii="Times New Roman" w:hAnsi="Times New Roman" w:cs="Times New Roman"/>
          <w:sz w:val="20"/>
          <w:szCs w:val="20"/>
        </w:rPr>
        <w:t>Поставщиком</w:t>
      </w:r>
      <w:r w:rsidRPr="009A6C89">
        <w:rPr>
          <w:rFonts w:ascii="Times New Roman" w:hAnsi="Times New Roman" w:cs="Times New Roman"/>
          <w:sz w:val="20"/>
          <w:szCs w:val="20"/>
        </w:rPr>
        <w:t>, за исключением случаев, если законодательством Российской Федерации установлен иной порядок начисления пени.</w:t>
      </w:r>
    </w:p>
    <w:p w:rsidR="0038783B" w:rsidRPr="00D9095A" w:rsidRDefault="0038783B" w:rsidP="00387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Pr="009A6C89">
        <w:rPr>
          <w:rFonts w:ascii="Times New Roman" w:hAnsi="Times New Roman" w:cs="Times New Roman"/>
          <w:sz w:val="20"/>
          <w:szCs w:val="20"/>
        </w:rPr>
        <w:t xml:space="preserve">.5. Штрафы начисляются за неисполнение или ненадлежащее исполнение </w:t>
      </w:r>
      <w:r>
        <w:rPr>
          <w:rFonts w:ascii="Times New Roman" w:hAnsi="Times New Roman" w:cs="Times New Roman"/>
          <w:sz w:val="20"/>
          <w:szCs w:val="20"/>
        </w:rPr>
        <w:t>Поставщиком</w:t>
      </w:r>
      <w:r w:rsidRPr="009A6C89">
        <w:rPr>
          <w:rFonts w:ascii="Times New Roman" w:hAnsi="Times New Roman" w:cs="Times New Roman"/>
          <w:sz w:val="20"/>
          <w:szCs w:val="20"/>
        </w:rPr>
        <w:t xml:space="preserve"> обязательств, предусмотренных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9A6C89">
        <w:rPr>
          <w:rFonts w:ascii="Times New Roman" w:hAnsi="Times New Roman" w:cs="Times New Roman"/>
          <w:sz w:val="20"/>
          <w:szCs w:val="20"/>
        </w:rPr>
        <w:t xml:space="preserve">ом, за исключением просрочки исполнения </w:t>
      </w:r>
      <w:r>
        <w:rPr>
          <w:rFonts w:ascii="Times New Roman" w:hAnsi="Times New Roman" w:cs="Times New Roman"/>
          <w:sz w:val="20"/>
          <w:szCs w:val="20"/>
        </w:rPr>
        <w:t>Поставщиком</w:t>
      </w:r>
      <w:r w:rsidRPr="009A6C89">
        <w:rPr>
          <w:rFonts w:ascii="Times New Roman" w:hAnsi="Times New Roman" w:cs="Times New Roman"/>
          <w:sz w:val="20"/>
          <w:szCs w:val="20"/>
        </w:rPr>
        <w:t xml:space="preserve"> обязательств, </w:t>
      </w:r>
      <w:r w:rsidRPr="00D9095A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редусмотренных Контракт</w:t>
      </w:r>
      <w:r w:rsidRPr="00D9095A">
        <w:rPr>
          <w:rFonts w:ascii="Times New Roman" w:hAnsi="Times New Roman" w:cs="Times New Roman"/>
          <w:sz w:val="20"/>
          <w:szCs w:val="20"/>
        </w:rPr>
        <w:t xml:space="preserve">ом. Размер штрафа устанавливается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D9095A">
        <w:rPr>
          <w:rFonts w:ascii="Times New Roman" w:hAnsi="Times New Roman" w:cs="Times New Roman"/>
          <w:sz w:val="20"/>
          <w:szCs w:val="20"/>
        </w:rPr>
        <w:t xml:space="preserve">ом в соответствии с Правилами. </w:t>
      </w:r>
    </w:p>
    <w:p w:rsidR="0038783B" w:rsidRPr="00D9095A" w:rsidRDefault="0038783B" w:rsidP="003878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9036C">
        <w:rPr>
          <w:rFonts w:ascii="Times New Roman" w:eastAsia="Calibri" w:hAnsi="Times New Roman" w:cs="Times New Roman"/>
          <w:sz w:val="20"/>
          <w:szCs w:val="20"/>
        </w:rPr>
        <w:t xml:space="preserve">За каждый факт неисполнения или ненадлежащего исполнения </w:t>
      </w:r>
      <w:r>
        <w:rPr>
          <w:rFonts w:ascii="Times New Roman" w:eastAsia="Calibri" w:hAnsi="Times New Roman" w:cs="Times New Roman"/>
          <w:sz w:val="20"/>
          <w:szCs w:val="20"/>
        </w:rPr>
        <w:t xml:space="preserve">Поставщиком </w:t>
      </w:r>
      <w:r w:rsidRPr="0089036C">
        <w:rPr>
          <w:rFonts w:ascii="Times New Roman" w:eastAsia="Calibri" w:hAnsi="Times New Roman" w:cs="Times New Roman"/>
          <w:sz w:val="20"/>
          <w:szCs w:val="20"/>
        </w:rPr>
        <w:t xml:space="preserve">обязательств, предусмотренных </w:t>
      </w:r>
      <w:r>
        <w:rPr>
          <w:rFonts w:ascii="Times New Roman" w:eastAsia="Calibri" w:hAnsi="Times New Roman" w:cs="Times New Roman"/>
          <w:sz w:val="20"/>
          <w:szCs w:val="20"/>
        </w:rPr>
        <w:t>Контракт</w:t>
      </w:r>
      <w:r w:rsidRPr="0089036C">
        <w:rPr>
          <w:rFonts w:ascii="Times New Roman" w:eastAsia="Calibri" w:hAnsi="Times New Roman" w:cs="Times New Roman"/>
          <w:sz w:val="20"/>
          <w:szCs w:val="20"/>
        </w:rPr>
        <w:t xml:space="preserve">ом, заключенным по результатам определения поставщика (подрядчика, исполнителя) в соответствии с </w:t>
      </w:r>
      <w:hyperlink r:id="rId26" w:history="1">
        <w:r w:rsidRPr="0089036C">
          <w:rPr>
            <w:rFonts w:ascii="Times New Roman" w:eastAsia="Calibri" w:hAnsi="Times New Roman" w:cs="Times New Roman"/>
            <w:sz w:val="20"/>
            <w:szCs w:val="20"/>
          </w:rPr>
          <w:t>п</w:t>
        </w:r>
        <w:r>
          <w:rPr>
            <w:rFonts w:ascii="Times New Roman" w:eastAsia="Calibri" w:hAnsi="Times New Roman" w:cs="Times New Roman"/>
            <w:sz w:val="20"/>
            <w:szCs w:val="20"/>
          </w:rPr>
          <w:t>.</w:t>
        </w:r>
        <w:r w:rsidRPr="0089036C">
          <w:rPr>
            <w:rFonts w:ascii="Times New Roman" w:eastAsia="Calibri" w:hAnsi="Times New Roman" w:cs="Times New Roman"/>
            <w:sz w:val="20"/>
            <w:szCs w:val="20"/>
          </w:rPr>
          <w:t xml:space="preserve"> 1 ч</w:t>
        </w:r>
        <w:r>
          <w:rPr>
            <w:rFonts w:ascii="Times New Roman" w:eastAsia="Calibri" w:hAnsi="Times New Roman" w:cs="Times New Roman"/>
            <w:sz w:val="20"/>
            <w:szCs w:val="20"/>
          </w:rPr>
          <w:t>.</w:t>
        </w:r>
        <w:r w:rsidRPr="0089036C">
          <w:rPr>
            <w:rFonts w:ascii="Times New Roman" w:eastAsia="Calibri" w:hAnsi="Times New Roman" w:cs="Times New Roman"/>
            <w:sz w:val="20"/>
            <w:szCs w:val="20"/>
          </w:rPr>
          <w:t xml:space="preserve"> 1 ст</w:t>
        </w:r>
        <w:r>
          <w:rPr>
            <w:rFonts w:ascii="Times New Roman" w:eastAsia="Calibri" w:hAnsi="Times New Roman" w:cs="Times New Roman"/>
            <w:sz w:val="20"/>
            <w:szCs w:val="20"/>
          </w:rPr>
          <w:t xml:space="preserve">. </w:t>
        </w:r>
        <w:r w:rsidRPr="0089036C">
          <w:rPr>
            <w:rFonts w:ascii="Times New Roman" w:eastAsia="Calibri" w:hAnsi="Times New Roman" w:cs="Times New Roman"/>
            <w:sz w:val="20"/>
            <w:szCs w:val="20"/>
          </w:rPr>
          <w:t>30</w:t>
        </w:r>
      </w:hyperlink>
      <w:r w:rsidRPr="0089036C">
        <w:rPr>
          <w:rFonts w:ascii="Times New Roman" w:eastAsia="Calibri" w:hAnsi="Times New Roman" w:cs="Times New Roman"/>
          <w:sz w:val="20"/>
          <w:szCs w:val="20"/>
        </w:rPr>
        <w:t xml:space="preserve"> Федерального закона </w:t>
      </w:r>
      <w:r>
        <w:rPr>
          <w:rFonts w:ascii="Times New Roman" w:eastAsia="Calibri" w:hAnsi="Times New Roman" w:cs="Times New Roman"/>
          <w:sz w:val="20"/>
          <w:szCs w:val="20"/>
        </w:rPr>
        <w:t>№ 44-ФЗ</w:t>
      </w:r>
      <w:r w:rsidRPr="0089036C">
        <w:rPr>
          <w:rFonts w:ascii="Times New Roman" w:eastAsia="Calibri" w:hAnsi="Times New Roman" w:cs="Times New Roman"/>
          <w:sz w:val="20"/>
          <w:szCs w:val="20"/>
        </w:rPr>
        <w:t>, за исключением просрочки исполнения обязательств</w:t>
      </w:r>
      <w:r>
        <w:rPr>
          <w:rFonts w:ascii="Times New Roman" w:eastAsia="Calibri" w:hAnsi="Times New Roman" w:cs="Times New Roman"/>
          <w:sz w:val="20"/>
          <w:szCs w:val="20"/>
        </w:rPr>
        <w:t>, предусмотренных Контракт</w:t>
      </w:r>
      <w:r w:rsidRPr="0089036C">
        <w:rPr>
          <w:rFonts w:ascii="Times New Roman" w:eastAsia="Calibri" w:hAnsi="Times New Roman" w:cs="Times New Roman"/>
          <w:sz w:val="20"/>
          <w:szCs w:val="20"/>
        </w:rPr>
        <w:t>ом, размер штрафа устанавливается в размере 1</w:t>
      </w:r>
      <w:r>
        <w:rPr>
          <w:rFonts w:ascii="Times New Roman" w:eastAsia="Calibri" w:hAnsi="Times New Roman" w:cs="Times New Roman"/>
          <w:sz w:val="20"/>
          <w:szCs w:val="20"/>
        </w:rPr>
        <w:t>%</w:t>
      </w:r>
      <w:r w:rsidRPr="0089036C">
        <w:rPr>
          <w:rFonts w:ascii="Times New Roman" w:eastAsia="Calibri" w:hAnsi="Times New Roman" w:cs="Times New Roman"/>
          <w:sz w:val="20"/>
          <w:szCs w:val="20"/>
        </w:rPr>
        <w:t xml:space="preserve"> цены </w:t>
      </w:r>
      <w:r>
        <w:rPr>
          <w:rFonts w:ascii="Times New Roman" w:eastAsia="Calibri" w:hAnsi="Times New Roman" w:cs="Times New Roman"/>
          <w:sz w:val="20"/>
          <w:szCs w:val="20"/>
        </w:rPr>
        <w:t>Контракт</w:t>
      </w:r>
      <w:r w:rsidRPr="0089036C">
        <w:rPr>
          <w:rFonts w:ascii="Times New Roman" w:eastAsia="Calibri" w:hAnsi="Times New Roman" w:cs="Times New Roman"/>
          <w:sz w:val="20"/>
          <w:szCs w:val="20"/>
        </w:rPr>
        <w:t xml:space="preserve">а (этапа), но не более 5 тыс. рублей и не менее 1 тыс. рублей, и составляет </w:t>
      </w:r>
      <w:r>
        <w:rPr>
          <w:rFonts w:ascii="Times New Roman" w:eastAsia="Calibri" w:hAnsi="Times New Roman" w:cs="Times New Roman"/>
          <w:sz w:val="20"/>
          <w:szCs w:val="20"/>
        </w:rPr>
        <w:t xml:space="preserve">__________ </w:t>
      </w:r>
      <w:r w:rsidRPr="0089036C">
        <w:rPr>
          <w:rFonts w:ascii="Times New Roman" w:eastAsia="Calibri" w:hAnsi="Times New Roman" w:cs="Times New Roman"/>
          <w:sz w:val="20"/>
          <w:szCs w:val="20"/>
        </w:rPr>
        <w:t>руб.</w:t>
      </w:r>
      <w:r>
        <w:rPr>
          <w:rFonts w:ascii="Times New Roman" w:eastAsia="Calibri" w:hAnsi="Times New Roman" w:cs="Times New Roman"/>
          <w:sz w:val="20"/>
          <w:szCs w:val="20"/>
        </w:rPr>
        <w:t xml:space="preserve"> ____ коп.</w:t>
      </w:r>
    </w:p>
    <w:p w:rsidR="0038783B" w:rsidRPr="009D4A8C" w:rsidRDefault="0038783B" w:rsidP="003878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Pr="009D4A8C">
        <w:rPr>
          <w:rFonts w:ascii="Times New Roman" w:hAnsi="Times New Roman" w:cs="Times New Roman"/>
          <w:sz w:val="20"/>
          <w:szCs w:val="20"/>
        </w:rPr>
        <w:t xml:space="preserve">.6. За каждый факт неисполнения или ненадлежащего исполнения </w:t>
      </w:r>
      <w:r>
        <w:rPr>
          <w:rFonts w:ascii="Times New Roman" w:hAnsi="Times New Roman" w:cs="Times New Roman"/>
          <w:sz w:val="20"/>
          <w:szCs w:val="20"/>
        </w:rPr>
        <w:t>Поставщиком</w:t>
      </w:r>
      <w:r w:rsidRPr="009D4A8C">
        <w:rPr>
          <w:rFonts w:ascii="Times New Roman" w:hAnsi="Times New Roman" w:cs="Times New Roman"/>
          <w:sz w:val="20"/>
          <w:szCs w:val="20"/>
        </w:rPr>
        <w:t xml:space="preserve"> обязательств, предусмотренных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9D4A8C">
        <w:rPr>
          <w:rFonts w:ascii="Times New Roman" w:hAnsi="Times New Roman" w:cs="Times New Roman"/>
          <w:sz w:val="20"/>
          <w:szCs w:val="20"/>
        </w:rPr>
        <w:t xml:space="preserve">ом, заключенным с победителем закупки (или с иным участником закупки в случаях, установленных </w:t>
      </w:r>
      <w:r>
        <w:rPr>
          <w:rFonts w:ascii="Times New Roman" w:hAnsi="Times New Roman" w:cs="Times New Roman"/>
          <w:sz w:val="20"/>
          <w:szCs w:val="20"/>
        </w:rPr>
        <w:t>Федеральным з</w:t>
      </w:r>
      <w:r w:rsidRPr="009D4A8C">
        <w:rPr>
          <w:rFonts w:ascii="Times New Roman" w:hAnsi="Times New Roman" w:cs="Times New Roman"/>
          <w:sz w:val="20"/>
          <w:szCs w:val="20"/>
        </w:rPr>
        <w:t>аконом № 44-ФЗ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9D4A8C">
        <w:rPr>
          <w:rFonts w:ascii="Times New Roman" w:hAnsi="Times New Roman" w:cs="Times New Roman"/>
          <w:sz w:val="20"/>
          <w:szCs w:val="20"/>
        </w:rPr>
        <w:t xml:space="preserve">, предложившим наиболее высокую цену за право заключения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9D4A8C">
        <w:rPr>
          <w:rFonts w:ascii="Times New Roman" w:hAnsi="Times New Roman" w:cs="Times New Roman"/>
          <w:sz w:val="20"/>
          <w:szCs w:val="20"/>
        </w:rPr>
        <w:t xml:space="preserve">а, размер штрафа рассчитывается в порядке, установленном Правилами, за исключением просрочки исполнения обязательств, предусмотренных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9D4A8C">
        <w:rPr>
          <w:rFonts w:ascii="Times New Roman" w:hAnsi="Times New Roman" w:cs="Times New Roman"/>
          <w:sz w:val="20"/>
          <w:szCs w:val="20"/>
        </w:rPr>
        <w:t>ом, и устанавливается в порядке, предусмотренном п. 5 Правил.</w:t>
      </w:r>
    </w:p>
    <w:p w:rsidR="0038783B" w:rsidRPr="009A6C89" w:rsidRDefault="0038783B" w:rsidP="00387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Pr="009A6C89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7</w:t>
      </w:r>
      <w:r w:rsidRPr="009A6C89">
        <w:rPr>
          <w:rFonts w:ascii="Times New Roman" w:hAnsi="Times New Roman" w:cs="Times New Roman"/>
          <w:sz w:val="20"/>
          <w:szCs w:val="20"/>
        </w:rPr>
        <w:t xml:space="preserve">. Сторона освобождается от уплаты неустойки (штрафа, пени), если докажет, что неисполнение или ненадлежащее исполнение обязательства, предусмотренного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9A6C89">
        <w:rPr>
          <w:rFonts w:ascii="Times New Roman" w:hAnsi="Times New Roman" w:cs="Times New Roman"/>
          <w:sz w:val="20"/>
          <w:szCs w:val="20"/>
        </w:rPr>
        <w:t>ом, произошло вследствие непреодолимой силы или по вине другой стороны.</w:t>
      </w:r>
    </w:p>
    <w:p w:rsidR="0038783B" w:rsidRPr="009A6C89" w:rsidRDefault="0038783B" w:rsidP="00387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Pr="009A6C89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9A6C89">
        <w:rPr>
          <w:rFonts w:ascii="Times New Roman" w:hAnsi="Times New Roman" w:cs="Times New Roman"/>
          <w:sz w:val="20"/>
          <w:szCs w:val="20"/>
        </w:rPr>
        <w:t xml:space="preserve">. Применение неустойки (штрафа, пени) не освобождает Стороны от исполнения обязательств по настоящему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9A6C89">
        <w:rPr>
          <w:rFonts w:ascii="Times New Roman" w:hAnsi="Times New Roman" w:cs="Times New Roman"/>
          <w:sz w:val="20"/>
          <w:szCs w:val="20"/>
        </w:rPr>
        <w:t>у.</w:t>
      </w:r>
    </w:p>
    <w:p w:rsidR="0038783B" w:rsidRPr="009A6C89" w:rsidRDefault="0038783B" w:rsidP="00387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Pr="009A6C89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9</w:t>
      </w:r>
      <w:r w:rsidRPr="009A6C89">
        <w:rPr>
          <w:rFonts w:ascii="Times New Roman" w:hAnsi="Times New Roman" w:cs="Times New Roman"/>
          <w:sz w:val="20"/>
          <w:szCs w:val="20"/>
        </w:rPr>
        <w:t xml:space="preserve">. Общая сумма начисленных штрафов за неисполнение или ненадлежащее исполнение </w:t>
      </w:r>
      <w:r>
        <w:rPr>
          <w:rFonts w:ascii="Times New Roman" w:hAnsi="Times New Roman" w:cs="Times New Roman"/>
          <w:sz w:val="20"/>
          <w:szCs w:val="20"/>
        </w:rPr>
        <w:t>Поставщиком</w:t>
      </w:r>
      <w:r w:rsidRPr="009A6C89">
        <w:rPr>
          <w:rFonts w:ascii="Times New Roman" w:hAnsi="Times New Roman" w:cs="Times New Roman"/>
          <w:sz w:val="20"/>
          <w:szCs w:val="20"/>
        </w:rPr>
        <w:t xml:space="preserve"> обязательств, предусмотренных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9A6C89">
        <w:rPr>
          <w:rFonts w:ascii="Times New Roman" w:hAnsi="Times New Roman" w:cs="Times New Roman"/>
          <w:sz w:val="20"/>
          <w:szCs w:val="20"/>
        </w:rPr>
        <w:t xml:space="preserve">ом, не может превышать цену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9A6C89">
        <w:rPr>
          <w:rFonts w:ascii="Times New Roman" w:hAnsi="Times New Roman" w:cs="Times New Roman"/>
          <w:sz w:val="20"/>
          <w:szCs w:val="20"/>
        </w:rPr>
        <w:t>а.</w:t>
      </w:r>
    </w:p>
    <w:p w:rsidR="0038783B" w:rsidRPr="009A6C89" w:rsidRDefault="0038783B" w:rsidP="00387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Pr="009A6C89">
        <w:rPr>
          <w:rFonts w:ascii="Times New Roman" w:hAnsi="Times New Roman" w:cs="Times New Roman"/>
          <w:sz w:val="20"/>
          <w:szCs w:val="20"/>
        </w:rPr>
        <w:t>.1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9A6C89">
        <w:rPr>
          <w:rFonts w:ascii="Times New Roman" w:hAnsi="Times New Roman" w:cs="Times New Roman"/>
          <w:sz w:val="20"/>
          <w:szCs w:val="20"/>
        </w:rPr>
        <w:t xml:space="preserve">. Общая сумма начисленных штрафов за ненадлежащее исполнение Заказчиком обязательств, предусмотренных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9A6C89">
        <w:rPr>
          <w:rFonts w:ascii="Times New Roman" w:hAnsi="Times New Roman" w:cs="Times New Roman"/>
          <w:sz w:val="20"/>
          <w:szCs w:val="20"/>
        </w:rPr>
        <w:t xml:space="preserve">ом, не может превышать цену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9A6C89">
        <w:rPr>
          <w:rFonts w:ascii="Times New Roman" w:hAnsi="Times New Roman" w:cs="Times New Roman"/>
          <w:sz w:val="20"/>
          <w:szCs w:val="20"/>
        </w:rPr>
        <w:t>а.</w:t>
      </w:r>
      <w:r w:rsidRPr="009A6C89">
        <w:rPr>
          <w:rFonts w:ascii="Times New Roman" w:hAnsi="Times New Roman" w:cs="Times New Roman"/>
          <w:b/>
          <w:sz w:val="20"/>
          <w:szCs w:val="20"/>
        </w:rPr>
        <w:tab/>
      </w:r>
    </w:p>
    <w:p w:rsidR="0038783B" w:rsidRPr="00DD70C4" w:rsidRDefault="0038783B" w:rsidP="0038783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8783B" w:rsidRPr="00DD70C4" w:rsidRDefault="0038783B" w:rsidP="0038783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9</w:t>
      </w:r>
      <w:r w:rsidRPr="00DD70C4">
        <w:rPr>
          <w:rFonts w:ascii="Times New Roman" w:hAnsi="Times New Roman" w:cs="Times New Roman"/>
          <w:b/>
          <w:sz w:val="20"/>
          <w:szCs w:val="20"/>
        </w:rPr>
        <w:t>. ОБСТОЯТЕЛЬСТВА НЕПРЕОДОЛИМОЙ СИЛЫ</w:t>
      </w:r>
    </w:p>
    <w:p w:rsidR="0038783B" w:rsidRPr="00DD70C4" w:rsidRDefault="0038783B" w:rsidP="003878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</w:t>
      </w:r>
      <w:r w:rsidRPr="00DD70C4">
        <w:rPr>
          <w:rFonts w:ascii="Times New Roman" w:hAnsi="Times New Roman" w:cs="Times New Roman"/>
          <w:sz w:val="20"/>
          <w:szCs w:val="20"/>
        </w:rPr>
        <w:t xml:space="preserve">.1. Стороны освобождаются от ответственности за полное или частичное неисполнение своих обязательств по настоящему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DD70C4">
        <w:rPr>
          <w:rFonts w:ascii="Times New Roman" w:hAnsi="Times New Roman" w:cs="Times New Roman"/>
          <w:sz w:val="20"/>
          <w:szCs w:val="20"/>
        </w:rPr>
        <w:t xml:space="preserve">у в случае, если оно явилось следствием обстоятельств непреодолимой силы, а именно наводнения, пожара, землетрясения, диверсии, военных действий, блокад, изменения законодательства, препятствующих надлежащему исполнению обязательств по настоящему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DD70C4">
        <w:rPr>
          <w:rFonts w:ascii="Times New Roman" w:hAnsi="Times New Roman" w:cs="Times New Roman"/>
          <w:sz w:val="20"/>
          <w:szCs w:val="20"/>
        </w:rPr>
        <w:t xml:space="preserve">у, а также других чрезвычайных обстоятельств, которые возникли после заключения настоящего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DD70C4">
        <w:rPr>
          <w:rFonts w:ascii="Times New Roman" w:hAnsi="Times New Roman" w:cs="Times New Roman"/>
          <w:sz w:val="20"/>
          <w:szCs w:val="20"/>
        </w:rPr>
        <w:t>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38783B" w:rsidRPr="00DD70C4" w:rsidRDefault="0038783B" w:rsidP="003878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</w:t>
      </w:r>
      <w:r w:rsidRPr="00DD70C4">
        <w:rPr>
          <w:rFonts w:ascii="Times New Roman" w:hAnsi="Times New Roman" w:cs="Times New Roman"/>
          <w:sz w:val="20"/>
          <w:szCs w:val="20"/>
        </w:rPr>
        <w:t xml:space="preserve">.2. При наступлении таких обстоятельств срок исполнения обязательств по настоящему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DD70C4">
        <w:rPr>
          <w:rFonts w:ascii="Times New Roman" w:hAnsi="Times New Roman" w:cs="Times New Roman"/>
          <w:sz w:val="20"/>
          <w:szCs w:val="20"/>
        </w:rPr>
        <w:t xml:space="preserve">у отодвигается соразмерно времени действия данных обстоятельств, поскольку эти обстоятельства значительно влияют на исполнение настоящего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DD70C4">
        <w:rPr>
          <w:rFonts w:ascii="Times New Roman" w:hAnsi="Times New Roman" w:cs="Times New Roman"/>
          <w:sz w:val="20"/>
          <w:szCs w:val="20"/>
        </w:rPr>
        <w:t>а в срок.</w:t>
      </w:r>
    </w:p>
    <w:p w:rsidR="0038783B" w:rsidRPr="00DD70C4" w:rsidRDefault="0038783B" w:rsidP="003878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</w:t>
      </w:r>
      <w:r w:rsidRPr="00DD70C4">
        <w:rPr>
          <w:rFonts w:ascii="Times New Roman" w:hAnsi="Times New Roman" w:cs="Times New Roman"/>
          <w:sz w:val="20"/>
          <w:szCs w:val="20"/>
        </w:rPr>
        <w:t>.3. Сторона, для которой надлежащее исполнение обязательств оказалось невозможным вследствие возникновения обстоятельств непреодолимой силы, обязана в течение 5 (пяти) календарных дней с даты возникновения таких обстоятельств уведомить в письменной форме другую Сторону об их возникновении, виде и возможной продолжительности действия.</w:t>
      </w:r>
    </w:p>
    <w:p w:rsidR="0038783B" w:rsidRPr="00DD70C4" w:rsidRDefault="0038783B" w:rsidP="0038783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8783B" w:rsidRPr="00DD70C4" w:rsidRDefault="0038783B" w:rsidP="0038783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10</w:t>
      </w:r>
      <w:r w:rsidRPr="00DD70C4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DD70C4">
        <w:rPr>
          <w:rFonts w:ascii="Times New Roman" w:hAnsi="Times New Roman" w:cs="Times New Roman"/>
          <w:b/>
          <w:bCs/>
          <w:sz w:val="20"/>
          <w:szCs w:val="20"/>
        </w:rPr>
        <w:t xml:space="preserve">ОСНОВАНИЯ И ПОРЯДОК ИЗМЕНЕНИЯ И РАСТОРЖЕНИЯ </w:t>
      </w:r>
      <w:r>
        <w:rPr>
          <w:rFonts w:ascii="Times New Roman" w:hAnsi="Times New Roman" w:cs="Times New Roman"/>
          <w:b/>
          <w:bCs/>
          <w:sz w:val="20"/>
          <w:szCs w:val="20"/>
        </w:rPr>
        <w:t>КОНТРАКТ</w:t>
      </w:r>
      <w:r w:rsidRPr="00DD70C4">
        <w:rPr>
          <w:rFonts w:ascii="Times New Roman" w:hAnsi="Times New Roman" w:cs="Times New Roman"/>
          <w:b/>
          <w:bCs/>
          <w:sz w:val="20"/>
          <w:szCs w:val="20"/>
        </w:rPr>
        <w:t>А</w:t>
      </w:r>
    </w:p>
    <w:p w:rsidR="0038783B" w:rsidRPr="009A6C89" w:rsidRDefault="0038783B" w:rsidP="0038783B">
      <w:pPr>
        <w:pStyle w:val="ae"/>
        <w:ind w:left="0"/>
        <w:jc w:val="both"/>
        <w:rPr>
          <w:sz w:val="20"/>
          <w:szCs w:val="20"/>
        </w:rPr>
      </w:pPr>
      <w:r>
        <w:rPr>
          <w:bCs/>
          <w:sz w:val="20"/>
          <w:szCs w:val="20"/>
        </w:rPr>
        <w:t>10</w:t>
      </w:r>
      <w:r w:rsidRPr="009A6C89">
        <w:rPr>
          <w:bCs/>
          <w:sz w:val="20"/>
          <w:szCs w:val="20"/>
        </w:rPr>
        <w:t xml:space="preserve">.1. </w:t>
      </w:r>
      <w:r w:rsidRPr="009A6C89">
        <w:rPr>
          <w:sz w:val="20"/>
          <w:szCs w:val="20"/>
        </w:rPr>
        <w:t xml:space="preserve">Изменение существенных условий </w:t>
      </w:r>
      <w:r>
        <w:rPr>
          <w:sz w:val="20"/>
          <w:szCs w:val="20"/>
        </w:rPr>
        <w:t>Контракт</w:t>
      </w:r>
      <w:r w:rsidRPr="009A6C89">
        <w:rPr>
          <w:sz w:val="20"/>
          <w:szCs w:val="20"/>
        </w:rPr>
        <w:t xml:space="preserve">а при его исполнении не допускается, за исключением их изменения по соглашению Сторон в случаях, предусмотренных </w:t>
      </w:r>
      <w:r>
        <w:rPr>
          <w:sz w:val="20"/>
          <w:szCs w:val="20"/>
        </w:rPr>
        <w:t xml:space="preserve">ст. 95 </w:t>
      </w:r>
      <w:r w:rsidRPr="009A6C89">
        <w:rPr>
          <w:sz w:val="20"/>
          <w:szCs w:val="20"/>
        </w:rPr>
        <w:t>Федеральн</w:t>
      </w:r>
      <w:r>
        <w:rPr>
          <w:sz w:val="20"/>
          <w:szCs w:val="20"/>
        </w:rPr>
        <w:t>ого</w:t>
      </w:r>
      <w:r w:rsidRPr="009A6C89">
        <w:rPr>
          <w:sz w:val="20"/>
          <w:szCs w:val="20"/>
        </w:rPr>
        <w:t xml:space="preserve"> закон</w:t>
      </w:r>
      <w:r>
        <w:rPr>
          <w:sz w:val="20"/>
          <w:szCs w:val="20"/>
        </w:rPr>
        <w:t>а</w:t>
      </w:r>
      <w:r w:rsidRPr="009A6C89">
        <w:rPr>
          <w:sz w:val="20"/>
          <w:szCs w:val="20"/>
        </w:rPr>
        <w:t xml:space="preserve"> № 44-ФЗ.</w:t>
      </w:r>
    </w:p>
    <w:p w:rsidR="0038783B" w:rsidRPr="009A6C89" w:rsidRDefault="0038783B" w:rsidP="0038783B">
      <w:pPr>
        <w:pStyle w:val="ae"/>
        <w:tabs>
          <w:tab w:val="left" w:pos="426"/>
          <w:tab w:val="left" w:pos="1276"/>
        </w:tabs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10</w:t>
      </w:r>
      <w:r w:rsidRPr="009A6C89">
        <w:rPr>
          <w:sz w:val="20"/>
          <w:szCs w:val="20"/>
        </w:rPr>
        <w:t>.2.</w:t>
      </w:r>
      <w:r w:rsidRPr="009A6C89">
        <w:rPr>
          <w:sz w:val="20"/>
          <w:szCs w:val="20"/>
        </w:rPr>
        <w:tab/>
        <w:t xml:space="preserve">При исполнении </w:t>
      </w:r>
      <w:r>
        <w:rPr>
          <w:sz w:val="20"/>
          <w:szCs w:val="20"/>
        </w:rPr>
        <w:t>Контракт</w:t>
      </w:r>
      <w:r w:rsidRPr="009A6C89">
        <w:rPr>
          <w:sz w:val="20"/>
          <w:szCs w:val="20"/>
        </w:rPr>
        <w:t xml:space="preserve">а не допускается перемена </w:t>
      </w:r>
      <w:r>
        <w:rPr>
          <w:sz w:val="20"/>
          <w:szCs w:val="20"/>
        </w:rPr>
        <w:t>Поставщика</w:t>
      </w:r>
      <w:r w:rsidRPr="009A6C89">
        <w:rPr>
          <w:sz w:val="20"/>
          <w:szCs w:val="20"/>
        </w:rPr>
        <w:t xml:space="preserve">, за исключением случаев, если новый </w:t>
      </w:r>
      <w:r>
        <w:rPr>
          <w:sz w:val="20"/>
          <w:szCs w:val="20"/>
        </w:rPr>
        <w:t>Поставщик</w:t>
      </w:r>
      <w:r w:rsidRPr="009A6C89">
        <w:rPr>
          <w:sz w:val="20"/>
          <w:szCs w:val="20"/>
        </w:rPr>
        <w:t xml:space="preserve"> является правопреемником </w:t>
      </w:r>
      <w:r>
        <w:rPr>
          <w:sz w:val="20"/>
          <w:szCs w:val="20"/>
        </w:rPr>
        <w:t>Поставщика</w:t>
      </w:r>
      <w:r w:rsidRPr="009A6C89">
        <w:rPr>
          <w:sz w:val="20"/>
          <w:szCs w:val="20"/>
        </w:rPr>
        <w:t xml:space="preserve"> по данному </w:t>
      </w:r>
      <w:r>
        <w:rPr>
          <w:sz w:val="20"/>
          <w:szCs w:val="20"/>
        </w:rPr>
        <w:t>Контракт</w:t>
      </w:r>
      <w:r w:rsidRPr="009A6C89">
        <w:rPr>
          <w:sz w:val="20"/>
          <w:szCs w:val="20"/>
        </w:rPr>
        <w:t xml:space="preserve">у вследствие реорганизации юридического лица в форме преобразования, слияния или присоединения. В случае перемены Заказчика права и обязанности Заказчика, предусмотренные </w:t>
      </w:r>
      <w:r>
        <w:rPr>
          <w:sz w:val="20"/>
          <w:szCs w:val="20"/>
        </w:rPr>
        <w:t>Контракт</w:t>
      </w:r>
      <w:r w:rsidRPr="009A6C89">
        <w:rPr>
          <w:sz w:val="20"/>
          <w:szCs w:val="20"/>
        </w:rPr>
        <w:t xml:space="preserve">ом, переходят к новому Заказчику. </w:t>
      </w:r>
    </w:p>
    <w:p w:rsidR="0038783B" w:rsidRPr="009A6C89" w:rsidRDefault="0038783B" w:rsidP="0038783B">
      <w:pPr>
        <w:pStyle w:val="ae"/>
        <w:tabs>
          <w:tab w:val="left" w:pos="426"/>
        </w:tabs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10</w:t>
      </w:r>
      <w:r w:rsidRPr="009A6C89">
        <w:rPr>
          <w:sz w:val="20"/>
          <w:szCs w:val="20"/>
        </w:rPr>
        <w:t>.3.</w:t>
      </w:r>
      <w:r w:rsidRPr="009A6C89">
        <w:rPr>
          <w:sz w:val="20"/>
          <w:szCs w:val="20"/>
        </w:rPr>
        <w:tab/>
        <w:t xml:space="preserve">Все изменения и дополнения к настоящему </w:t>
      </w:r>
      <w:r>
        <w:rPr>
          <w:sz w:val="20"/>
          <w:szCs w:val="20"/>
        </w:rPr>
        <w:t>Контракт</w:t>
      </w:r>
      <w:r w:rsidRPr="009A6C89">
        <w:rPr>
          <w:sz w:val="20"/>
          <w:szCs w:val="20"/>
        </w:rPr>
        <w:t xml:space="preserve">у оформляются в письменном виде в форме дополнительного соглашения, скрепленного подписями и печатями Сторон. </w:t>
      </w:r>
    </w:p>
    <w:p w:rsidR="0038783B" w:rsidRPr="009A6C89" w:rsidRDefault="0038783B" w:rsidP="0038783B">
      <w:pPr>
        <w:widowControl w:val="0"/>
        <w:tabs>
          <w:tab w:val="left" w:pos="1418"/>
          <w:tab w:val="left" w:pos="1474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Style w:val="af2"/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</w:t>
      </w:r>
      <w:r w:rsidRPr="009A6C89">
        <w:rPr>
          <w:rFonts w:ascii="Times New Roman" w:hAnsi="Times New Roman" w:cs="Times New Roman"/>
          <w:sz w:val="20"/>
          <w:szCs w:val="20"/>
        </w:rPr>
        <w:t xml:space="preserve">.4. Расторжение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9A6C89">
        <w:rPr>
          <w:rFonts w:ascii="Times New Roman" w:hAnsi="Times New Roman" w:cs="Times New Roman"/>
          <w:sz w:val="20"/>
          <w:szCs w:val="20"/>
        </w:rPr>
        <w:t xml:space="preserve">а допускается по соглашению сторон, по решению суда, в случае одностороннего отказа </w:t>
      </w:r>
      <w:r>
        <w:rPr>
          <w:rFonts w:ascii="Times New Roman" w:hAnsi="Times New Roman" w:cs="Times New Roman"/>
          <w:sz w:val="20"/>
          <w:szCs w:val="20"/>
        </w:rPr>
        <w:t>С</w:t>
      </w:r>
      <w:r w:rsidRPr="009A6C89">
        <w:rPr>
          <w:rFonts w:ascii="Times New Roman" w:hAnsi="Times New Roman" w:cs="Times New Roman"/>
          <w:sz w:val="20"/>
          <w:szCs w:val="20"/>
        </w:rPr>
        <w:t xml:space="preserve">тороны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9A6C89">
        <w:rPr>
          <w:rFonts w:ascii="Times New Roman" w:hAnsi="Times New Roman" w:cs="Times New Roman"/>
          <w:sz w:val="20"/>
          <w:szCs w:val="20"/>
        </w:rPr>
        <w:t xml:space="preserve">а от исполнения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9A6C89">
        <w:rPr>
          <w:rFonts w:ascii="Times New Roman" w:hAnsi="Times New Roman" w:cs="Times New Roman"/>
          <w:sz w:val="20"/>
          <w:szCs w:val="20"/>
        </w:rPr>
        <w:t xml:space="preserve">а в соответствии с </w:t>
      </w:r>
      <w:hyperlink r:id="rId27" w:history="1">
        <w:r w:rsidRPr="009A6C89">
          <w:rPr>
            <w:rStyle w:val="af2"/>
            <w:rFonts w:ascii="Times New Roman" w:hAnsi="Times New Roman"/>
            <w:color w:val="auto"/>
            <w:sz w:val="20"/>
            <w:szCs w:val="20"/>
          </w:rPr>
          <w:t>гражданским законодательством</w:t>
        </w:r>
      </w:hyperlink>
    </w:p>
    <w:p w:rsidR="0038783B" w:rsidRPr="009A6C89" w:rsidRDefault="0038783B" w:rsidP="0038783B">
      <w:pPr>
        <w:widowControl w:val="0"/>
        <w:tabs>
          <w:tab w:val="left" w:pos="1418"/>
          <w:tab w:val="left" w:pos="1474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0"/>
          <w:szCs w:val="20"/>
        </w:rPr>
      </w:pPr>
      <w:r>
        <w:rPr>
          <w:rFonts w:ascii="Times New Roman" w:eastAsia="Arial Unicode MS" w:hAnsi="Times New Roman" w:cs="Times New Roman"/>
          <w:color w:val="000000"/>
          <w:sz w:val="20"/>
          <w:szCs w:val="20"/>
        </w:rPr>
        <w:t>10</w:t>
      </w:r>
      <w:r w:rsidRPr="009A6C89">
        <w:rPr>
          <w:rFonts w:ascii="Times New Roman" w:eastAsia="Arial Unicode MS" w:hAnsi="Times New Roman" w:cs="Times New Roman"/>
          <w:color w:val="000000"/>
          <w:sz w:val="20"/>
          <w:szCs w:val="20"/>
        </w:rPr>
        <w:t xml:space="preserve">.5. Сторона, которой направлено предложение о расторжении </w:t>
      </w:r>
      <w:r>
        <w:rPr>
          <w:rFonts w:ascii="Times New Roman" w:eastAsia="Arial Unicode MS" w:hAnsi="Times New Roman" w:cs="Times New Roman"/>
          <w:color w:val="000000"/>
          <w:sz w:val="20"/>
          <w:szCs w:val="20"/>
        </w:rPr>
        <w:t>Контракт</w:t>
      </w:r>
      <w:r w:rsidRPr="009A6C89">
        <w:rPr>
          <w:rFonts w:ascii="Times New Roman" w:eastAsia="Arial Unicode MS" w:hAnsi="Times New Roman" w:cs="Times New Roman"/>
          <w:color w:val="000000"/>
          <w:sz w:val="20"/>
          <w:szCs w:val="20"/>
        </w:rPr>
        <w:t xml:space="preserve">а по соглашению Сторон, должна дать </w:t>
      </w:r>
      <w:r w:rsidRPr="009A6C89">
        <w:rPr>
          <w:rFonts w:ascii="Times New Roman" w:eastAsia="Arial Unicode MS" w:hAnsi="Times New Roman" w:cs="Times New Roman"/>
          <w:color w:val="000000"/>
          <w:sz w:val="20"/>
          <w:szCs w:val="20"/>
        </w:rPr>
        <w:lastRenderedPageBreak/>
        <w:t xml:space="preserve">письменный </w:t>
      </w:r>
      <w:proofErr w:type="gramStart"/>
      <w:r w:rsidRPr="009A6C89">
        <w:rPr>
          <w:rFonts w:ascii="Times New Roman" w:eastAsia="Arial Unicode MS" w:hAnsi="Times New Roman" w:cs="Times New Roman"/>
          <w:color w:val="000000"/>
          <w:sz w:val="20"/>
          <w:szCs w:val="20"/>
        </w:rPr>
        <w:t>ответ по существу</w:t>
      </w:r>
      <w:proofErr w:type="gramEnd"/>
      <w:r w:rsidRPr="009A6C89">
        <w:rPr>
          <w:rFonts w:ascii="Times New Roman" w:eastAsia="Arial Unicode MS" w:hAnsi="Times New Roman" w:cs="Times New Roman"/>
          <w:color w:val="000000"/>
          <w:sz w:val="20"/>
          <w:szCs w:val="20"/>
        </w:rPr>
        <w:t xml:space="preserve"> в срок не </w:t>
      </w:r>
      <w:r w:rsidRPr="009A6C89">
        <w:rPr>
          <w:rFonts w:ascii="Times New Roman" w:eastAsia="Arial Unicode MS" w:hAnsi="Times New Roman" w:cs="Times New Roman"/>
          <w:sz w:val="20"/>
          <w:szCs w:val="20"/>
        </w:rPr>
        <w:t xml:space="preserve">позднее 5 (пяти) календарных дней с даты его получения. </w:t>
      </w:r>
      <w:r w:rsidRPr="009A6C89">
        <w:rPr>
          <w:rFonts w:ascii="Times New Roman" w:eastAsia="Arial Unicode MS" w:hAnsi="Times New Roman" w:cs="Times New Roman"/>
          <w:color w:val="000000"/>
          <w:sz w:val="20"/>
          <w:szCs w:val="20"/>
        </w:rPr>
        <w:t xml:space="preserve">Расторжение </w:t>
      </w:r>
      <w:r>
        <w:rPr>
          <w:rFonts w:ascii="Times New Roman" w:eastAsia="Arial Unicode MS" w:hAnsi="Times New Roman" w:cs="Times New Roman"/>
          <w:color w:val="000000"/>
          <w:sz w:val="20"/>
          <w:szCs w:val="20"/>
        </w:rPr>
        <w:t>Контракт</w:t>
      </w:r>
      <w:r w:rsidRPr="009A6C89">
        <w:rPr>
          <w:rFonts w:ascii="Times New Roman" w:eastAsia="Arial Unicode MS" w:hAnsi="Times New Roman" w:cs="Times New Roman"/>
          <w:color w:val="000000"/>
          <w:sz w:val="20"/>
          <w:szCs w:val="20"/>
        </w:rPr>
        <w:t xml:space="preserve">а производится </w:t>
      </w:r>
      <w:r>
        <w:rPr>
          <w:rFonts w:ascii="Times New Roman" w:eastAsia="Arial Unicode MS" w:hAnsi="Times New Roman" w:cs="Times New Roman"/>
          <w:color w:val="000000"/>
          <w:sz w:val="20"/>
          <w:szCs w:val="20"/>
        </w:rPr>
        <w:t>С</w:t>
      </w:r>
      <w:r w:rsidRPr="009A6C89">
        <w:rPr>
          <w:rFonts w:ascii="Times New Roman" w:eastAsia="Arial Unicode MS" w:hAnsi="Times New Roman" w:cs="Times New Roman"/>
          <w:color w:val="000000"/>
          <w:sz w:val="20"/>
          <w:szCs w:val="20"/>
        </w:rPr>
        <w:t xml:space="preserve">торонами путем подписания соответствующего соглашения о расторжении. </w:t>
      </w:r>
      <w:r w:rsidRPr="009A6C89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При расторжении </w:t>
      </w: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Контракт</w:t>
      </w:r>
      <w:r w:rsidRPr="009A6C89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а по соглашению Сторон Стороны определяют и производят взаиморасчеты.</w:t>
      </w:r>
    </w:p>
    <w:p w:rsidR="0038783B" w:rsidRPr="009A6C89" w:rsidRDefault="0038783B" w:rsidP="0038783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sz w:val="20"/>
          <w:szCs w:val="20"/>
        </w:rPr>
        <w:t>10</w:t>
      </w:r>
      <w:r w:rsidRPr="009A6C89">
        <w:rPr>
          <w:rFonts w:ascii="Times New Roman" w:hAnsi="Times New Roman" w:cs="Times New Roman"/>
          <w:bCs/>
          <w:sz w:val="20"/>
          <w:szCs w:val="20"/>
        </w:rPr>
        <w:t xml:space="preserve">.6. Заказчик вправе </w:t>
      </w:r>
      <w:r w:rsidRPr="009A6C89">
        <w:rPr>
          <w:rFonts w:ascii="Times New Roman" w:hAnsi="Times New Roman" w:cs="Times New Roman"/>
          <w:sz w:val="20"/>
          <w:szCs w:val="20"/>
        </w:rPr>
        <w:t xml:space="preserve">принять решение об одностороннем отказе от исполнения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9A6C89">
        <w:rPr>
          <w:rFonts w:ascii="Times New Roman" w:hAnsi="Times New Roman" w:cs="Times New Roman"/>
          <w:sz w:val="20"/>
          <w:szCs w:val="20"/>
        </w:rPr>
        <w:t xml:space="preserve">а </w:t>
      </w:r>
      <w:r w:rsidRPr="009A6C89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основаниям, предусмотренным Гражданским кодексом Российской Федерации для одностороннего отказа от исполнения отдельных видов обязательств.</w:t>
      </w:r>
    </w:p>
    <w:p w:rsidR="0038783B" w:rsidRPr="002C1641" w:rsidRDefault="0038783B" w:rsidP="00387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</w:t>
      </w:r>
      <w:r w:rsidRPr="002C1641">
        <w:rPr>
          <w:rFonts w:ascii="Times New Roman" w:hAnsi="Times New Roman" w:cs="Times New Roman"/>
          <w:sz w:val="20"/>
          <w:szCs w:val="20"/>
        </w:rPr>
        <w:t xml:space="preserve">.7. Заказчик обязан принять решение об одностороннем отказе от исполнения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2C1641">
        <w:rPr>
          <w:rFonts w:ascii="Times New Roman" w:hAnsi="Times New Roman" w:cs="Times New Roman"/>
          <w:sz w:val="20"/>
          <w:szCs w:val="20"/>
        </w:rPr>
        <w:t xml:space="preserve">а в случаях, установленных ч. 15 ст. 95 Федерального закона № 44-ФЗ. </w:t>
      </w:r>
    </w:p>
    <w:p w:rsidR="0038783B" w:rsidRPr="002C1641" w:rsidRDefault="0038783B" w:rsidP="0038783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</w:t>
      </w:r>
      <w:r w:rsidRPr="002C1641">
        <w:rPr>
          <w:rFonts w:ascii="Times New Roman" w:hAnsi="Times New Roman" w:cs="Times New Roman"/>
          <w:sz w:val="20"/>
          <w:szCs w:val="20"/>
        </w:rPr>
        <w:t xml:space="preserve">.8. </w:t>
      </w:r>
      <w:r>
        <w:rPr>
          <w:rFonts w:ascii="Times New Roman" w:hAnsi="Times New Roman" w:cs="Times New Roman"/>
          <w:sz w:val="20"/>
          <w:szCs w:val="20"/>
        </w:rPr>
        <w:t>Поставщик</w:t>
      </w:r>
      <w:r w:rsidRPr="002C1641">
        <w:rPr>
          <w:rFonts w:ascii="Times New Roman" w:hAnsi="Times New Roman" w:cs="Times New Roman"/>
          <w:sz w:val="20"/>
          <w:szCs w:val="20"/>
        </w:rPr>
        <w:t xml:space="preserve"> вправе принять решение об одностороннем отказе от исполнения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2C1641">
        <w:rPr>
          <w:rFonts w:ascii="Times New Roman" w:hAnsi="Times New Roman" w:cs="Times New Roman"/>
          <w:sz w:val="20"/>
          <w:szCs w:val="20"/>
        </w:rPr>
        <w:t>а по основаниям, предусмотренным Гражданским кодексом Российской Федерации для одностороннего отказа от исполнения отдельных видов обязательств.</w:t>
      </w:r>
    </w:p>
    <w:p w:rsidR="0038783B" w:rsidRPr="002C1641" w:rsidRDefault="0038783B" w:rsidP="00387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</w:t>
      </w:r>
      <w:r w:rsidRPr="002C1641">
        <w:rPr>
          <w:rFonts w:ascii="Times New Roman" w:hAnsi="Times New Roman" w:cs="Times New Roman"/>
          <w:sz w:val="20"/>
          <w:szCs w:val="20"/>
        </w:rPr>
        <w:t xml:space="preserve">.9. При расторжении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2C1641">
        <w:rPr>
          <w:rFonts w:ascii="Times New Roman" w:hAnsi="Times New Roman" w:cs="Times New Roman"/>
          <w:sz w:val="20"/>
          <w:szCs w:val="20"/>
        </w:rPr>
        <w:t xml:space="preserve">а в связи с односторонним отказом </w:t>
      </w:r>
      <w:r>
        <w:rPr>
          <w:rFonts w:ascii="Times New Roman" w:hAnsi="Times New Roman" w:cs="Times New Roman"/>
          <w:sz w:val="20"/>
          <w:szCs w:val="20"/>
        </w:rPr>
        <w:t>С</w:t>
      </w:r>
      <w:r w:rsidRPr="002C1641">
        <w:rPr>
          <w:rFonts w:ascii="Times New Roman" w:hAnsi="Times New Roman" w:cs="Times New Roman"/>
          <w:sz w:val="20"/>
          <w:szCs w:val="20"/>
        </w:rPr>
        <w:t xml:space="preserve">тороны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2C1641">
        <w:rPr>
          <w:rFonts w:ascii="Times New Roman" w:hAnsi="Times New Roman" w:cs="Times New Roman"/>
          <w:sz w:val="20"/>
          <w:szCs w:val="20"/>
        </w:rPr>
        <w:t xml:space="preserve">а от исполнения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2C1641">
        <w:rPr>
          <w:rFonts w:ascii="Times New Roman" w:hAnsi="Times New Roman" w:cs="Times New Roman"/>
          <w:sz w:val="20"/>
          <w:szCs w:val="20"/>
        </w:rPr>
        <w:t xml:space="preserve">а другая </w:t>
      </w:r>
      <w:r>
        <w:rPr>
          <w:rFonts w:ascii="Times New Roman" w:hAnsi="Times New Roman" w:cs="Times New Roman"/>
          <w:sz w:val="20"/>
          <w:szCs w:val="20"/>
        </w:rPr>
        <w:t>С</w:t>
      </w:r>
      <w:r w:rsidRPr="002C1641">
        <w:rPr>
          <w:rFonts w:ascii="Times New Roman" w:hAnsi="Times New Roman" w:cs="Times New Roman"/>
          <w:sz w:val="20"/>
          <w:szCs w:val="20"/>
        </w:rPr>
        <w:t xml:space="preserve">торона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2C1641">
        <w:rPr>
          <w:rFonts w:ascii="Times New Roman" w:hAnsi="Times New Roman" w:cs="Times New Roman"/>
          <w:sz w:val="20"/>
          <w:szCs w:val="20"/>
        </w:rPr>
        <w:t xml:space="preserve">а вправе потребовать возмещения только фактически понесенного ущерба, непосредственно обусловленного обстоятельствами, являющимися основанием для принятия решения об одностороннем отказе от исполнения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2C1641">
        <w:rPr>
          <w:rFonts w:ascii="Times New Roman" w:hAnsi="Times New Roman" w:cs="Times New Roman"/>
          <w:sz w:val="20"/>
          <w:szCs w:val="20"/>
        </w:rPr>
        <w:t>а.</w:t>
      </w:r>
    </w:p>
    <w:p w:rsidR="0038783B" w:rsidRPr="009A6C89" w:rsidRDefault="0038783B" w:rsidP="0038783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</w:t>
      </w:r>
      <w:r w:rsidRPr="002C1641">
        <w:rPr>
          <w:rFonts w:ascii="Times New Roman" w:hAnsi="Times New Roman" w:cs="Times New Roman"/>
          <w:sz w:val="20"/>
          <w:szCs w:val="20"/>
        </w:rPr>
        <w:t xml:space="preserve">.10. Расторжение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2C1641">
        <w:rPr>
          <w:rFonts w:ascii="Times New Roman" w:hAnsi="Times New Roman" w:cs="Times New Roman"/>
          <w:sz w:val="20"/>
          <w:szCs w:val="20"/>
        </w:rPr>
        <w:t xml:space="preserve">а в связи с односторонним отказом </w:t>
      </w:r>
      <w:r>
        <w:rPr>
          <w:rFonts w:ascii="Times New Roman" w:hAnsi="Times New Roman" w:cs="Times New Roman"/>
          <w:sz w:val="20"/>
          <w:szCs w:val="20"/>
        </w:rPr>
        <w:t>З</w:t>
      </w:r>
      <w:r w:rsidRPr="002C1641">
        <w:rPr>
          <w:rFonts w:ascii="Times New Roman" w:hAnsi="Times New Roman" w:cs="Times New Roman"/>
          <w:sz w:val="20"/>
          <w:szCs w:val="20"/>
        </w:rPr>
        <w:t>аказчика/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2C1641">
        <w:rPr>
          <w:rFonts w:ascii="Times New Roman" w:hAnsi="Times New Roman" w:cs="Times New Roman"/>
          <w:sz w:val="20"/>
          <w:szCs w:val="20"/>
        </w:rPr>
        <w:t xml:space="preserve">оставщика от исполнения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2C1641">
        <w:rPr>
          <w:rFonts w:ascii="Times New Roman" w:hAnsi="Times New Roman" w:cs="Times New Roman"/>
          <w:sz w:val="20"/>
          <w:szCs w:val="20"/>
        </w:rPr>
        <w:t>а осуществляется в порядке, предусмотренном ст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2C1641">
        <w:rPr>
          <w:rFonts w:ascii="Times New Roman" w:hAnsi="Times New Roman" w:cs="Times New Roman"/>
          <w:sz w:val="20"/>
          <w:szCs w:val="20"/>
        </w:rPr>
        <w:t xml:space="preserve"> 95 Федерального закона № 44-ФЗ.</w:t>
      </w:r>
    </w:p>
    <w:p w:rsidR="0038783B" w:rsidRPr="00DD70C4" w:rsidRDefault="0038783B" w:rsidP="0038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8783B" w:rsidRPr="00DD70C4" w:rsidRDefault="0038783B" w:rsidP="0038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D70C4">
        <w:rPr>
          <w:rFonts w:ascii="Times New Roman" w:hAnsi="Times New Roman" w:cs="Times New Roman"/>
          <w:b/>
          <w:sz w:val="20"/>
          <w:szCs w:val="20"/>
        </w:rPr>
        <w:t>1</w:t>
      </w:r>
      <w:r>
        <w:rPr>
          <w:rFonts w:ascii="Times New Roman" w:hAnsi="Times New Roman" w:cs="Times New Roman"/>
          <w:b/>
          <w:sz w:val="20"/>
          <w:szCs w:val="20"/>
        </w:rPr>
        <w:t>1</w:t>
      </w:r>
      <w:r w:rsidRPr="00DD70C4">
        <w:rPr>
          <w:rFonts w:ascii="Times New Roman" w:hAnsi="Times New Roman" w:cs="Times New Roman"/>
          <w:b/>
          <w:sz w:val="20"/>
          <w:szCs w:val="20"/>
        </w:rPr>
        <w:t>. ПОРЯДОК УРЕГУЛИРОВАНИЯ СПОРОВ</w:t>
      </w:r>
    </w:p>
    <w:p w:rsidR="0038783B" w:rsidRPr="00DD70C4" w:rsidRDefault="0038783B" w:rsidP="00387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70C4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DD70C4">
        <w:rPr>
          <w:rFonts w:ascii="Times New Roman" w:hAnsi="Times New Roman" w:cs="Times New Roman"/>
          <w:sz w:val="20"/>
          <w:szCs w:val="20"/>
        </w:rPr>
        <w:t xml:space="preserve">.1. Претензионный порядок досудебного урегулирования споров, вытекающих из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DD70C4">
        <w:rPr>
          <w:rFonts w:ascii="Times New Roman" w:hAnsi="Times New Roman" w:cs="Times New Roman"/>
          <w:sz w:val="20"/>
          <w:szCs w:val="20"/>
        </w:rPr>
        <w:t>а, является для Сторон обязательным.</w:t>
      </w:r>
    </w:p>
    <w:p w:rsidR="0038783B" w:rsidRPr="00DD70C4" w:rsidRDefault="0038783B" w:rsidP="00387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70C4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DD70C4">
        <w:rPr>
          <w:rFonts w:ascii="Times New Roman" w:hAnsi="Times New Roman" w:cs="Times New Roman"/>
          <w:sz w:val="20"/>
          <w:szCs w:val="20"/>
        </w:rPr>
        <w:t xml:space="preserve">.2. В </w:t>
      </w:r>
      <w:r w:rsidRPr="00DD70C4">
        <w:rPr>
          <w:rFonts w:ascii="Times New Roman" w:hAnsi="Times New Roman" w:cs="Times New Roman"/>
          <w:spacing w:val="10"/>
          <w:sz w:val="20"/>
          <w:szCs w:val="20"/>
        </w:rPr>
        <w:t xml:space="preserve">случае обмена </w:t>
      </w:r>
      <w:r w:rsidRPr="00DD70C4">
        <w:rPr>
          <w:rFonts w:ascii="Times New Roman" w:hAnsi="Times New Roman" w:cs="Times New Roman"/>
          <w:spacing w:val="11"/>
          <w:sz w:val="20"/>
          <w:szCs w:val="20"/>
        </w:rPr>
        <w:t xml:space="preserve">документами </w:t>
      </w:r>
      <w:r w:rsidRPr="00DD70C4">
        <w:rPr>
          <w:rFonts w:ascii="Times New Roman" w:hAnsi="Times New Roman" w:cs="Times New Roman"/>
          <w:sz w:val="20"/>
          <w:szCs w:val="20"/>
        </w:rPr>
        <w:t>при</w:t>
      </w:r>
      <w:r w:rsidRPr="00DD70C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 w:cs="Times New Roman"/>
          <w:spacing w:val="11"/>
          <w:sz w:val="20"/>
          <w:szCs w:val="20"/>
        </w:rPr>
        <w:t xml:space="preserve">применении </w:t>
      </w:r>
      <w:r w:rsidRPr="00DD70C4">
        <w:rPr>
          <w:rFonts w:ascii="Times New Roman" w:hAnsi="Times New Roman" w:cs="Times New Roman"/>
          <w:sz w:val="20"/>
          <w:szCs w:val="20"/>
        </w:rPr>
        <w:t>мер</w:t>
      </w:r>
      <w:r w:rsidRPr="00DD70C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 w:cs="Times New Roman"/>
          <w:spacing w:val="12"/>
          <w:sz w:val="20"/>
          <w:szCs w:val="20"/>
        </w:rPr>
        <w:t xml:space="preserve">ответственности </w:t>
      </w:r>
      <w:r w:rsidRPr="00DD70C4">
        <w:rPr>
          <w:rFonts w:ascii="Times New Roman" w:hAnsi="Times New Roman" w:cs="Times New Roman"/>
          <w:sz w:val="20"/>
          <w:szCs w:val="20"/>
        </w:rPr>
        <w:t>и</w:t>
      </w:r>
      <w:r w:rsidRPr="00DD70C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 w:cs="Times New Roman"/>
          <w:sz w:val="20"/>
          <w:szCs w:val="20"/>
        </w:rPr>
        <w:t>совершении</w:t>
      </w:r>
      <w:r w:rsidRPr="00DD70C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 w:cs="Times New Roman"/>
          <w:sz w:val="20"/>
          <w:szCs w:val="20"/>
        </w:rPr>
        <w:t>иных</w:t>
      </w:r>
      <w:r w:rsidRPr="00DD70C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 w:cs="Times New Roman"/>
          <w:sz w:val="20"/>
          <w:szCs w:val="20"/>
        </w:rPr>
        <w:t>действий</w:t>
      </w:r>
      <w:r w:rsidRPr="00DD70C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 w:cs="Times New Roman"/>
          <w:sz w:val="20"/>
          <w:szCs w:val="20"/>
        </w:rPr>
        <w:t>в</w:t>
      </w:r>
      <w:r w:rsidRPr="00DD70C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 w:cs="Times New Roman"/>
          <w:sz w:val="20"/>
          <w:szCs w:val="20"/>
        </w:rPr>
        <w:t>связи</w:t>
      </w:r>
      <w:r w:rsidRPr="00DD70C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 w:cs="Times New Roman"/>
          <w:sz w:val="20"/>
          <w:szCs w:val="20"/>
        </w:rPr>
        <w:t>с</w:t>
      </w:r>
      <w:r w:rsidRPr="00DD70C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 w:cs="Times New Roman"/>
          <w:sz w:val="20"/>
          <w:szCs w:val="20"/>
        </w:rPr>
        <w:t>нарушением</w:t>
      </w:r>
      <w:r w:rsidRPr="00DD70C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1"/>
          <w:sz w:val="20"/>
          <w:szCs w:val="20"/>
        </w:rPr>
        <w:t>Поставщиком</w:t>
      </w:r>
      <w:r w:rsidRPr="00DD70C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 w:cs="Times New Roman"/>
          <w:sz w:val="20"/>
          <w:szCs w:val="20"/>
        </w:rPr>
        <w:t>или</w:t>
      </w:r>
      <w:r w:rsidRPr="00DD70C4">
        <w:rPr>
          <w:rFonts w:ascii="Times New Roman" w:hAnsi="Times New Roman" w:cs="Times New Roman"/>
          <w:spacing w:val="1"/>
          <w:sz w:val="20"/>
          <w:szCs w:val="20"/>
        </w:rPr>
        <w:t xml:space="preserve"> З</w:t>
      </w:r>
      <w:r w:rsidRPr="00DD70C4">
        <w:rPr>
          <w:rFonts w:ascii="Times New Roman" w:hAnsi="Times New Roman" w:cs="Times New Roman"/>
          <w:sz w:val="20"/>
          <w:szCs w:val="20"/>
        </w:rPr>
        <w:t>аказчиком</w:t>
      </w:r>
      <w:r w:rsidRPr="00DD70C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 w:cs="Times New Roman"/>
          <w:sz w:val="20"/>
          <w:szCs w:val="20"/>
        </w:rPr>
        <w:t xml:space="preserve">условий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DD70C4">
        <w:rPr>
          <w:rFonts w:ascii="Times New Roman" w:hAnsi="Times New Roman" w:cs="Times New Roman"/>
          <w:sz w:val="20"/>
          <w:szCs w:val="20"/>
        </w:rPr>
        <w:t xml:space="preserve">а в отношении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DD70C4">
        <w:rPr>
          <w:rFonts w:ascii="Times New Roman" w:hAnsi="Times New Roman" w:cs="Times New Roman"/>
          <w:sz w:val="20"/>
          <w:szCs w:val="20"/>
        </w:rPr>
        <w:t>а, заключенного по результатам электронных</w:t>
      </w:r>
      <w:r w:rsidRPr="00DD70C4">
        <w:rPr>
          <w:rFonts w:ascii="Times New Roman" w:hAnsi="Times New Roman" w:cs="Times New Roman"/>
          <w:spacing w:val="-67"/>
          <w:sz w:val="20"/>
          <w:szCs w:val="20"/>
        </w:rPr>
        <w:t xml:space="preserve"> </w:t>
      </w:r>
      <w:r w:rsidRPr="00DD70C4">
        <w:rPr>
          <w:rFonts w:ascii="Times New Roman" w:hAnsi="Times New Roman" w:cs="Times New Roman"/>
          <w:spacing w:val="15"/>
          <w:sz w:val="20"/>
          <w:szCs w:val="20"/>
        </w:rPr>
        <w:t xml:space="preserve">процедур, </w:t>
      </w:r>
      <w:r w:rsidRPr="00DD70C4">
        <w:rPr>
          <w:rFonts w:ascii="Times New Roman" w:hAnsi="Times New Roman" w:cs="Times New Roman"/>
          <w:spacing w:val="13"/>
          <w:sz w:val="20"/>
          <w:szCs w:val="20"/>
        </w:rPr>
        <w:t xml:space="preserve">такой обмен </w:t>
      </w:r>
      <w:r w:rsidRPr="00DD70C4">
        <w:rPr>
          <w:rFonts w:ascii="Times New Roman" w:hAnsi="Times New Roman" w:cs="Times New Roman"/>
          <w:spacing w:val="15"/>
          <w:sz w:val="20"/>
          <w:szCs w:val="20"/>
        </w:rPr>
        <w:t xml:space="preserve">осуществляется </w:t>
      </w:r>
      <w:r w:rsidRPr="00DD70C4">
        <w:rPr>
          <w:rFonts w:ascii="Times New Roman" w:hAnsi="Times New Roman" w:cs="Times New Roman"/>
          <w:sz w:val="20"/>
          <w:szCs w:val="20"/>
        </w:rPr>
        <w:t>с</w:t>
      </w:r>
      <w:r w:rsidRPr="00DD70C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 w:cs="Times New Roman"/>
          <w:sz w:val="20"/>
          <w:szCs w:val="20"/>
        </w:rPr>
        <w:t>использованием ЕИС путем направления электронных</w:t>
      </w:r>
      <w:r w:rsidRPr="00DD70C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 w:cs="Times New Roman"/>
          <w:sz w:val="20"/>
          <w:szCs w:val="20"/>
        </w:rPr>
        <w:t>уведомлений.</w:t>
      </w:r>
    </w:p>
    <w:p w:rsidR="0038783B" w:rsidRPr="00DD70C4" w:rsidRDefault="0038783B" w:rsidP="0038783B">
      <w:pPr>
        <w:pStyle w:val="af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D70C4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>1</w:t>
      </w:r>
      <w:r w:rsidRPr="00DD70C4">
        <w:rPr>
          <w:rFonts w:ascii="Times New Roman" w:hAnsi="Times New Roman"/>
          <w:sz w:val="20"/>
          <w:szCs w:val="20"/>
        </w:rPr>
        <w:t>.3. По</w:t>
      </w:r>
      <w:r w:rsidRPr="00DD70C4">
        <w:rPr>
          <w:rFonts w:ascii="Times New Roman" w:hAnsi="Times New Roman"/>
          <w:spacing w:val="-6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полученной</w:t>
      </w:r>
      <w:r w:rsidRPr="00DD70C4">
        <w:rPr>
          <w:rFonts w:ascii="Times New Roman" w:hAnsi="Times New Roman"/>
          <w:spacing w:val="-6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претензии</w:t>
      </w:r>
      <w:r w:rsidRPr="00DD70C4">
        <w:rPr>
          <w:rFonts w:ascii="Times New Roman" w:hAnsi="Times New Roman"/>
          <w:spacing w:val="-5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Сторона</w:t>
      </w:r>
      <w:r w:rsidRPr="00DD70C4">
        <w:rPr>
          <w:rFonts w:ascii="Times New Roman" w:hAnsi="Times New Roman"/>
          <w:spacing w:val="-6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должна</w:t>
      </w:r>
      <w:r w:rsidRPr="00DD70C4">
        <w:rPr>
          <w:rFonts w:ascii="Times New Roman" w:hAnsi="Times New Roman"/>
          <w:spacing w:val="-5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дать</w:t>
      </w:r>
      <w:r w:rsidRPr="00DD70C4">
        <w:rPr>
          <w:rFonts w:ascii="Times New Roman" w:hAnsi="Times New Roman"/>
          <w:spacing w:val="-6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электронный</w:t>
      </w:r>
      <w:r w:rsidRPr="00DD70C4">
        <w:rPr>
          <w:rFonts w:ascii="Times New Roman" w:hAnsi="Times New Roman"/>
          <w:spacing w:val="-5"/>
          <w:sz w:val="20"/>
          <w:szCs w:val="20"/>
        </w:rPr>
        <w:t xml:space="preserve"> </w:t>
      </w:r>
      <w:proofErr w:type="gramStart"/>
      <w:r w:rsidRPr="00DD70C4">
        <w:rPr>
          <w:rFonts w:ascii="Times New Roman" w:hAnsi="Times New Roman"/>
          <w:sz w:val="20"/>
          <w:szCs w:val="20"/>
        </w:rPr>
        <w:t>ответ</w:t>
      </w:r>
      <w:r w:rsidRPr="00DD70C4">
        <w:rPr>
          <w:rFonts w:ascii="Times New Roman" w:hAnsi="Times New Roman"/>
          <w:spacing w:val="-5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по</w:t>
      </w:r>
      <w:r w:rsidRPr="00DD70C4">
        <w:rPr>
          <w:rFonts w:ascii="Times New Roman" w:hAnsi="Times New Roman"/>
          <w:spacing w:val="-5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существу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 xml:space="preserve">в срок, не превышающий 15 (пятнадцати) календарных дней с даты ее получения. </w:t>
      </w:r>
      <w:proofErr w:type="gramStart"/>
      <w:r w:rsidRPr="00DD70C4">
        <w:rPr>
          <w:rFonts w:ascii="Times New Roman" w:hAnsi="Times New Roman"/>
          <w:sz w:val="20"/>
          <w:szCs w:val="20"/>
        </w:rPr>
        <w:t xml:space="preserve">Оставление </w:t>
      </w:r>
      <w:r w:rsidRPr="00DD70C4">
        <w:rPr>
          <w:rFonts w:ascii="Times New Roman" w:hAnsi="Times New Roman"/>
          <w:spacing w:val="-67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претензии</w:t>
      </w:r>
      <w:proofErr w:type="gramEnd"/>
      <w:r w:rsidRPr="00DD70C4">
        <w:rPr>
          <w:rFonts w:ascii="Times New Roman" w:hAnsi="Times New Roman"/>
          <w:spacing w:val="-5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без</w:t>
      </w:r>
      <w:r w:rsidRPr="00DD70C4">
        <w:rPr>
          <w:rFonts w:ascii="Times New Roman" w:hAnsi="Times New Roman"/>
          <w:spacing w:val="-4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ответа</w:t>
      </w:r>
      <w:r w:rsidRPr="00DD70C4">
        <w:rPr>
          <w:rFonts w:ascii="Times New Roman" w:hAnsi="Times New Roman"/>
          <w:spacing w:val="-3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в</w:t>
      </w:r>
      <w:r w:rsidRPr="00DD70C4">
        <w:rPr>
          <w:rFonts w:ascii="Times New Roman" w:hAnsi="Times New Roman"/>
          <w:spacing w:val="-5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установленный</w:t>
      </w:r>
      <w:r w:rsidRPr="00DD70C4">
        <w:rPr>
          <w:rFonts w:ascii="Times New Roman" w:hAnsi="Times New Roman"/>
          <w:spacing w:val="-3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срок</w:t>
      </w:r>
      <w:r w:rsidRPr="00DD70C4">
        <w:rPr>
          <w:rFonts w:ascii="Times New Roman" w:hAnsi="Times New Roman"/>
          <w:spacing w:val="-4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означает</w:t>
      </w:r>
      <w:r w:rsidRPr="00DD70C4">
        <w:rPr>
          <w:rFonts w:ascii="Times New Roman" w:hAnsi="Times New Roman"/>
          <w:spacing w:val="-3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признание</w:t>
      </w:r>
      <w:r w:rsidRPr="00DD70C4">
        <w:rPr>
          <w:rFonts w:ascii="Times New Roman" w:hAnsi="Times New Roman"/>
          <w:spacing w:val="-5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требований</w:t>
      </w:r>
      <w:r w:rsidRPr="00DD70C4">
        <w:rPr>
          <w:rFonts w:ascii="Times New Roman" w:hAnsi="Times New Roman"/>
          <w:spacing w:val="-3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претензии.</w:t>
      </w:r>
    </w:p>
    <w:p w:rsidR="0038783B" w:rsidRPr="00DD70C4" w:rsidRDefault="0038783B" w:rsidP="0038783B">
      <w:pPr>
        <w:pStyle w:val="af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D70C4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>1</w:t>
      </w:r>
      <w:r w:rsidRPr="00DD70C4">
        <w:rPr>
          <w:rFonts w:ascii="Times New Roman" w:hAnsi="Times New Roman"/>
          <w:sz w:val="20"/>
          <w:szCs w:val="20"/>
        </w:rPr>
        <w:t>.4. В подтверждение заявленных требований к претензии должны быть приложены</w:t>
      </w:r>
      <w:r w:rsidRPr="00DD70C4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надлежащим</w:t>
      </w:r>
      <w:r w:rsidRPr="00DD70C4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образом</w:t>
      </w:r>
      <w:r w:rsidRPr="00DD70C4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оформленные</w:t>
      </w:r>
      <w:r w:rsidRPr="00DD70C4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и</w:t>
      </w:r>
      <w:r w:rsidRPr="00DD70C4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заверенные</w:t>
      </w:r>
      <w:r w:rsidRPr="00DD70C4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необходимые</w:t>
      </w:r>
      <w:r w:rsidRPr="00DD70C4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документы</w:t>
      </w:r>
      <w:r w:rsidRPr="00DD70C4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либо</w:t>
      </w:r>
      <w:r w:rsidRPr="00DD70C4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выписки</w:t>
      </w:r>
      <w:r w:rsidRPr="00DD70C4">
        <w:rPr>
          <w:rFonts w:ascii="Times New Roman" w:hAnsi="Times New Roman"/>
          <w:spacing w:val="-2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из</w:t>
      </w:r>
      <w:r w:rsidRPr="00DD70C4">
        <w:rPr>
          <w:rFonts w:ascii="Times New Roman" w:hAnsi="Times New Roman"/>
          <w:spacing w:val="-1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них. В претензии могут быть указаны иные сведения, которые, по мнению заявителя, будут</w:t>
      </w:r>
      <w:r w:rsidRPr="00DD70C4">
        <w:rPr>
          <w:rFonts w:ascii="Times New Roman" w:hAnsi="Times New Roman"/>
          <w:spacing w:val="-67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способствовать</w:t>
      </w:r>
      <w:r w:rsidRPr="00DD70C4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более</w:t>
      </w:r>
      <w:r w:rsidRPr="00DD70C4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быстрому</w:t>
      </w:r>
      <w:r w:rsidRPr="00DD70C4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и</w:t>
      </w:r>
      <w:r w:rsidRPr="00DD70C4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правильному</w:t>
      </w:r>
      <w:r w:rsidRPr="00DD70C4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ее</w:t>
      </w:r>
      <w:r w:rsidRPr="00DD70C4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рассмотрению,</w:t>
      </w:r>
      <w:r w:rsidRPr="00DD70C4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объективному</w:t>
      </w:r>
      <w:r w:rsidRPr="00DD70C4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урегулированию</w:t>
      </w:r>
      <w:r w:rsidRPr="00DD70C4">
        <w:rPr>
          <w:rFonts w:ascii="Times New Roman" w:hAnsi="Times New Roman"/>
          <w:spacing w:val="-1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спора. Если</w:t>
      </w:r>
      <w:r w:rsidRPr="00DD70C4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претензионные</w:t>
      </w:r>
      <w:r w:rsidRPr="00DD70C4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требования</w:t>
      </w:r>
      <w:r w:rsidRPr="00DD70C4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подлежат</w:t>
      </w:r>
      <w:r w:rsidRPr="00DD70C4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денежной</w:t>
      </w:r>
      <w:r w:rsidRPr="00DD70C4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оценке,</w:t>
      </w:r>
      <w:r w:rsidRPr="00DD70C4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в</w:t>
      </w:r>
      <w:r w:rsidRPr="00DD70C4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претензии</w:t>
      </w:r>
      <w:r w:rsidRPr="00DD70C4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указывается</w:t>
      </w:r>
      <w:r w:rsidRPr="00DD70C4">
        <w:rPr>
          <w:rFonts w:ascii="Times New Roman" w:hAnsi="Times New Roman"/>
          <w:spacing w:val="-1"/>
          <w:sz w:val="20"/>
          <w:szCs w:val="20"/>
        </w:rPr>
        <w:t xml:space="preserve"> </w:t>
      </w:r>
      <w:proofErr w:type="spellStart"/>
      <w:r w:rsidRPr="00DD70C4">
        <w:rPr>
          <w:rFonts w:ascii="Times New Roman" w:hAnsi="Times New Roman"/>
          <w:sz w:val="20"/>
          <w:szCs w:val="20"/>
        </w:rPr>
        <w:t>истребуемая</w:t>
      </w:r>
      <w:proofErr w:type="spellEnd"/>
      <w:r w:rsidRPr="00DD70C4">
        <w:rPr>
          <w:rFonts w:ascii="Times New Roman" w:hAnsi="Times New Roman"/>
          <w:spacing w:val="-1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сумма</w:t>
      </w:r>
      <w:r w:rsidRPr="00DD70C4">
        <w:rPr>
          <w:rFonts w:ascii="Times New Roman" w:hAnsi="Times New Roman"/>
          <w:spacing w:val="-2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и</w:t>
      </w:r>
      <w:r w:rsidRPr="00DD70C4">
        <w:rPr>
          <w:rFonts w:ascii="Times New Roman" w:hAnsi="Times New Roman"/>
          <w:spacing w:val="-2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ее</w:t>
      </w:r>
      <w:r w:rsidRPr="00DD70C4">
        <w:rPr>
          <w:rFonts w:ascii="Times New Roman" w:hAnsi="Times New Roman"/>
          <w:spacing w:val="-1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полный</w:t>
      </w:r>
      <w:r w:rsidRPr="00DD70C4">
        <w:rPr>
          <w:rFonts w:ascii="Times New Roman" w:hAnsi="Times New Roman"/>
          <w:spacing w:val="-2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и</w:t>
      </w:r>
      <w:r w:rsidRPr="00DD70C4">
        <w:rPr>
          <w:rFonts w:ascii="Times New Roman" w:hAnsi="Times New Roman"/>
          <w:spacing w:val="-1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обоснованный</w:t>
      </w:r>
      <w:r w:rsidRPr="00DD70C4">
        <w:rPr>
          <w:rFonts w:ascii="Times New Roman" w:hAnsi="Times New Roman"/>
          <w:spacing w:val="-1"/>
          <w:sz w:val="20"/>
          <w:szCs w:val="20"/>
        </w:rPr>
        <w:t xml:space="preserve"> </w:t>
      </w:r>
      <w:r w:rsidRPr="00DD70C4">
        <w:rPr>
          <w:rFonts w:ascii="Times New Roman" w:hAnsi="Times New Roman"/>
          <w:sz w:val="20"/>
          <w:szCs w:val="20"/>
        </w:rPr>
        <w:t>расчет.</w:t>
      </w:r>
    </w:p>
    <w:p w:rsidR="0038783B" w:rsidRPr="00DD70C4" w:rsidRDefault="0038783B" w:rsidP="00387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70C4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DD70C4">
        <w:rPr>
          <w:rFonts w:ascii="Times New Roman" w:hAnsi="Times New Roman" w:cs="Times New Roman"/>
          <w:sz w:val="20"/>
          <w:szCs w:val="20"/>
        </w:rPr>
        <w:t>.5. В случае неурегулирования споров и разногласий в претензионном порядке они передаются на рассмотрение в Арбитражный суд Республики Тыва.</w:t>
      </w:r>
    </w:p>
    <w:p w:rsidR="0038783B" w:rsidRPr="00DD70C4" w:rsidRDefault="0038783B" w:rsidP="003878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783B" w:rsidRPr="00DD70C4" w:rsidRDefault="0038783B" w:rsidP="0038783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D70C4">
        <w:rPr>
          <w:rFonts w:ascii="Times New Roman" w:hAnsi="Times New Roman" w:cs="Times New Roman"/>
          <w:b/>
          <w:sz w:val="20"/>
          <w:szCs w:val="20"/>
        </w:rPr>
        <w:t>1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 w:rsidRPr="00DD70C4">
        <w:rPr>
          <w:rFonts w:ascii="Times New Roman" w:hAnsi="Times New Roman" w:cs="Times New Roman"/>
          <w:b/>
          <w:sz w:val="20"/>
          <w:szCs w:val="20"/>
        </w:rPr>
        <w:t xml:space="preserve">. СРОК ДЕЙСТВИЯ </w:t>
      </w:r>
      <w:r>
        <w:rPr>
          <w:rFonts w:ascii="Times New Roman" w:hAnsi="Times New Roman" w:cs="Times New Roman"/>
          <w:b/>
          <w:sz w:val="20"/>
          <w:szCs w:val="20"/>
        </w:rPr>
        <w:t>КОНТРАКТ</w:t>
      </w:r>
      <w:r w:rsidRPr="00DD70C4">
        <w:rPr>
          <w:rFonts w:ascii="Times New Roman" w:hAnsi="Times New Roman" w:cs="Times New Roman"/>
          <w:b/>
          <w:sz w:val="20"/>
          <w:szCs w:val="20"/>
        </w:rPr>
        <w:t>А</w:t>
      </w:r>
    </w:p>
    <w:p w:rsidR="0038783B" w:rsidRDefault="0038783B" w:rsidP="00387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  <w:r w:rsidRPr="00DD70C4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DD70C4">
        <w:rPr>
          <w:rFonts w:ascii="Times New Roman" w:hAnsi="Times New Roman" w:cs="Times New Roman"/>
          <w:sz w:val="20"/>
          <w:szCs w:val="20"/>
        </w:rPr>
        <w:t xml:space="preserve">.1. </w:t>
      </w:r>
      <w:r w:rsidRPr="00DD70C4">
        <w:rPr>
          <w:rFonts w:ascii="Times New Roman" w:hAnsi="Times New Roman" w:cs="Times New Roman"/>
          <w:sz w:val="20"/>
          <w:szCs w:val="20"/>
          <w:lang w:eastAsia="ar-SA"/>
        </w:rPr>
        <w:t xml:space="preserve">Настоящий </w:t>
      </w:r>
      <w:r>
        <w:rPr>
          <w:rFonts w:ascii="Times New Roman" w:hAnsi="Times New Roman" w:cs="Times New Roman"/>
          <w:sz w:val="20"/>
          <w:szCs w:val="20"/>
          <w:lang w:eastAsia="ar-SA"/>
        </w:rPr>
        <w:t>Контракт</w:t>
      </w:r>
      <w:r w:rsidRPr="00DD70C4">
        <w:rPr>
          <w:rFonts w:ascii="Times New Roman" w:hAnsi="Times New Roman" w:cs="Times New Roman"/>
          <w:sz w:val="20"/>
          <w:szCs w:val="20"/>
          <w:lang w:eastAsia="ar-SA"/>
        </w:rPr>
        <w:t xml:space="preserve"> вступает в силу со дня его заключения и действует по </w:t>
      </w:r>
      <w:r w:rsidR="00552438" w:rsidRPr="00061316">
        <w:rPr>
          <w:rFonts w:ascii="Times New Roman" w:hAnsi="Times New Roman" w:cs="Times New Roman"/>
          <w:sz w:val="20"/>
          <w:szCs w:val="20"/>
          <w:lang w:eastAsia="ar-SA"/>
        </w:rPr>
        <w:t>31</w:t>
      </w:r>
      <w:r w:rsidRPr="00061316">
        <w:rPr>
          <w:rFonts w:ascii="Times New Roman" w:hAnsi="Times New Roman" w:cs="Times New Roman"/>
          <w:sz w:val="20"/>
          <w:szCs w:val="20"/>
          <w:lang w:eastAsia="ar-SA"/>
        </w:rPr>
        <w:t>.</w:t>
      </w:r>
      <w:r w:rsidR="00552438" w:rsidRPr="00061316">
        <w:rPr>
          <w:rFonts w:ascii="Times New Roman" w:hAnsi="Times New Roman" w:cs="Times New Roman"/>
          <w:sz w:val="20"/>
          <w:szCs w:val="20"/>
          <w:lang w:eastAsia="ar-SA"/>
        </w:rPr>
        <w:t>12</w:t>
      </w:r>
      <w:r w:rsidRPr="00061316">
        <w:rPr>
          <w:rFonts w:ascii="Times New Roman" w:hAnsi="Times New Roman" w:cs="Times New Roman"/>
          <w:sz w:val="20"/>
          <w:szCs w:val="20"/>
          <w:lang w:eastAsia="ar-SA"/>
        </w:rPr>
        <w:t>.202</w:t>
      </w:r>
      <w:r w:rsidR="00001EB0">
        <w:rPr>
          <w:rFonts w:ascii="Times New Roman" w:hAnsi="Times New Roman" w:cs="Times New Roman"/>
          <w:sz w:val="20"/>
          <w:szCs w:val="20"/>
          <w:lang w:eastAsia="ar-SA"/>
        </w:rPr>
        <w:t>5</w:t>
      </w:r>
      <w:r w:rsidRPr="00061316">
        <w:rPr>
          <w:rFonts w:ascii="Times New Roman" w:hAnsi="Times New Roman" w:cs="Times New Roman"/>
          <w:sz w:val="20"/>
          <w:szCs w:val="20"/>
          <w:lang w:eastAsia="ar-SA"/>
        </w:rPr>
        <w:t xml:space="preserve"> года.</w:t>
      </w:r>
      <w:r w:rsidRPr="00DD70C4">
        <w:rPr>
          <w:rFonts w:ascii="Times New Roman" w:hAnsi="Times New Roman" w:cs="Times New Roman"/>
          <w:sz w:val="20"/>
          <w:szCs w:val="20"/>
          <w:lang w:eastAsia="ar-SA"/>
        </w:rPr>
        <w:t xml:space="preserve"> </w:t>
      </w:r>
    </w:p>
    <w:p w:rsidR="0038783B" w:rsidRPr="00DD70C4" w:rsidRDefault="0038783B" w:rsidP="00387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>12</w:t>
      </w:r>
      <w:r w:rsidRPr="00DD70C4">
        <w:rPr>
          <w:rFonts w:ascii="Times New Roman" w:hAnsi="Times New Roman" w:cs="Times New Roman"/>
          <w:sz w:val="20"/>
          <w:szCs w:val="20"/>
          <w:lang w:eastAsia="ar-SA"/>
        </w:rPr>
        <w:t xml:space="preserve">.2. </w:t>
      </w:r>
      <w:r w:rsidRPr="00DD70C4">
        <w:rPr>
          <w:rFonts w:ascii="Times New Roman" w:eastAsia="Calibri" w:hAnsi="Times New Roman" w:cs="Times New Roman"/>
          <w:sz w:val="20"/>
          <w:szCs w:val="20"/>
        </w:rPr>
        <w:t xml:space="preserve">Окончание срока действия </w:t>
      </w:r>
      <w:r>
        <w:rPr>
          <w:rFonts w:ascii="Times New Roman" w:eastAsia="Calibri" w:hAnsi="Times New Roman" w:cs="Times New Roman"/>
          <w:sz w:val="20"/>
          <w:szCs w:val="20"/>
        </w:rPr>
        <w:t>Контракт</w:t>
      </w:r>
      <w:r w:rsidRPr="00DD70C4">
        <w:rPr>
          <w:rFonts w:ascii="Times New Roman" w:eastAsia="Calibri" w:hAnsi="Times New Roman" w:cs="Times New Roman"/>
          <w:sz w:val="20"/>
          <w:szCs w:val="20"/>
        </w:rPr>
        <w:t xml:space="preserve">а не влечет прекращения неисполненных обязательств Сторон по </w:t>
      </w:r>
      <w:r>
        <w:rPr>
          <w:rFonts w:ascii="Times New Roman" w:eastAsia="Calibri" w:hAnsi="Times New Roman" w:cs="Times New Roman"/>
          <w:sz w:val="20"/>
          <w:szCs w:val="20"/>
        </w:rPr>
        <w:t>Контракт</w:t>
      </w:r>
      <w:r w:rsidRPr="00DD70C4">
        <w:rPr>
          <w:rFonts w:ascii="Times New Roman" w:eastAsia="Calibri" w:hAnsi="Times New Roman" w:cs="Times New Roman"/>
          <w:sz w:val="20"/>
          <w:szCs w:val="20"/>
        </w:rPr>
        <w:t>у.</w:t>
      </w:r>
    </w:p>
    <w:p w:rsidR="0038783B" w:rsidRPr="00DD70C4" w:rsidRDefault="0038783B" w:rsidP="0038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D70C4">
        <w:rPr>
          <w:rFonts w:ascii="Times New Roman" w:hAnsi="Times New Roman" w:cs="Times New Roman"/>
          <w:b/>
          <w:sz w:val="20"/>
          <w:szCs w:val="20"/>
        </w:rPr>
        <w:t>1</w:t>
      </w:r>
      <w:r>
        <w:rPr>
          <w:rFonts w:ascii="Times New Roman" w:hAnsi="Times New Roman" w:cs="Times New Roman"/>
          <w:b/>
          <w:sz w:val="20"/>
          <w:szCs w:val="20"/>
        </w:rPr>
        <w:t>3</w:t>
      </w:r>
      <w:r w:rsidRPr="00DD70C4">
        <w:rPr>
          <w:rFonts w:ascii="Times New Roman" w:hAnsi="Times New Roman" w:cs="Times New Roman"/>
          <w:b/>
          <w:sz w:val="20"/>
          <w:szCs w:val="20"/>
        </w:rPr>
        <w:t>. ПРОЧИЕ УСЛОВИЯ</w:t>
      </w:r>
    </w:p>
    <w:p w:rsidR="0038783B" w:rsidRPr="00DD70C4" w:rsidRDefault="0038783B" w:rsidP="00387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D70C4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DD70C4">
        <w:rPr>
          <w:rFonts w:ascii="Times New Roman" w:hAnsi="Times New Roman" w:cs="Times New Roman"/>
          <w:sz w:val="20"/>
          <w:szCs w:val="20"/>
        </w:rPr>
        <w:t xml:space="preserve">.1. </w:t>
      </w:r>
      <w:r w:rsidRPr="00DD70C4">
        <w:rPr>
          <w:rFonts w:ascii="Times New Roman" w:hAnsi="Times New Roman" w:cs="Times New Roman"/>
          <w:bCs/>
          <w:sz w:val="20"/>
          <w:szCs w:val="20"/>
        </w:rPr>
        <w:t xml:space="preserve">Любые изменения и дополнения по </w:t>
      </w:r>
      <w:r>
        <w:rPr>
          <w:rFonts w:ascii="Times New Roman" w:hAnsi="Times New Roman" w:cs="Times New Roman"/>
          <w:bCs/>
          <w:sz w:val="20"/>
          <w:szCs w:val="20"/>
        </w:rPr>
        <w:t>Контракт</w:t>
      </w:r>
      <w:r w:rsidRPr="00DD70C4">
        <w:rPr>
          <w:rFonts w:ascii="Times New Roman" w:hAnsi="Times New Roman" w:cs="Times New Roman"/>
          <w:bCs/>
          <w:sz w:val="20"/>
          <w:szCs w:val="20"/>
        </w:rPr>
        <w:t xml:space="preserve">у вступают в силу и становятся его неотъемлемыми частями, только если они подписаны уполномоченными представителями обеих Сторон и содержат ссылку на </w:t>
      </w:r>
      <w:r>
        <w:rPr>
          <w:rFonts w:ascii="Times New Roman" w:hAnsi="Times New Roman" w:cs="Times New Roman"/>
          <w:bCs/>
          <w:sz w:val="20"/>
          <w:szCs w:val="20"/>
        </w:rPr>
        <w:t>Контракт</w:t>
      </w:r>
      <w:r w:rsidRPr="00DD70C4">
        <w:rPr>
          <w:rFonts w:ascii="Times New Roman" w:hAnsi="Times New Roman" w:cs="Times New Roman"/>
          <w:bCs/>
          <w:sz w:val="20"/>
          <w:szCs w:val="20"/>
        </w:rPr>
        <w:t>.</w:t>
      </w:r>
    </w:p>
    <w:p w:rsidR="0038783B" w:rsidRPr="00DD70C4" w:rsidRDefault="0038783B" w:rsidP="0038783B">
      <w:pPr>
        <w:pStyle w:val="ae"/>
        <w:tabs>
          <w:tab w:val="left" w:pos="754"/>
        </w:tabs>
        <w:ind w:left="0"/>
        <w:jc w:val="both"/>
        <w:rPr>
          <w:sz w:val="20"/>
          <w:szCs w:val="20"/>
        </w:rPr>
      </w:pPr>
      <w:r w:rsidRPr="00DD70C4">
        <w:rPr>
          <w:sz w:val="20"/>
          <w:szCs w:val="20"/>
        </w:rPr>
        <w:t>1</w:t>
      </w:r>
      <w:r>
        <w:rPr>
          <w:sz w:val="20"/>
          <w:szCs w:val="20"/>
        </w:rPr>
        <w:t>3</w:t>
      </w:r>
      <w:r w:rsidRPr="00DD70C4">
        <w:rPr>
          <w:sz w:val="20"/>
          <w:szCs w:val="20"/>
        </w:rPr>
        <w:t>.2. Стороны</w:t>
      </w:r>
      <w:r w:rsidRPr="00DD70C4">
        <w:rPr>
          <w:spacing w:val="1"/>
          <w:sz w:val="20"/>
          <w:szCs w:val="20"/>
        </w:rPr>
        <w:t xml:space="preserve"> </w:t>
      </w:r>
      <w:r w:rsidRPr="00DD70C4">
        <w:rPr>
          <w:sz w:val="20"/>
          <w:szCs w:val="20"/>
        </w:rPr>
        <w:t>признают,</w:t>
      </w:r>
      <w:r w:rsidRPr="00DD70C4">
        <w:rPr>
          <w:spacing w:val="1"/>
          <w:sz w:val="20"/>
          <w:szCs w:val="20"/>
        </w:rPr>
        <w:t xml:space="preserve"> </w:t>
      </w:r>
      <w:r w:rsidRPr="00DD70C4">
        <w:rPr>
          <w:sz w:val="20"/>
          <w:szCs w:val="20"/>
        </w:rPr>
        <w:t>что</w:t>
      </w:r>
      <w:r w:rsidRPr="00DD70C4">
        <w:rPr>
          <w:spacing w:val="1"/>
          <w:sz w:val="20"/>
          <w:szCs w:val="20"/>
        </w:rPr>
        <w:t xml:space="preserve"> </w:t>
      </w:r>
      <w:r w:rsidRPr="00DD70C4">
        <w:rPr>
          <w:sz w:val="20"/>
          <w:szCs w:val="20"/>
        </w:rPr>
        <w:t>используемые</w:t>
      </w:r>
      <w:r w:rsidRPr="00DD70C4">
        <w:rPr>
          <w:spacing w:val="1"/>
          <w:sz w:val="20"/>
          <w:szCs w:val="20"/>
        </w:rPr>
        <w:t xml:space="preserve"> </w:t>
      </w:r>
      <w:r w:rsidRPr="00DD70C4">
        <w:rPr>
          <w:sz w:val="20"/>
          <w:szCs w:val="20"/>
        </w:rPr>
        <w:t>в</w:t>
      </w:r>
      <w:r w:rsidRPr="00DD70C4">
        <w:rPr>
          <w:spacing w:val="1"/>
          <w:sz w:val="20"/>
          <w:szCs w:val="20"/>
        </w:rPr>
        <w:t xml:space="preserve"> </w:t>
      </w:r>
      <w:r w:rsidRPr="00DD70C4">
        <w:rPr>
          <w:sz w:val="20"/>
          <w:szCs w:val="20"/>
        </w:rPr>
        <w:t>соответствии</w:t>
      </w:r>
      <w:r w:rsidRPr="00DD70C4">
        <w:rPr>
          <w:spacing w:val="1"/>
          <w:sz w:val="20"/>
          <w:szCs w:val="20"/>
        </w:rPr>
        <w:t xml:space="preserve"> </w:t>
      </w:r>
      <w:r w:rsidRPr="00DD70C4">
        <w:rPr>
          <w:sz w:val="20"/>
          <w:szCs w:val="20"/>
        </w:rPr>
        <w:t>с</w:t>
      </w:r>
      <w:r w:rsidRPr="00DD70C4">
        <w:rPr>
          <w:spacing w:val="1"/>
          <w:sz w:val="20"/>
          <w:szCs w:val="20"/>
        </w:rPr>
        <w:t xml:space="preserve"> </w:t>
      </w:r>
      <w:r w:rsidRPr="00DD70C4">
        <w:rPr>
          <w:sz w:val="20"/>
          <w:szCs w:val="20"/>
        </w:rPr>
        <w:t>настоящим</w:t>
      </w:r>
      <w:r w:rsidRPr="00DD70C4"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Контракт</w:t>
      </w:r>
      <w:r w:rsidRPr="00DD70C4">
        <w:rPr>
          <w:sz w:val="20"/>
          <w:szCs w:val="20"/>
        </w:rPr>
        <w:t>ом электронные документы имеют равную юридическую силу с документами</w:t>
      </w:r>
      <w:r w:rsidRPr="00DD70C4">
        <w:rPr>
          <w:spacing w:val="1"/>
          <w:sz w:val="20"/>
          <w:szCs w:val="20"/>
        </w:rPr>
        <w:t xml:space="preserve"> </w:t>
      </w:r>
      <w:r w:rsidRPr="00DD70C4">
        <w:rPr>
          <w:sz w:val="20"/>
          <w:szCs w:val="20"/>
        </w:rPr>
        <w:t>на бумажных носителях информации, подписанными собственноручными подписями</w:t>
      </w:r>
      <w:r w:rsidRPr="00DD70C4">
        <w:rPr>
          <w:spacing w:val="1"/>
          <w:sz w:val="20"/>
          <w:szCs w:val="20"/>
        </w:rPr>
        <w:t xml:space="preserve"> </w:t>
      </w:r>
      <w:r w:rsidRPr="00DD70C4">
        <w:rPr>
          <w:sz w:val="20"/>
          <w:szCs w:val="20"/>
        </w:rPr>
        <w:t>уполномоченных</w:t>
      </w:r>
      <w:r w:rsidRPr="00DD70C4">
        <w:rPr>
          <w:spacing w:val="-2"/>
          <w:sz w:val="20"/>
          <w:szCs w:val="20"/>
        </w:rPr>
        <w:t xml:space="preserve"> </w:t>
      </w:r>
      <w:r w:rsidRPr="00DD70C4">
        <w:rPr>
          <w:sz w:val="20"/>
          <w:szCs w:val="20"/>
        </w:rPr>
        <w:t>должностных</w:t>
      </w:r>
      <w:r w:rsidRPr="00DD70C4">
        <w:rPr>
          <w:spacing w:val="-2"/>
          <w:sz w:val="20"/>
          <w:szCs w:val="20"/>
        </w:rPr>
        <w:t xml:space="preserve"> </w:t>
      </w:r>
      <w:r w:rsidRPr="00DD70C4">
        <w:rPr>
          <w:sz w:val="20"/>
          <w:szCs w:val="20"/>
        </w:rPr>
        <w:t>лиц</w:t>
      </w:r>
      <w:r w:rsidRPr="00DD70C4">
        <w:rPr>
          <w:spacing w:val="-2"/>
          <w:sz w:val="20"/>
          <w:szCs w:val="20"/>
        </w:rPr>
        <w:t xml:space="preserve"> </w:t>
      </w:r>
      <w:r w:rsidRPr="00DD70C4">
        <w:rPr>
          <w:sz w:val="20"/>
          <w:szCs w:val="20"/>
        </w:rPr>
        <w:t>и</w:t>
      </w:r>
      <w:r w:rsidRPr="00DD70C4">
        <w:rPr>
          <w:spacing w:val="-2"/>
          <w:sz w:val="20"/>
          <w:szCs w:val="20"/>
        </w:rPr>
        <w:t xml:space="preserve"> </w:t>
      </w:r>
      <w:r w:rsidRPr="00DD70C4">
        <w:rPr>
          <w:sz w:val="20"/>
          <w:szCs w:val="20"/>
        </w:rPr>
        <w:t>оформленными</w:t>
      </w:r>
      <w:r w:rsidRPr="00DD70C4">
        <w:rPr>
          <w:spacing w:val="-1"/>
          <w:sz w:val="20"/>
          <w:szCs w:val="20"/>
        </w:rPr>
        <w:t xml:space="preserve"> </w:t>
      </w:r>
      <w:r w:rsidRPr="00DD70C4">
        <w:rPr>
          <w:sz w:val="20"/>
          <w:szCs w:val="20"/>
        </w:rPr>
        <w:t>в</w:t>
      </w:r>
      <w:r w:rsidRPr="00DD70C4">
        <w:rPr>
          <w:spacing w:val="-2"/>
          <w:sz w:val="20"/>
          <w:szCs w:val="20"/>
        </w:rPr>
        <w:t xml:space="preserve"> </w:t>
      </w:r>
      <w:r w:rsidRPr="00DD70C4">
        <w:rPr>
          <w:sz w:val="20"/>
          <w:szCs w:val="20"/>
        </w:rPr>
        <w:t>установленном</w:t>
      </w:r>
      <w:r w:rsidRPr="00DD70C4">
        <w:rPr>
          <w:spacing w:val="-1"/>
          <w:sz w:val="20"/>
          <w:szCs w:val="20"/>
        </w:rPr>
        <w:t xml:space="preserve"> </w:t>
      </w:r>
      <w:r w:rsidRPr="00DD70C4">
        <w:rPr>
          <w:sz w:val="20"/>
          <w:szCs w:val="20"/>
        </w:rPr>
        <w:t>порядке.</w:t>
      </w:r>
    </w:p>
    <w:p w:rsidR="0038783B" w:rsidRPr="00DD70C4" w:rsidRDefault="0038783B" w:rsidP="0038783B">
      <w:pPr>
        <w:pStyle w:val="ae"/>
        <w:tabs>
          <w:tab w:val="left" w:pos="703"/>
        </w:tabs>
        <w:ind w:left="0"/>
        <w:jc w:val="both"/>
        <w:rPr>
          <w:sz w:val="20"/>
          <w:szCs w:val="20"/>
        </w:rPr>
      </w:pPr>
      <w:r w:rsidRPr="00DD70C4">
        <w:rPr>
          <w:sz w:val="20"/>
          <w:szCs w:val="20"/>
        </w:rPr>
        <w:t>1</w:t>
      </w:r>
      <w:r>
        <w:rPr>
          <w:sz w:val="20"/>
          <w:szCs w:val="20"/>
        </w:rPr>
        <w:t>3</w:t>
      </w:r>
      <w:r w:rsidRPr="00DD70C4">
        <w:rPr>
          <w:sz w:val="20"/>
          <w:szCs w:val="20"/>
        </w:rPr>
        <w:t xml:space="preserve">.3. Электронные документы и информация, полученные Сторонами друг от друга при исполнении </w:t>
      </w:r>
      <w:r>
        <w:rPr>
          <w:sz w:val="20"/>
          <w:szCs w:val="20"/>
        </w:rPr>
        <w:t>Контракт</w:t>
      </w:r>
      <w:r w:rsidRPr="00DD70C4">
        <w:rPr>
          <w:sz w:val="20"/>
          <w:szCs w:val="20"/>
        </w:rPr>
        <w:t>а, не требуют</w:t>
      </w:r>
      <w:r w:rsidRPr="00DD70C4">
        <w:rPr>
          <w:spacing w:val="1"/>
          <w:sz w:val="20"/>
          <w:szCs w:val="20"/>
        </w:rPr>
        <w:t xml:space="preserve"> </w:t>
      </w:r>
      <w:r w:rsidRPr="00DD70C4">
        <w:rPr>
          <w:sz w:val="20"/>
          <w:szCs w:val="20"/>
        </w:rPr>
        <w:t>дублирования документами, оформленными на бумажных носителях информации, за</w:t>
      </w:r>
      <w:r w:rsidRPr="00DD70C4">
        <w:rPr>
          <w:spacing w:val="1"/>
          <w:sz w:val="20"/>
          <w:szCs w:val="20"/>
        </w:rPr>
        <w:t xml:space="preserve"> </w:t>
      </w:r>
      <w:r w:rsidRPr="00DD70C4">
        <w:rPr>
          <w:spacing w:val="10"/>
          <w:sz w:val="20"/>
          <w:szCs w:val="20"/>
        </w:rPr>
        <w:t xml:space="preserve">исключением случаев, </w:t>
      </w:r>
      <w:r w:rsidRPr="00DD70C4">
        <w:rPr>
          <w:spacing w:val="9"/>
          <w:sz w:val="20"/>
          <w:szCs w:val="20"/>
        </w:rPr>
        <w:t xml:space="preserve">когда </w:t>
      </w:r>
      <w:r w:rsidRPr="00DD70C4">
        <w:rPr>
          <w:spacing w:val="11"/>
          <w:sz w:val="20"/>
          <w:szCs w:val="20"/>
        </w:rPr>
        <w:t xml:space="preserve">необходимость </w:t>
      </w:r>
      <w:r w:rsidRPr="00DD70C4">
        <w:rPr>
          <w:spacing w:val="10"/>
          <w:sz w:val="20"/>
          <w:szCs w:val="20"/>
        </w:rPr>
        <w:t xml:space="preserve">наличия документа </w:t>
      </w:r>
      <w:r w:rsidRPr="00DD70C4">
        <w:rPr>
          <w:sz w:val="20"/>
          <w:szCs w:val="20"/>
        </w:rPr>
        <w:t xml:space="preserve">на </w:t>
      </w:r>
      <w:r w:rsidRPr="00DD70C4">
        <w:rPr>
          <w:spacing w:val="12"/>
          <w:sz w:val="20"/>
          <w:szCs w:val="20"/>
        </w:rPr>
        <w:t>бумажном</w:t>
      </w:r>
      <w:r w:rsidRPr="00DD70C4">
        <w:rPr>
          <w:spacing w:val="13"/>
          <w:sz w:val="20"/>
          <w:szCs w:val="20"/>
        </w:rPr>
        <w:t xml:space="preserve"> </w:t>
      </w:r>
      <w:r w:rsidRPr="00DD70C4">
        <w:rPr>
          <w:sz w:val="20"/>
          <w:szCs w:val="20"/>
        </w:rPr>
        <w:t>носителе</w:t>
      </w:r>
      <w:r w:rsidRPr="00DD70C4">
        <w:rPr>
          <w:spacing w:val="-3"/>
          <w:sz w:val="20"/>
          <w:szCs w:val="20"/>
        </w:rPr>
        <w:t xml:space="preserve"> </w:t>
      </w:r>
      <w:r w:rsidRPr="00DD70C4">
        <w:rPr>
          <w:sz w:val="20"/>
          <w:szCs w:val="20"/>
        </w:rPr>
        <w:t>предусмотрена</w:t>
      </w:r>
      <w:r w:rsidRPr="00DD70C4">
        <w:rPr>
          <w:spacing w:val="-2"/>
          <w:sz w:val="20"/>
          <w:szCs w:val="20"/>
        </w:rPr>
        <w:t xml:space="preserve"> </w:t>
      </w:r>
      <w:r w:rsidRPr="00DD70C4">
        <w:rPr>
          <w:sz w:val="20"/>
          <w:szCs w:val="20"/>
        </w:rPr>
        <w:t>законодательством</w:t>
      </w:r>
      <w:r w:rsidRPr="00DD70C4">
        <w:rPr>
          <w:spacing w:val="-3"/>
          <w:sz w:val="20"/>
          <w:szCs w:val="20"/>
        </w:rPr>
        <w:t xml:space="preserve"> </w:t>
      </w:r>
      <w:r w:rsidRPr="00DD70C4">
        <w:rPr>
          <w:sz w:val="20"/>
          <w:szCs w:val="20"/>
        </w:rPr>
        <w:t>Российской</w:t>
      </w:r>
      <w:r w:rsidRPr="00DD70C4">
        <w:rPr>
          <w:spacing w:val="-2"/>
          <w:sz w:val="20"/>
          <w:szCs w:val="20"/>
        </w:rPr>
        <w:t xml:space="preserve"> </w:t>
      </w:r>
      <w:r w:rsidRPr="00DD70C4">
        <w:rPr>
          <w:sz w:val="20"/>
          <w:szCs w:val="20"/>
        </w:rPr>
        <w:t>Федерации.</w:t>
      </w:r>
    </w:p>
    <w:p w:rsidR="0038783B" w:rsidRPr="00DD70C4" w:rsidRDefault="0038783B" w:rsidP="00387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D70C4">
        <w:rPr>
          <w:rFonts w:ascii="Times New Roman" w:hAnsi="Times New Roman" w:cs="Times New Roman"/>
          <w:bCs/>
          <w:sz w:val="20"/>
          <w:szCs w:val="20"/>
        </w:rPr>
        <w:t>1</w:t>
      </w:r>
      <w:r>
        <w:rPr>
          <w:rFonts w:ascii="Times New Roman" w:hAnsi="Times New Roman" w:cs="Times New Roman"/>
          <w:bCs/>
          <w:sz w:val="20"/>
          <w:szCs w:val="20"/>
        </w:rPr>
        <w:t>3</w:t>
      </w:r>
      <w:r w:rsidRPr="00DD70C4">
        <w:rPr>
          <w:rFonts w:ascii="Times New Roman" w:hAnsi="Times New Roman" w:cs="Times New Roman"/>
          <w:bCs/>
          <w:sz w:val="20"/>
          <w:szCs w:val="20"/>
        </w:rPr>
        <w:t xml:space="preserve">.4. Стороны обязаны извещать друг друга об изменениях своего адреса, номеров телефонов, иных реквизитов в срок не позднее 3 (трех) </w:t>
      </w:r>
      <w:r>
        <w:rPr>
          <w:rFonts w:ascii="Times New Roman" w:hAnsi="Times New Roman" w:cs="Times New Roman"/>
          <w:bCs/>
          <w:sz w:val="20"/>
          <w:szCs w:val="20"/>
        </w:rPr>
        <w:t xml:space="preserve">рабочих </w:t>
      </w:r>
      <w:r w:rsidRPr="00DD70C4">
        <w:rPr>
          <w:rFonts w:ascii="Times New Roman" w:hAnsi="Times New Roman" w:cs="Times New Roman"/>
          <w:bCs/>
          <w:sz w:val="20"/>
          <w:szCs w:val="20"/>
        </w:rPr>
        <w:t>дней с момента начала действий таких изменений.</w:t>
      </w:r>
    </w:p>
    <w:p w:rsidR="0038783B" w:rsidRPr="00DD70C4" w:rsidRDefault="0038783B" w:rsidP="00387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D70C4">
        <w:rPr>
          <w:rFonts w:ascii="Times New Roman" w:hAnsi="Times New Roman" w:cs="Times New Roman"/>
          <w:bCs/>
          <w:sz w:val="20"/>
          <w:szCs w:val="20"/>
        </w:rPr>
        <w:t>1</w:t>
      </w:r>
      <w:r>
        <w:rPr>
          <w:rFonts w:ascii="Times New Roman" w:hAnsi="Times New Roman" w:cs="Times New Roman"/>
          <w:bCs/>
          <w:sz w:val="20"/>
          <w:szCs w:val="20"/>
        </w:rPr>
        <w:t>3</w:t>
      </w:r>
      <w:r w:rsidRPr="00DD70C4">
        <w:rPr>
          <w:rFonts w:ascii="Times New Roman" w:hAnsi="Times New Roman" w:cs="Times New Roman"/>
          <w:bCs/>
          <w:sz w:val="20"/>
          <w:szCs w:val="20"/>
        </w:rPr>
        <w:t xml:space="preserve">.5. Во всем остальном, что не предусмотрено </w:t>
      </w:r>
      <w:r>
        <w:rPr>
          <w:rFonts w:ascii="Times New Roman" w:hAnsi="Times New Roman" w:cs="Times New Roman"/>
          <w:bCs/>
          <w:sz w:val="20"/>
          <w:szCs w:val="20"/>
        </w:rPr>
        <w:t>Контракт</w:t>
      </w:r>
      <w:r w:rsidRPr="00DD70C4">
        <w:rPr>
          <w:rFonts w:ascii="Times New Roman" w:hAnsi="Times New Roman" w:cs="Times New Roman"/>
          <w:bCs/>
          <w:sz w:val="20"/>
          <w:szCs w:val="20"/>
        </w:rPr>
        <w:t>ом, Стороны руководствуются действующим законодательством РФ.</w:t>
      </w:r>
    </w:p>
    <w:p w:rsidR="0038783B" w:rsidRPr="00DD70C4" w:rsidRDefault="0038783B" w:rsidP="003878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70C4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DD70C4">
        <w:rPr>
          <w:rFonts w:ascii="Times New Roman" w:hAnsi="Times New Roman" w:cs="Times New Roman"/>
          <w:sz w:val="20"/>
          <w:szCs w:val="20"/>
        </w:rPr>
        <w:t xml:space="preserve">.6. Приложения к настоящему </w:t>
      </w:r>
      <w:r>
        <w:rPr>
          <w:rFonts w:ascii="Times New Roman" w:hAnsi="Times New Roman" w:cs="Times New Roman"/>
          <w:sz w:val="20"/>
          <w:szCs w:val="20"/>
        </w:rPr>
        <w:t>Контракт</w:t>
      </w:r>
      <w:r w:rsidRPr="00DD70C4">
        <w:rPr>
          <w:rFonts w:ascii="Times New Roman" w:hAnsi="Times New Roman" w:cs="Times New Roman"/>
          <w:sz w:val="20"/>
          <w:szCs w:val="20"/>
        </w:rPr>
        <w:t>у:</w:t>
      </w:r>
    </w:p>
    <w:p w:rsidR="0038783B" w:rsidRDefault="008C0AD7" w:rsidP="008351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38783B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.6.1. </w:t>
      </w:r>
      <w:r w:rsidR="005C249A" w:rsidRPr="00DD70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№ 1 </w:t>
      </w:r>
      <w:r w:rsidR="00C33DB0" w:rsidRPr="00DD70C4">
        <w:rPr>
          <w:rFonts w:ascii="Times New Roman" w:eastAsia="Times New Roman" w:hAnsi="Times New Roman" w:cs="Times New Roman"/>
          <w:sz w:val="20"/>
          <w:szCs w:val="20"/>
          <w:lang w:eastAsia="ru-RU"/>
        </w:rPr>
        <w:t>–</w:t>
      </w:r>
      <w:r w:rsidR="005C249A" w:rsidRPr="00DD70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8783B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объекта закупки (Техническое задание)</w:t>
      </w:r>
    </w:p>
    <w:p w:rsidR="00301DA7" w:rsidRPr="00DD70C4" w:rsidRDefault="0038783B" w:rsidP="0083514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13.6.2. Приложение № 2 – Специ</w:t>
      </w:r>
      <w:r w:rsidR="003E5882" w:rsidRPr="00DD70C4">
        <w:rPr>
          <w:rFonts w:ascii="Times New Roman" w:eastAsia="Times New Roman" w:hAnsi="Times New Roman" w:cs="Times New Roman"/>
          <w:sz w:val="20"/>
          <w:szCs w:val="20"/>
          <w:lang w:eastAsia="ru-RU"/>
        </w:rPr>
        <w:t>фикация</w:t>
      </w:r>
      <w:r w:rsidR="00390B7E" w:rsidRPr="00DD70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0612CF" w:rsidRDefault="000612CF" w:rsidP="00301DA7">
      <w:pPr>
        <w:autoSpaceDE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A5361F" w:rsidRDefault="00A5361F" w:rsidP="00301DA7">
      <w:pPr>
        <w:autoSpaceDE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A5361F" w:rsidRPr="00DD70C4" w:rsidRDefault="00A5361F" w:rsidP="00301DA7">
      <w:pPr>
        <w:autoSpaceDE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5C249A" w:rsidRPr="00DD70C4" w:rsidRDefault="005C249A" w:rsidP="005C24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D70C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</w:t>
      </w:r>
      <w:r w:rsidR="004F7A76" w:rsidRPr="00DD70C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</w:t>
      </w:r>
      <w:r w:rsidRPr="00DD70C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 ЮРИДИЧЕСКИЕ АДРЕСА, РЕКВИЗИТЫ И ПОДПИСИ СТОРОН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18"/>
        <w:gridCol w:w="4819"/>
      </w:tblGrid>
      <w:tr w:rsidR="005C249A" w:rsidRPr="00DD70C4" w:rsidTr="00F83A59">
        <w:tc>
          <w:tcPr>
            <w:tcW w:w="2500" w:type="pct"/>
            <w:hideMark/>
          </w:tcPr>
          <w:p w:rsidR="005C249A" w:rsidRPr="00DD70C4" w:rsidRDefault="00390B7E" w:rsidP="00F83A59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</w:pPr>
            <w:r w:rsidRPr="00DD70C4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t>З</w:t>
            </w:r>
            <w:r w:rsidR="00C162AD" w:rsidRPr="00DD70C4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t>аказчик</w:t>
            </w:r>
          </w:p>
        </w:tc>
        <w:tc>
          <w:tcPr>
            <w:tcW w:w="2500" w:type="pct"/>
            <w:hideMark/>
          </w:tcPr>
          <w:p w:rsidR="005C249A" w:rsidRPr="00DD70C4" w:rsidRDefault="00041D39" w:rsidP="00041D39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</w:pPr>
            <w:r w:rsidRPr="00DD70C4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</w:tc>
      </w:tr>
      <w:tr w:rsidR="00B1443D" w:rsidRPr="00B1443D" w:rsidTr="00F83A59">
        <w:tc>
          <w:tcPr>
            <w:tcW w:w="2500" w:type="pct"/>
          </w:tcPr>
          <w:p w:rsidR="00552438" w:rsidRPr="00552438" w:rsidRDefault="00552438" w:rsidP="005524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55243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ФКУ ИК-1 УФСИН России по Республике Тыва</w:t>
            </w:r>
          </w:p>
          <w:p w:rsidR="00D27954" w:rsidRPr="00795DEF" w:rsidRDefault="00D27954" w:rsidP="00D279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5DEF">
              <w:rPr>
                <w:rFonts w:ascii="Times New Roman" w:hAnsi="Times New Roman"/>
                <w:sz w:val="24"/>
                <w:szCs w:val="24"/>
              </w:rPr>
              <w:t xml:space="preserve">Юридический адрес: 667002 г. Кызыл, ул. Догээ-Баары-1; </w:t>
            </w:r>
          </w:p>
          <w:p w:rsidR="00D27954" w:rsidRPr="00795DEF" w:rsidRDefault="00D27954" w:rsidP="00D279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5D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ИНН/КПП </w:t>
            </w:r>
            <w:bookmarkStart w:id="5" w:name="_Hlk194951740"/>
            <w:r w:rsidRPr="00795DEF">
              <w:rPr>
                <w:rFonts w:ascii="Times New Roman" w:hAnsi="Times New Roman"/>
                <w:sz w:val="24"/>
                <w:szCs w:val="24"/>
              </w:rPr>
              <w:t>1701009349</w:t>
            </w:r>
            <w:bookmarkEnd w:id="5"/>
            <w:r w:rsidRPr="00795DEF">
              <w:rPr>
                <w:rFonts w:ascii="Times New Roman" w:hAnsi="Times New Roman"/>
                <w:sz w:val="24"/>
                <w:szCs w:val="24"/>
              </w:rPr>
              <w:t>/</w:t>
            </w:r>
            <w:bookmarkStart w:id="6" w:name="_Hlk194951747"/>
            <w:r w:rsidRPr="00795DEF">
              <w:rPr>
                <w:rFonts w:ascii="Times New Roman" w:hAnsi="Times New Roman"/>
                <w:sz w:val="24"/>
                <w:szCs w:val="24"/>
              </w:rPr>
              <w:t>170101001</w:t>
            </w:r>
            <w:bookmarkEnd w:id="6"/>
          </w:p>
          <w:p w:rsidR="00D27954" w:rsidRPr="00795DEF" w:rsidRDefault="00D27954" w:rsidP="00D279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7" w:name="_Hlk194951794"/>
            <w:r w:rsidRPr="00795DEF">
              <w:rPr>
                <w:rFonts w:ascii="Times New Roman" w:hAnsi="Times New Roman"/>
                <w:sz w:val="24"/>
                <w:szCs w:val="24"/>
              </w:rPr>
              <w:t xml:space="preserve">Эл. Адрес: </w:t>
            </w:r>
            <w:proofErr w:type="spellStart"/>
            <w:r w:rsidRPr="00795DEF">
              <w:rPr>
                <w:rFonts w:ascii="Times New Roman" w:hAnsi="Times New Roman"/>
                <w:sz w:val="24"/>
                <w:szCs w:val="24"/>
                <w:lang w:val="en-US"/>
              </w:rPr>
              <w:t>ctao</w:t>
            </w:r>
            <w:proofErr w:type="spellEnd"/>
            <w:r w:rsidRPr="00795DEF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795DEF">
              <w:rPr>
                <w:rFonts w:ascii="Times New Roman" w:hAnsi="Times New Roman"/>
                <w:sz w:val="24"/>
                <w:szCs w:val="24"/>
                <w:lang w:val="en-US"/>
              </w:rPr>
              <w:t>ik</w:t>
            </w:r>
            <w:proofErr w:type="spellEnd"/>
            <w:r w:rsidRPr="00795DEF">
              <w:rPr>
                <w:rFonts w:ascii="Times New Roman" w:hAnsi="Times New Roman"/>
                <w:sz w:val="24"/>
                <w:szCs w:val="24"/>
              </w:rPr>
              <w:t>1@17.</w:t>
            </w:r>
            <w:proofErr w:type="spellStart"/>
            <w:r w:rsidRPr="00795DEF">
              <w:rPr>
                <w:rFonts w:ascii="Times New Roman" w:hAnsi="Times New Roman"/>
                <w:sz w:val="24"/>
                <w:szCs w:val="24"/>
                <w:lang w:val="en-US"/>
              </w:rPr>
              <w:t>fsin</w:t>
            </w:r>
            <w:proofErr w:type="spellEnd"/>
            <w:r w:rsidRPr="00795DEF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795DEF">
              <w:rPr>
                <w:rFonts w:ascii="Times New Roman" w:hAnsi="Times New Roman"/>
                <w:sz w:val="24"/>
                <w:szCs w:val="24"/>
                <w:lang w:val="en-US"/>
              </w:rPr>
              <w:t>su</w:t>
            </w:r>
            <w:proofErr w:type="spellEnd"/>
          </w:p>
          <w:p w:rsidR="00D27954" w:rsidRPr="00795DEF" w:rsidRDefault="00D27954" w:rsidP="00D279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5DEF">
              <w:rPr>
                <w:rFonts w:ascii="Times New Roman" w:hAnsi="Times New Roman"/>
                <w:sz w:val="24"/>
                <w:szCs w:val="24"/>
              </w:rPr>
              <w:t>Банковские реквизиты: УФК по Республике Тыва (ФКУ ИК-1 УФСИН России по Республике Тыва)</w:t>
            </w:r>
          </w:p>
          <w:p w:rsidR="00D27954" w:rsidRPr="00795DEF" w:rsidRDefault="00D27954" w:rsidP="00D279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5DEF">
              <w:rPr>
                <w:rFonts w:ascii="Times New Roman" w:hAnsi="Times New Roman"/>
                <w:sz w:val="24"/>
                <w:szCs w:val="24"/>
              </w:rPr>
              <w:t>Единый казначейский счет (</w:t>
            </w:r>
            <w:proofErr w:type="spellStart"/>
            <w:proofErr w:type="gramStart"/>
            <w:r w:rsidRPr="00795DEF">
              <w:rPr>
                <w:rFonts w:ascii="Times New Roman" w:hAnsi="Times New Roman"/>
                <w:sz w:val="24"/>
                <w:szCs w:val="24"/>
              </w:rPr>
              <w:t>корр.сч</w:t>
            </w:r>
            <w:proofErr w:type="spellEnd"/>
            <w:proofErr w:type="gramEnd"/>
            <w:r w:rsidRPr="00795DEF">
              <w:rPr>
                <w:rFonts w:ascii="Times New Roman" w:hAnsi="Times New Roman"/>
                <w:sz w:val="24"/>
                <w:szCs w:val="24"/>
              </w:rPr>
              <w:t xml:space="preserve">): 40102810445370000043 </w:t>
            </w:r>
          </w:p>
          <w:p w:rsidR="00D27954" w:rsidRPr="00795DEF" w:rsidRDefault="00D27954" w:rsidP="00D279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5DEF">
              <w:rPr>
                <w:rFonts w:ascii="Times New Roman" w:hAnsi="Times New Roman"/>
                <w:sz w:val="24"/>
                <w:szCs w:val="24"/>
              </w:rPr>
              <w:t>Казначейский счет (Р/</w:t>
            </w:r>
            <w:proofErr w:type="spellStart"/>
            <w:r w:rsidRPr="00795DEF">
              <w:rPr>
                <w:rFonts w:ascii="Times New Roman" w:hAnsi="Times New Roman"/>
                <w:sz w:val="24"/>
                <w:szCs w:val="24"/>
              </w:rPr>
              <w:t>сч</w:t>
            </w:r>
            <w:proofErr w:type="spellEnd"/>
            <w:r w:rsidRPr="00795DEF">
              <w:rPr>
                <w:rFonts w:ascii="Times New Roman" w:hAnsi="Times New Roman"/>
                <w:sz w:val="24"/>
                <w:szCs w:val="24"/>
              </w:rPr>
              <w:t>): 03211643000000015102</w:t>
            </w:r>
          </w:p>
          <w:p w:rsidR="00D27954" w:rsidRPr="00795DEF" w:rsidRDefault="00D27954" w:rsidP="00D279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5DEF">
              <w:rPr>
                <w:rFonts w:ascii="Times New Roman" w:hAnsi="Times New Roman"/>
                <w:sz w:val="24"/>
                <w:szCs w:val="24"/>
              </w:rPr>
              <w:t>БИК 015004950, л/</w:t>
            </w:r>
            <w:proofErr w:type="spellStart"/>
            <w:r w:rsidRPr="00795DEF">
              <w:rPr>
                <w:rFonts w:ascii="Times New Roman" w:hAnsi="Times New Roman"/>
                <w:sz w:val="24"/>
                <w:szCs w:val="24"/>
              </w:rPr>
              <w:t>сч</w:t>
            </w:r>
            <w:proofErr w:type="spellEnd"/>
            <w:r w:rsidRPr="00795DEF">
              <w:rPr>
                <w:rFonts w:ascii="Times New Roman" w:hAnsi="Times New Roman"/>
                <w:sz w:val="24"/>
                <w:szCs w:val="24"/>
              </w:rPr>
              <w:t xml:space="preserve"> 03121215510</w:t>
            </w:r>
          </w:p>
          <w:p w:rsidR="00D27954" w:rsidRPr="00795DEF" w:rsidRDefault="00D27954" w:rsidP="00D279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5DEF">
              <w:rPr>
                <w:rFonts w:ascii="Times New Roman" w:hAnsi="Times New Roman"/>
                <w:sz w:val="24"/>
                <w:szCs w:val="24"/>
              </w:rPr>
              <w:t>Наименование банка: Сибирское ГУ Банка России//УФК по Новосибирской области, г. Новосибирск</w:t>
            </w:r>
          </w:p>
          <w:bookmarkEnd w:id="7"/>
          <w:p w:rsidR="00D27954" w:rsidRDefault="00D27954" w:rsidP="005524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</w:pPr>
          </w:p>
          <w:p w:rsidR="00D27954" w:rsidRDefault="00D27954" w:rsidP="005524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</w:pPr>
          </w:p>
          <w:p w:rsidR="00552438" w:rsidRPr="00552438" w:rsidRDefault="00D27954" w:rsidP="005524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Н</w:t>
            </w:r>
            <w:r w:rsidR="00552438" w:rsidRPr="0055243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ачальник</w:t>
            </w:r>
          </w:p>
          <w:p w:rsidR="00552438" w:rsidRPr="00552438" w:rsidRDefault="00552438" w:rsidP="005524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</w:pPr>
          </w:p>
          <w:p w:rsidR="00552438" w:rsidRDefault="00552438" w:rsidP="005524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55243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___________</w:t>
            </w:r>
            <w:r w:rsidR="003C6DF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_______/</w:t>
            </w:r>
            <w:r w:rsidR="00D2795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Медведев А.А.</w:t>
            </w:r>
            <w:r w:rsidR="003C6DF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/</w:t>
            </w:r>
          </w:p>
          <w:p w:rsidR="00D27954" w:rsidRPr="00552438" w:rsidRDefault="00D27954" w:rsidP="005524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 xml:space="preserve">     ЭП</w:t>
            </w:r>
          </w:p>
          <w:p w:rsidR="00552438" w:rsidRDefault="00552438" w:rsidP="005524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</w:pPr>
          </w:p>
          <w:p w:rsidR="00552438" w:rsidRDefault="00552438" w:rsidP="005524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</w:pPr>
          </w:p>
          <w:p w:rsidR="00390B7E" w:rsidRPr="00B1443D" w:rsidRDefault="00390B7E" w:rsidP="00552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00" w:type="pct"/>
          </w:tcPr>
          <w:p w:rsidR="00BC6914" w:rsidRDefault="00BC6914" w:rsidP="00390B7E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001EB0" w:rsidRDefault="00001EB0" w:rsidP="00390B7E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001EB0" w:rsidRDefault="00001EB0" w:rsidP="00390B7E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001EB0" w:rsidRDefault="00001EB0" w:rsidP="00390B7E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001EB0" w:rsidRDefault="00001EB0" w:rsidP="00390B7E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001EB0" w:rsidRDefault="00001EB0" w:rsidP="00390B7E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001EB0" w:rsidRDefault="00001EB0" w:rsidP="00390B7E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001EB0" w:rsidRDefault="00001EB0" w:rsidP="00390B7E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001EB0" w:rsidRDefault="00001EB0" w:rsidP="00390B7E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001EB0" w:rsidRDefault="00001EB0" w:rsidP="00390B7E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001EB0" w:rsidRDefault="00001EB0" w:rsidP="00390B7E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001EB0" w:rsidRDefault="00001EB0" w:rsidP="00390B7E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001EB0" w:rsidRDefault="00001EB0" w:rsidP="00390B7E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001EB0" w:rsidRDefault="00001EB0" w:rsidP="00390B7E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001EB0" w:rsidRDefault="00001EB0" w:rsidP="00390B7E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001EB0" w:rsidRDefault="00001EB0" w:rsidP="00390B7E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001EB0" w:rsidRPr="003C6DF5" w:rsidRDefault="00001EB0" w:rsidP="00390B7E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BC6914" w:rsidRPr="003C6DF5" w:rsidRDefault="00BC6914" w:rsidP="00390B7E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3C6DF5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___________________/</w:t>
            </w:r>
            <w:r w:rsidR="00001EB0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_____________</w:t>
            </w:r>
            <w:r w:rsidR="003C6DF5" w:rsidRPr="003C6DF5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/</w:t>
            </w:r>
          </w:p>
        </w:tc>
      </w:tr>
    </w:tbl>
    <w:p w:rsidR="00205AD3" w:rsidRDefault="00205AD3" w:rsidP="003E5882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5AD3" w:rsidRDefault="00205AD3" w:rsidP="003E5882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5AD3" w:rsidRDefault="00205AD3" w:rsidP="003E5882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5AD3" w:rsidRDefault="00205AD3" w:rsidP="003E5882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5AD3" w:rsidRDefault="00205AD3" w:rsidP="003E5882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5AD3" w:rsidRDefault="00205AD3" w:rsidP="003E5882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57F0" w:rsidRDefault="006357F0" w:rsidP="003E5882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57F0" w:rsidRDefault="006357F0" w:rsidP="003E5882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57F0" w:rsidRDefault="006357F0" w:rsidP="003E5882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57F0" w:rsidRDefault="006357F0" w:rsidP="003E5882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57F0" w:rsidRDefault="006357F0" w:rsidP="003E5882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57F0" w:rsidRDefault="006357F0" w:rsidP="003E5882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57F0" w:rsidRDefault="006357F0" w:rsidP="003E5882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57F0" w:rsidRDefault="006357F0" w:rsidP="003E5882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57F0" w:rsidRDefault="006357F0" w:rsidP="003E5882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57F0" w:rsidRDefault="006357F0" w:rsidP="003E5882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57F0" w:rsidRDefault="006357F0" w:rsidP="003E5882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57F0" w:rsidRDefault="006357F0" w:rsidP="003E5882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57F0" w:rsidRDefault="006357F0" w:rsidP="003E5882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57F0" w:rsidRDefault="006357F0" w:rsidP="003E5882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57F0" w:rsidRDefault="006357F0" w:rsidP="003E5882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57F0" w:rsidRDefault="006357F0" w:rsidP="003E5882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57F0" w:rsidRDefault="006357F0" w:rsidP="003E5882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57F0" w:rsidRDefault="006357F0" w:rsidP="003E5882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57F0" w:rsidRDefault="006357F0" w:rsidP="003E5882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12894" w:rsidRDefault="00212894" w:rsidP="003E5882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12894" w:rsidRDefault="00212894" w:rsidP="003E5882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12894" w:rsidRDefault="00212894" w:rsidP="003E5882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12894" w:rsidRDefault="00212894" w:rsidP="003E5882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12894" w:rsidRDefault="00212894" w:rsidP="003E5882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F5123" w:rsidRDefault="006357F0" w:rsidP="001853A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9F5123" w:rsidRDefault="009F5123" w:rsidP="001853A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F5123" w:rsidRDefault="009F5123" w:rsidP="001853A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F5123" w:rsidRDefault="009F5123" w:rsidP="001853A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F5123" w:rsidRDefault="009F5123" w:rsidP="001853A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E5882" w:rsidRPr="001853AE" w:rsidRDefault="003E5882" w:rsidP="001853A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3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1 </w:t>
      </w:r>
    </w:p>
    <w:p w:rsidR="003E5882" w:rsidRPr="001853AE" w:rsidRDefault="00F17C12" w:rsidP="001853A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3AE">
        <w:rPr>
          <w:rFonts w:ascii="Times New Roman" w:eastAsia="Times New Roman" w:hAnsi="Times New Roman" w:cs="Times New Roman"/>
          <w:sz w:val="20"/>
          <w:szCs w:val="20"/>
          <w:lang w:eastAsia="ru-RU"/>
        </w:rPr>
        <w:t>к Контракту</w:t>
      </w:r>
      <w:r w:rsidR="003E5882" w:rsidRPr="001853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B4227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</w:p>
    <w:p w:rsidR="003E5882" w:rsidRPr="001853AE" w:rsidRDefault="003E5882" w:rsidP="001853A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3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</w:t>
      </w:r>
      <w:r w:rsidR="00B4227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A958F1" w:rsidRPr="001853AE" w:rsidRDefault="00A958F1" w:rsidP="001853A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AF63F5" w:rsidRPr="003B5FD4" w:rsidRDefault="00AF63F5" w:rsidP="00AF63F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ar-SA"/>
        </w:rPr>
      </w:pPr>
      <w:r w:rsidRPr="003B5FD4"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ar-SA"/>
        </w:rPr>
        <w:t>Описание объекта закупки</w:t>
      </w:r>
    </w:p>
    <w:p w:rsidR="00AF63F5" w:rsidRDefault="00AF63F5" w:rsidP="00AF63F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3B5FD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(Техническое задание)</w:t>
      </w:r>
    </w:p>
    <w:p w:rsidR="007E2A91" w:rsidRDefault="007E2A91" w:rsidP="00AF63F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7E2A91" w:rsidRPr="007E2A91" w:rsidRDefault="007E2A91" w:rsidP="00AF63F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ar-SA"/>
        </w:rPr>
      </w:pPr>
      <w:r w:rsidRPr="007E2A91"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ar-SA"/>
        </w:rPr>
        <w:t>Поставка твердого топлива (уголь)</w:t>
      </w:r>
    </w:p>
    <w:p w:rsidR="00AF63F5" w:rsidRDefault="00AF63F5" w:rsidP="00AF63F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tbl>
      <w:tblPr>
        <w:tblW w:w="956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135"/>
        <w:gridCol w:w="2136"/>
        <w:gridCol w:w="2136"/>
        <w:gridCol w:w="1701"/>
        <w:gridCol w:w="884"/>
      </w:tblGrid>
      <w:tr w:rsidR="008A4B0E" w:rsidRPr="008A4B0E" w:rsidTr="00B139DB">
        <w:trPr>
          <w:trHeight w:val="4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B0E" w:rsidRPr="008A4B0E" w:rsidRDefault="008A4B0E" w:rsidP="008A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B0E" w:rsidRPr="008A4B0E" w:rsidRDefault="008A4B0E" w:rsidP="008A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B0E" w:rsidRPr="008A4B0E" w:rsidRDefault="008A4B0E" w:rsidP="008A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характеристики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B0E" w:rsidRPr="008A4B0E" w:rsidRDefault="008A4B0E" w:rsidP="008A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характеристики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B0E" w:rsidRPr="008A4B0E" w:rsidRDefault="008A4B0E" w:rsidP="008A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B0E" w:rsidRPr="008A4B0E" w:rsidRDefault="008A4B0E" w:rsidP="008A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товара</w:t>
            </w:r>
          </w:p>
        </w:tc>
      </w:tr>
      <w:tr w:rsidR="008A4B0E" w:rsidRPr="008A4B0E" w:rsidTr="00B139DB">
        <w:trPr>
          <w:trHeight w:val="49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0E" w:rsidRPr="008A4B0E" w:rsidRDefault="008A4B0E" w:rsidP="008A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4B0E" w:rsidRPr="008A4B0E" w:rsidRDefault="008A4B0E" w:rsidP="008A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Уголь</w:t>
            </w:r>
          </w:p>
          <w:p w:rsidR="008A4B0E" w:rsidRPr="008A4B0E" w:rsidRDefault="008A4B0E" w:rsidP="008A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0E" w:rsidRPr="008A4B0E" w:rsidRDefault="008A4B0E" w:rsidP="008A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0E" w:rsidRPr="008A4B0E" w:rsidRDefault="008A4B0E" w:rsidP="008A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Второй газовый </w:t>
            </w:r>
            <w:r w:rsidR="003A4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жирный </w:t>
            </w:r>
            <w:proofErr w:type="spellStart"/>
            <w:r w:rsidR="003A4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отощенный</w:t>
            </w:r>
            <w:proofErr w:type="spellEnd"/>
            <w:r w:rsidR="003A4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(2Г</w:t>
            </w:r>
            <w:r w:rsidR="003A4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</w:t>
            </w: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4B0E" w:rsidRPr="008A4B0E" w:rsidRDefault="008A4B0E" w:rsidP="008A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A4B0E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Тонна;^</w:t>
            </w:r>
            <w:proofErr w:type="gramEnd"/>
            <w:r w:rsidRPr="008A4B0E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метрическая тонна (1000 кг)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4B0E" w:rsidRPr="008A4B0E" w:rsidRDefault="00ED0309" w:rsidP="00C2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279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A4B0E" w:rsidRPr="008A4B0E" w:rsidTr="00B139DB">
        <w:trPr>
          <w:trHeight w:val="49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0E" w:rsidRPr="008A4B0E" w:rsidRDefault="008A4B0E" w:rsidP="008A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4B0E" w:rsidRPr="008A4B0E" w:rsidRDefault="008A4B0E" w:rsidP="008A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0E" w:rsidRPr="008A4B0E" w:rsidRDefault="008A4B0E" w:rsidP="008A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 (по размеру кусков)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0E" w:rsidRPr="008A4B0E" w:rsidRDefault="003A4880" w:rsidP="008A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Орех (О); Мелкий (М)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4B0E" w:rsidRPr="008A4B0E" w:rsidRDefault="008A4B0E" w:rsidP="008A4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4B0E" w:rsidRPr="008A4B0E" w:rsidRDefault="008A4B0E" w:rsidP="008A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B0E" w:rsidRPr="008A4B0E" w:rsidTr="00B139DB">
        <w:trPr>
          <w:trHeight w:val="49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0E" w:rsidRPr="008A4B0E" w:rsidRDefault="008A4B0E" w:rsidP="008A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4B0E" w:rsidRPr="008A4B0E" w:rsidRDefault="008A4B0E" w:rsidP="008A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0E" w:rsidRPr="008A4B0E" w:rsidRDefault="008A4B0E" w:rsidP="008A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Марка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0E" w:rsidRPr="008A4B0E" w:rsidRDefault="008A4B0E" w:rsidP="008A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Газовый </w:t>
            </w:r>
            <w:r w:rsidR="00D91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жирный </w:t>
            </w:r>
            <w:proofErr w:type="spellStart"/>
            <w:r w:rsidR="003E5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отощенный</w:t>
            </w:r>
            <w:proofErr w:type="spellEnd"/>
            <w:r w:rsidR="003A4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</w:t>
            </w:r>
            <w:r w:rsidR="00D91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="003E5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4B0E" w:rsidRPr="008A4B0E" w:rsidRDefault="008A4B0E" w:rsidP="008A4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4B0E" w:rsidRPr="008A4B0E" w:rsidRDefault="008A4B0E" w:rsidP="008A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B0E" w:rsidRPr="008A4B0E" w:rsidTr="00B139DB">
        <w:trPr>
          <w:trHeight w:val="49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0E" w:rsidRPr="008A4B0E" w:rsidRDefault="008A4B0E" w:rsidP="008A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0E" w:rsidRPr="008A4B0E" w:rsidRDefault="008A4B0E" w:rsidP="008A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0E" w:rsidRPr="008A4B0E" w:rsidRDefault="008A4B0E" w:rsidP="008A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Обогащение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0E" w:rsidRPr="008A4B0E" w:rsidRDefault="008A4B0E" w:rsidP="008A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0E" w:rsidRPr="008A4B0E" w:rsidRDefault="008A4B0E" w:rsidP="008A4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0E" w:rsidRPr="008A4B0E" w:rsidRDefault="008A4B0E" w:rsidP="008A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A4B0E" w:rsidRDefault="008A4B0E" w:rsidP="008A4B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4B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Требования к качеству Товара: </w:t>
      </w:r>
    </w:p>
    <w:p w:rsidR="00624290" w:rsidRPr="008A4B0E" w:rsidRDefault="00624290" w:rsidP="008A4B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Страна происхождения – Российская Федерация (код 623)</w:t>
      </w:r>
    </w:p>
    <w:p w:rsidR="008A4B0E" w:rsidRPr="008A4B0E" w:rsidRDefault="008A4B0E" w:rsidP="008A4B0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A4B0E">
        <w:rPr>
          <w:rFonts w:ascii="Times New Roman" w:eastAsia="Times New Roman" w:hAnsi="Times New Roman" w:cs="Times New Roman"/>
          <w:sz w:val="20"/>
          <w:szCs w:val="20"/>
          <w:lang w:eastAsia="ru-RU"/>
        </w:rPr>
        <w:t>Товар должен соответствовать заявленным характеристикам.</w:t>
      </w:r>
    </w:p>
    <w:p w:rsidR="008A4B0E" w:rsidRPr="008A4B0E" w:rsidRDefault="008A4B0E" w:rsidP="008A4B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4B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Качество товара должно подтверждаться сертификатом (удостоверением) качества.</w:t>
      </w:r>
    </w:p>
    <w:p w:rsidR="008A4B0E" w:rsidRPr="008A4B0E" w:rsidRDefault="008A4B0E" w:rsidP="008A4B0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A4B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Товар не должен представлять опасность для жизни и здоровья граждан и соответствовать</w:t>
      </w:r>
      <w:r w:rsidRPr="008A4B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ГОСТ 32464-2013.</w:t>
      </w:r>
    </w:p>
    <w:p w:rsidR="008A4B0E" w:rsidRPr="008A4B0E" w:rsidRDefault="008A4B0E" w:rsidP="008A4B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4B0E" w:rsidRPr="008A4B0E" w:rsidRDefault="008A4B0E" w:rsidP="008A4B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A4B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Сроки поставки: </w:t>
      </w:r>
      <w:r w:rsidR="00D27954">
        <w:rPr>
          <w:rFonts w:ascii="Times New Roman" w:eastAsia="Times New Roman" w:hAnsi="Times New Roman" w:cs="Times New Roman"/>
          <w:sz w:val="20"/>
          <w:szCs w:val="20"/>
          <w:lang w:eastAsia="ru-RU"/>
        </w:rPr>
        <w:t>до 31 октября 2025 года</w:t>
      </w:r>
      <w:r w:rsidR="00ED030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8A4B0E" w:rsidRDefault="008A4B0E" w:rsidP="008A4B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A4B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Место поставки: Республика Тыва, </w:t>
      </w:r>
      <w:r w:rsidR="0075739F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 w:rsidRPr="008A4B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="0075739F">
        <w:rPr>
          <w:rFonts w:ascii="Times New Roman" w:eastAsia="Times New Roman" w:hAnsi="Times New Roman" w:cs="Times New Roman"/>
          <w:sz w:val="20"/>
          <w:szCs w:val="20"/>
          <w:lang w:eastAsia="ru-RU"/>
        </w:rPr>
        <w:t>Кызыл</w:t>
      </w:r>
      <w:r w:rsidRPr="008A4B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ул. </w:t>
      </w:r>
      <w:proofErr w:type="spellStart"/>
      <w:r w:rsidR="0075739F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Догээ-Баары</w:t>
      </w:r>
      <w:proofErr w:type="spellEnd"/>
      <w:r w:rsidRPr="008A4B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д. </w:t>
      </w:r>
      <w:r w:rsidR="0075739F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8A4B0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ED03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8A4B0E" w:rsidRPr="008A4B0E" w:rsidRDefault="008A4B0E" w:rsidP="008A4B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A4B0E">
        <w:rPr>
          <w:rFonts w:ascii="Times New Roman" w:eastAsia="Calibri" w:hAnsi="Times New Roman" w:cs="Times New Roman"/>
          <w:sz w:val="20"/>
          <w:szCs w:val="20"/>
        </w:rPr>
        <w:t>Поставщик осуществляет собственными силами и средствами и за свой счет доставку, разгрузку Товара по адресу Заказчика в рабочие дни с 08 часов до 16 часов (по местному времени).</w:t>
      </w:r>
    </w:p>
    <w:p w:rsidR="008A4B0E" w:rsidRPr="008A4B0E" w:rsidRDefault="008A4B0E" w:rsidP="008A4B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A4B0E">
        <w:rPr>
          <w:rFonts w:ascii="Times New Roman" w:eastAsia="Calibri" w:hAnsi="Times New Roman" w:cs="Times New Roman"/>
          <w:sz w:val="20"/>
          <w:szCs w:val="20"/>
        </w:rPr>
        <w:t>Поставщик не менее чем за один рабочий день до осуществления поставки Товара уведомляет представителя Заказчика о времени и дате поставки Товара</w:t>
      </w:r>
      <w:r w:rsidR="00121A64">
        <w:rPr>
          <w:rFonts w:ascii="Times New Roman" w:eastAsia="Calibri" w:hAnsi="Times New Roman" w:cs="Times New Roman"/>
          <w:sz w:val="20"/>
          <w:szCs w:val="20"/>
        </w:rPr>
        <w:t xml:space="preserve"> по телефонам 9-46-27, 9-46-21, 9-47-67.</w:t>
      </w:r>
    </w:p>
    <w:p w:rsidR="008A4B0E" w:rsidRPr="008A4B0E" w:rsidRDefault="008A4B0E" w:rsidP="008A4B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A4B0E">
        <w:rPr>
          <w:rFonts w:ascii="Times New Roman" w:eastAsia="Calibri" w:hAnsi="Times New Roman" w:cs="Times New Roman"/>
          <w:sz w:val="20"/>
          <w:szCs w:val="20"/>
        </w:rPr>
        <w:t xml:space="preserve">Разгрузка Товара осуществляется силами и средствами Поставщика в специальное отведенное место. </w:t>
      </w:r>
    </w:p>
    <w:p w:rsidR="008A4B0E" w:rsidRPr="008A4B0E" w:rsidRDefault="008A4B0E" w:rsidP="008A4B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A4B0E">
        <w:rPr>
          <w:rFonts w:ascii="Times New Roman" w:eastAsia="Calibri" w:hAnsi="Times New Roman" w:cs="Times New Roman"/>
          <w:sz w:val="20"/>
          <w:szCs w:val="20"/>
        </w:rPr>
        <w:t>Приемка товара осуществляется уполномоченным лицом Заказчика.</w:t>
      </w:r>
    </w:p>
    <w:p w:rsidR="008A4B0E" w:rsidRPr="008A4B0E" w:rsidRDefault="008A4B0E" w:rsidP="008A4B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A4B0E">
        <w:rPr>
          <w:rFonts w:ascii="Times New Roman" w:eastAsia="Calibri" w:hAnsi="Times New Roman" w:cs="Times New Roman"/>
          <w:sz w:val="20"/>
          <w:szCs w:val="20"/>
        </w:rPr>
        <w:t xml:space="preserve">Поставляемый товар должен сопровождаться товарно-сопроводительной документацией: </w:t>
      </w:r>
      <w:bookmarkStart w:id="8" w:name="_Hlk127396157"/>
      <w:r w:rsidRPr="008A4B0E">
        <w:rPr>
          <w:rFonts w:ascii="Times New Roman" w:eastAsia="Calibri" w:hAnsi="Times New Roman" w:cs="Times New Roman"/>
          <w:sz w:val="20"/>
          <w:szCs w:val="20"/>
        </w:rPr>
        <w:t>товарной/тов</w:t>
      </w:r>
      <w:r>
        <w:rPr>
          <w:rFonts w:ascii="Times New Roman" w:eastAsia="Calibri" w:hAnsi="Times New Roman" w:cs="Times New Roman"/>
          <w:sz w:val="20"/>
          <w:szCs w:val="20"/>
        </w:rPr>
        <w:t xml:space="preserve">арно-транспортной накладной на </w:t>
      </w:r>
      <w:r w:rsidRPr="008A4B0E">
        <w:rPr>
          <w:rFonts w:ascii="Times New Roman" w:eastAsia="Calibri" w:hAnsi="Times New Roman" w:cs="Times New Roman"/>
          <w:sz w:val="20"/>
          <w:szCs w:val="20"/>
        </w:rPr>
        <w:t>отгруженную партию, документами, подтверждающими качество товара.</w:t>
      </w:r>
      <w:bookmarkEnd w:id="8"/>
    </w:p>
    <w:p w:rsidR="008A4B0E" w:rsidRPr="008A4B0E" w:rsidRDefault="008A4B0E" w:rsidP="008A4B0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A4B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Гарантийные обязательства: Поставщик гарантирует соответствие поставленного Товара сопроводительным документам и настоящему техническому заданию</w:t>
      </w:r>
      <w:r w:rsidRPr="008A4B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:rsidR="008A4B0E" w:rsidRPr="008A4B0E" w:rsidRDefault="008A4B0E" w:rsidP="008A4B0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AF63F5" w:rsidRDefault="00AF63F5" w:rsidP="001853A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212894" w:rsidRDefault="00212894" w:rsidP="0029503C">
      <w:pPr>
        <w:suppressAutoHyphens/>
        <w:spacing w:after="0" w:line="100" w:lineRule="atLeast"/>
        <w:ind w:left="851" w:right="567"/>
        <w:jc w:val="center"/>
        <w:rPr>
          <w:rFonts w:ascii="Times New Roman" w:eastAsia="Times New Roman" w:hAnsi="Times New Roman" w:cs="Times New Roman"/>
          <w:b/>
          <w:caps/>
          <w:kern w:val="1"/>
          <w:sz w:val="20"/>
          <w:szCs w:val="20"/>
          <w:lang w:eastAsia="ar-SA"/>
        </w:rPr>
      </w:pPr>
    </w:p>
    <w:p w:rsidR="001B3BA6" w:rsidRPr="00DD70C4" w:rsidRDefault="001B3BA6" w:rsidP="00390B7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193" w:type="dxa"/>
        <w:jc w:val="center"/>
        <w:tblLayout w:type="fixed"/>
        <w:tblLook w:val="0000" w:firstRow="0" w:lastRow="0" w:firstColumn="0" w:lastColumn="0" w:noHBand="0" w:noVBand="0"/>
      </w:tblPr>
      <w:tblGrid>
        <w:gridCol w:w="5015"/>
        <w:gridCol w:w="5178"/>
      </w:tblGrid>
      <w:tr w:rsidR="001B3BA6" w:rsidRPr="00DD70C4" w:rsidTr="0098044C">
        <w:trPr>
          <w:trHeight w:val="626"/>
          <w:jc w:val="center"/>
        </w:trPr>
        <w:tc>
          <w:tcPr>
            <w:tcW w:w="5015" w:type="dxa"/>
          </w:tcPr>
          <w:p w:rsidR="001B3BA6" w:rsidRPr="00DD70C4" w:rsidRDefault="001B3BA6" w:rsidP="00980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70C4">
              <w:rPr>
                <w:rFonts w:ascii="Times New Roman" w:hAnsi="Times New Roman" w:cs="Times New Roman"/>
                <w:sz w:val="20"/>
                <w:szCs w:val="20"/>
              </w:rPr>
              <w:t>Заказчик:</w:t>
            </w:r>
          </w:p>
          <w:p w:rsidR="001B3BA6" w:rsidRPr="00DD70C4" w:rsidRDefault="001B3BA6" w:rsidP="0098044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D70C4">
              <w:rPr>
                <w:rFonts w:ascii="Times New Roman" w:hAnsi="Times New Roman" w:cs="Times New Roman"/>
                <w:sz w:val="20"/>
                <w:szCs w:val="20"/>
              </w:rPr>
              <w:t>____________</w:t>
            </w:r>
            <w:r w:rsidR="00C27EBC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Pr="00DD70C4">
              <w:rPr>
                <w:rFonts w:ascii="Times New Roman" w:hAnsi="Times New Roman" w:cs="Times New Roman"/>
                <w:sz w:val="20"/>
                <w:szCs w:val="20"/>
              </w:rPr>
              <w:t xml:space="preserve">_ </w:t>
            </w:r>
            <w:r w:rsidR="00C27EBC">
              <w:rPr>
                <w:rFonts w:ascii="Times New Roman" w:hAnsi="Times New Roman" w:cs="Times New Roman"/>
                <w:sz w:val="20"/>
                <w:szCs w:val="20"/>
              </w:rPr>
              <w:t>А.</w:t>
            </w:r>
            <w:r w:rsidR="00121A6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C27E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21A64">
              <w:rPr>
                <w:rFonts w:ascii="Times New Roman" w:hAnsi="Times New Roman" w:cs="Times New Roman"/>
                <w:sz w:val="20"/>
                <w:szCs w:val="20"/>
              </w:rPr>
              <w:t>Медведев</w:t>
            </w:r>
            <w:r w:rsidRPr="00DD70C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</w:p>
        </w:tc>
        <w:tc>
          <w:tcPr>
            <w:tcW w:w="5178" w:type="dxa"/>
          </w:tcPr>
          <w:p w:rsidR="001B3BA6" w:rsidRPr="00DD70C4" w:rsidRDefault="001B3BA6" w:rsidP="00980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70C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</w:t>
            </w:r>
            <w:r w:rsidR="00AF63F5">
              <w:rPr>
                <w:rFonts w:ascii="Times New Roman" w:hAnsi="Times New Roman" w:cs="Times New Roman"/>
                <w:sz w:val="20"/>
                <w:szCs w:val="20"/>
              </w:rPr>
              <w:t>Поставщик</w:t>
            </w:r>
            <w:r w:rsidRPr="00DD70C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1B3BA6" w:rsidRPr="00DD70C4" w:rsidRDefault="001B3BA6" w:rsidP="00980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70C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______</w:t>
            </w:r>
            <w:r w:rsidR="00C27EBC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r w:rsidRPr="00DD70C4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="00C27EBC">
              <w:rPr>
                <w:rFonts w:ascii="Times New Roman" w:hAnsi="Times New Roman" w:cs="Times New Roman"/>
                <w:sz w:val="20"/>
                <w:szCs w:val="20"/>
              </w:rPr>
              <w:t xml:space="preserve">__ </w:t>
            </w:r>
            <w:r w:rsidRPr="00DD70C4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</w:tbl>
    <w:p w:rsidR="00A216B5" w:rsidRDefault="00A216B5" w:rsidP="00E712A1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F63F5" w:rsidRDefault="00AF63F5" w:rsidP="00E712A1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F63F5" w:rsidRDefault="00AF63F5" w:rsidP="00E712A1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F63F5" w:rsidRDefault="00AF63F5" w:rsidP="00E712A1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F63F5" w:rsidRDefault="00AF63F5" w:rsidP="00E712A1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F63F5" w:rsidRDefault="00AF63F5" w:rsidP="00E712A1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F63F5" w:rsidRDefault="00AF63F5" w:rsidP="00E712A1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F63F5" w:rsidRDefault="00AF63F5" w:rsidP="00E712A1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F63F5" w:rsidRDefault="00AF63F5" w:rsidP="00AF63F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63F5" w:rsidRDefault="00AF63F5" w:rsidP="00AF63F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63F5" w:rsidRDefault="00AF63F5" w:rsidP="00AF63F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63F5" w:rsidRDefault="00AF63F5" w:rsidP="00AF63F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00FC" w:rsidRDefault="00C200FC" w:rsidP="00AF63F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00FC" w:rsidRDefault="00C200FC" w:rsidP="00AF63F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00FC" w:rsidRDefault="00C200FC" w:rsidP="00AF63F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00FC" w:rsidRDefault="00C200FC" w:rsidP="00AF63F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00FC" w:rsidRDefault="00C200FC" w:rsidP="00AF63F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00FC" w:rsidRDefault="00C200FC" w:rsidP="00AF63F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63F5" w:rsidRPr="001853AE" w:rsidRDefault="00AF63F5" w:rsidP="00AF63F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3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1853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AF63F5" w:rsidRPr="001853AE" w:rsidRDefault="00AF63F5" w:rsidP="00AF63F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853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Контракт</w:t>
      </w:r>
      <w:r w:rsidRPr="001853AE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proofErr w:type="gramEnd"/>
      <w:r w:rsidRPr="001853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</w:t>
      </w:r>
      <w:r w:rsidR="0086283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</w:p>
    <w:p w:rsidR="00AF63F5" w:rsidRPr="001853AE" w:rsidRDefault="00AF63F5" w:rsidP="00AF63F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3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</w:t>
      </w:r>
      <w:r w:rsidR="0086283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</w:t>
      </w:r>
    </w:p>
    <w:p w:rsidR="00AF63F5" w:rsidRPr="001853AE" w:rsidRDefault="00AF63F5" w:rsidP="00AF63F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AF63F5" w:rsidRPr="001853AE" w:rsidRDefault="00AF63F5" w:rsidP="00AF63F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1853AE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СПЕЦИФИКАЦИЯ</w:t>
      </w:r>
    </w:p>
    <w:p w:rsidR="00AF63F5" w:rsidRPr="001853AE" w:rsidRDefault="00AF63F5" w:rsidP="00AF63F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44"/>
        <w:gridCol w:w="4560"/>
        <w:gridCol w:w="1276"/>
        <w:gridCol w:w="850"/>
        <w:gridCol w:w="1418"/>
        <w:gridCol w:w="1417"/>
      </w:tblGrid>
      <w:tr w:rsidR="00AF63F5" w:rsidRPr="001853AE" w:rsidTr="00775E00">
        <w:trPr>
          <w:trHeight w:val="1076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3F5" w:rsidRPr="001853AE" w:rsidRDefault="00AF63F5" w:rsidP="00775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AF63F5" w:rsidRPr="001853AE" w:rsidRDefault="00AF63F5" w:rsidP="00775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3F5" w:rsidRPr="001853AE" w:rsidRDefault="00AF63F5" w:rsidP="00775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3F5" w:rsidRPr="001853AE" w:rsidRDefault="00AF63F5" w:rsidP="00775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3F5" w:rsidRPr="001853AE" w:rsidRDefault="00AF63F5" w:rsidP="00775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3F5" w:rsidRPr="001853AE" w:rsidRDefault="00AF63F5" w:rsidP="00775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Цена за ед. (руб.),</w:t>
            </w:r>
          </w:p>
          <w:p w:rsidR="00AF63F5" w:rsidRPr="001853AE" w:rsidRDefault="00AF63F5" w:rsidP="00775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в т.ч. НДС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3F5" w:rsidRPr="001853AE" w:rsidRDefault="00AF63F5" w:rsidP="00775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Общая стоимость (руб.)</w:t>
            </w:r>
          </w:p>
          <w:p w:rsidR="00AF63F5" w:rsidRPr="001853AE" w:rsidRDefault="00AF63F5" w:rsidP="00775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т.ч. НДС</w:t>
            </w:r>
          </w:p>
        </w:tc>
      </w:tr>
      <w:tr w:rsidR="00AF63F5" w:rsidRPr="001853AE" w:rsidTr="00775E00">
        <w:trPr>
          <w:trHeight w:val="25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F5" w:rsidRPr="001853AE" w:rsidRDefault="00AF63F5" w:rsidP="00775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3F5" w:rsidRPr="00BC6914" w:rsidRDefault="00BC6914" w:rsidP="00BC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Уголь</w:t>
            </w:r>
          </w:p>
          <w:p w:rsidR="00AF63F5" w:rsidRPr="001853AE" w:rsidRDefault="00AF63F5" w:rsidP="00775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63F5" w:rsidRPr="001853AE" w:rsidRDefault="00BC6914" w:rsidP="00775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A4B0E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Тонна;^</w:t>
            </w:r>
            <w:proofErr w:type="gramEnd"/>
            <w:r w:rsidRPr="008A4B0E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метрическая тонна (1000 кг)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63F5" w:rsidRPr="001853AE" w:rsidRDefault="0086283E" w:rsidP="00775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21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3F5" w:rsidRPr="001853AE" w:rsidRDefault="00AF63F5" w:rsidP="00775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3F5" w:rsidRPr="001853AE" w:rsidRDefault="00AF63F5" w:rsidP="00775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F63F5" w:rsidRDefault="00AF63F5" w:rsidP="00E712A1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F63F5" w:rsidRDefault="00AF63F5" w:rsidP="00E712A1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tbl>
      <w:tblPr>
        <w:tblW w:w="10193" w:type="dxa"/>
        <w:jc w:val="center"/>
        <w:tblLayout w:type="fixed"/>
        <w:tblLook w:val="0000" w:firstRow="0" w:lastRow="0" w:firstColumn="0" w:lastColumn="0" w:noHBand="0" w:noVBand="0"/>
      </w:tblPr>
      <w:tblGrid>
        <w:gridCol w:w="5015"/>
        <w:gridCol w:w="5178"/>
      </w:tblGrid>
      <w:tr w:rsidR="00AF63F5" w:rsidRPr="00DD70C4" w:rsidTr="00775E00">
        <w:trPr>
          <w:trHeight w:val="626"/>
          <w:jc w:val="center"/>
        </w:trPr>
        <w:tc>
          <w:tcPr>
            <w:tcW w:w="5015" w:type="dxa"/>
          </w:tcPr>
          <w:p w:rsidR="00AF63F5" w:rsidRPr="00DD70C4" w:rsidRDefault="00AF63F5" w:rsidP="00775E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70C4">
              <w:rPr>
                <w:rFonts w:ascii="Times New Roman" w:hAnsi="Times New Roman" w:cs="Times New Roman"/>
                <w:sz w:val="20"/>
                <w:szCs w:val="20"/>
              </w:rPr>
              <w:t>Заказчик:</w:t>
            </w:r>
          </w:p>
          <w:p w:rsidR="00AF63F5" w:rsidRPr="00DD70C4" w:rsidRDefault="00AF63F5" w:rsidP="00775E0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D70C4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r w:rsidR="0086283E">
              <w:rPr>
                <w:rFonts w:ascii="Times New Roman" w:hAnsi="Times New Roman" w:cs="Times New Roman"/>
                <w:sz w:val="20"/>
                <w:szCs w:val="20"/>
              </w:rPr>
              <w:t>__________/</w:t>
            </w:r>
            <w:r w:rsidR="00121A64">
              <w:rPr>
                <w:rFonts w:ascii="Times New Roman" w:hAnsi="Times New Roman" w:cs="Times New Roman"/>
                <w:sz w:val="20"/>
                <w:szCs w:val="20"/>
              </w:rPr>
              <w:t>А.А. Медведев</w:t>
            </w:r>
            <w:r w:rsidR="0086283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DD70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178" w:type="dxa"/>
          </w:tcPr>
          <w:p w:rsidR="00AF63F5" w:rsidRPr="00DD70C4" w:rsidRDefault="00AF63F5" w:rsidP="00775E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70C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Поставщик</w:t>
            </w:r>
            <w:r w:rsidRPr="00DD70C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AF63F5" w:rsidRPr="00DD70C4" w:rsidRDefault="00AF63F5" w:rsidP="00775E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70C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="0086283E">
              <w:rPr>
                <w:rFonts w:ascii="Times New Roman" w:hAnsi="Times New Roman" w:cs="Times New Roman"/>
                <w:sz w:val="20"/>
                <w:szCs w:val="20"/>
              </w:rPr>
              <w:t>_______________/</w:t>
            </w:r>
            <w:r w:rsidR="00121A64">
              <w:rPr>
                <w:rFonts w:ascii="Times New Roman" w:hAnsi="Times New Roman" w:cs="Times New Roman"/>
                <w:sz w:val="20"/>
                <w:szCs w:val="20"/>
              </w:rPr>
              <w:t>____________</w:t>
            </w:r>
            <w:bookmarkStart w:id="9" w:name="_GoBack"/>
            <w:bookmarkEnd w:id="9"/>
            <w:r w:rsidR="0086283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DD70C4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</w:tc>
      </w:tr>
    </w:tbl>
    <w:p w:rsidR="00AF63F5" w:rsidRDefault="00AF63F5" w:rsidP="00E712A1">
      <w:pPr>
        <w:spacing w:after="60" w:line="0" w:lineRule="atLeast"/>
        <w:ind w:right="119"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AF63F5" w:rsidSect="00BA7DC4">
      <w:footerReference w:type="even" r:id="rId28"/>
      <w:footerReference w:type="default" r:id="rId29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4826" w:rsidRDefault="00574826">
      <w:pPr>
        <w:spacing w:after="0" w:line="240" w:lineRule="auto"/>
      </w:pPr>
      <w:r>
        <w:separator/>
      </w:r>
    </w:p>
  </w:endnote>
  <w:endnote w:type="continuationSeparator" w:id="0">
    <w:p w:rsidR="00574826" w:rsidRDefault="00574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4F6" w:rsidRDefault="000614F6" w:rsidP="00BA7DC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E5882">
      <w:rPr>
        <w:rStyle w:val="a5"/>
        <w:noProof/>
      </w:rPr>
      <w:t>8</w:t>
    </w:r>
    <w:r>
      <w:rPr>
        <w:rStyle w:val="a5"/>
      </w:rPr>
      <w:fldChar w:fldCharType="end"/>
    </w:r>
  </w:p>
  <w:p w:rsidR="000614F6" w:rsidRDefault="000614F6" w:rsidP="00BA7DC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4F6" w:rsidRDefault="000614F6" w:rsidP="00BA7DC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E1443">
      <w:rPr>
        <w:rStyle w:val="a5"/>
      </w:rPr>
      <w:t>7</w:t>
    </w:r>
    <w:r>
      <w:rPr>
        <w:rStyle w:val="a5"/>
      </w:rPr>
      <w:fldChar w:fldCharType="end"/>
    </w:r>
  </w:p>
  <w:p w:rsidR="000614F6" w:rsidRDefault="000614F6" w:rsidP="00BA7DC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4826" w:rsidRDefault="00574826">
      <w:pPr>
        <w:spacing w:after="0" w:line="240" w:lineRule="auto"/>
      </w:pPr>
      <w:r>
        <w:separator/>
      </w:r>
    </w:p>
  </w:footnote>
  <w:footnote w:type="continuationSeparator" w:id="0">
    <w:p w:rsidR="00574826" w:rsidRDefault="005748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C70F6"/>
    <w:multiLevelType w:val="multilevel"/>
    <w:tmpl w:val="D8C238E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1595F33"/>
    <w:multiLevelType w:val="hybridMultilevel"/>
    <w:tmpl w:val="9CA4B3AE"/>
    <w:lvl w:ilvl="0" w:tplc="216EF7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103C24"/>
    <w:multiLevelType w:val="hybridMultilevel"/>
    <w:tmpl w:val="5DBC68C2"/>
    <w:lvl w:ilvl="0" w:tplc="46AA3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4794743"/>
    <w:multiLevelType w:val="hybridMultilevel"/>
    <w:tmpl w:val="9CA4B3AE"/>
    <w:lvl w:ilvl="0" w:tplc="216EF7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FD5352"/>
    <w:multiLevelType w:val="hybridMultilevel"/>
    <w:tmpl w:val="9C6C6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25D19"/>
    <w:multiLevelType w:val="multilevel"/>
    <w:tmpl w:val="8CF649C0"/>
    <w:lvl w:ilvl="0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9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14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9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4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74" w:hanging="1800"/>
      </w:pPr>
      <w:rPr>
        <w:rFonts w:hint="default"/>
      </w:rPr>
    </w:lvl>
  </w:abstractNum>
  <w:abstractNum w:abstractNumId="6" w15:restartNumberingAfterBreak="0">
    <w:nsid w:val="3E9F2D97"/>
    <w:multiLevelType w:val="hybridMultilevel"/>
    <w:tmpl w:val="9CA4B3AE"/>
    <w:lvl w:ilvl="0" w:tplc="216EF7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FD33BB0"/>
    <w:multiLevelType w:val="multilevel"/>
    <w:tmpl w:val="8D78BC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8" w15:restartNumberingAfterBreak="0">
    <w:nsid w:val="4DF44D9A"/>
    <w:multiLevelType w:val="hybridMultilevel"/>
    <w:tmpl w:val="0E88B43C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095584"/>
    <w:multiLevelType w:val="multilevel"/>
    <w:tmpl w:val="C7EA1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9"/>
  </w:num>
  <w:num w:numId="5">
    <w:abstractNumId w:val="7"/>
  </w:num>
  <w:num w:numId="6">
    <w:abstractNumId w:val="5"/>
  </w:num>
  <w:num w:numId="7">
    <w:abstractNumId w:val="4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698"/>
    <w:rsid w:val="00001EB0"/>
    <w:rsid w:val="000051EA"/>
    <w:rsid w:val="000111F0"/>
    <w:rsid w:val="000122BF"/>
    <w:rsid w:val="0001282C"/>
    <w:rsid w:val="00012C41"/>
    <w:rsid w:val="0001706D"/>
    <w:rsid w:val="0002024D"/>
    <w:rsid w:val="00033DB6"/>
    <w:rsid w:val="00034D4C"/>
    <w:rsid w:val="00041D39"/>
    <w:rsid w:val="00047A41"/>
    <w:rsid w:val="00047F68"/>
    <w:rsid w:val="000612CF"/>
    <w:rsid w:val="00061316"/>
    <w:rsid w:val="000614F6"/>
    <w:rsid w:val="0006541C"/>
    <w:rsid w:val="000655DE"/>
    <w:rsid w:val="000726AD"/>
    <w:rsid w:val="000743EA"/>
    <w:rsid w:val="00080F18"/>
    <w:rsid w:val="00082B11"/>
    <w:rsid w:val="00087C00"/>
    <w:rsid w:val="00097011"/>
    <w:rsid w:val="000A302E"/>
    <w:rsid w:val="000C2490"/>
    <w:rsid w:val="000C2718"/>
    <w:rsid w:val="000C47FB"/>
    <w:rsid w:val="000C5F60"/>
    <w:rsid w:val="000D1D75"/>
    <w:rsid w:val="000D2D23"/>
    <w:rsid w:val="000D7C8F"/>
    <w:rsid w:val="000E0E13"/>
    <w:rsid w:val="000E2FFB"/>
    <w:rsid w:val="000E50CB"/>
    <w:rsid w:val="000F2925"/>
    <w:rsid w:val="0010614A"/>
    <w:rsid w:val="0011087F"/>
    <w:rsid w:val="0011597C"/>
    <w:rsid w:val="00121A64"/>
    <w:rsid w:val="0013109F"/>
    <w:rsid w:val="00135B9D"/>
    <w:rsid w:val="001367A4"/>
    <w:rsid w:val="00145505"/>
    <w:rsid w:val="00145CA5"/>
    <w:rsid w:val="001506F2"/>
    <w:rsid w:val="001508CF"/>
    <w:rsid w:val="00151213"/>
    <w:rsid w:val="00151536"/>
    <w:rsid w:val="00151BD5"/>
    <w:rsid w:val="001577AE"/>
    <w:rsid w:val="0016011D"/>
    <w:rsid w:val="00160677"/>
    <w:rsid w:val="00170641"/>
    <w:rsid w:val="00172D79"/>
    <w:rsid w:val="00173413"/>
    <w:rsid w:val="00182376"/>
    <w:rsid w:val="001853AE"/>
    <w:rsid w:val="00191FFA"/>
    <w:rsid w:val="00192A25"/>
    <w:rsid w:val="001A51CE"/>
    <w:rsid w:val="001B033E"/>
    <w:rsid w:val="001B3BA6"/>
    <w:rsid w:val="001C5E68"/>
    <w:rsid w:val="001C7402"/>
    <w:rsid w:val="001D0F93"/>
    <w:rsid w:val="001D1E5E"/>
    <w:rsid w:val="001D22C3"/>
    <w:rsid w:val="001D4064"/>
    <w:rsid w:val="001D52F9"/>
    <w:rsid w:val="001D55D6"/>
    <w:rsid w:val="001D6225"/>
    <w:rsid w:val="001D6BBB"/>
    <w:rsid w:val="001E5127"/>
    <w:rsid w:val="001E70B9"/>
    <w:rsid w:val="001E7115"/>
    <w:rsid w:val="001F0428"/>
    <w:rsid w:val="001F14F6"/>
    <w:rsid w:val="001F194A"/>
    <w:rsid w:val="001F1A9F"/>
    <w:rsid w:val="002014F4"/>
    <w:rsid w:val="00205AD3"/>
    <w:rsid w:val="00211616"/>
    <w:rsid w:val="00212894"/>
    <w:rsid w:val="002203DB"/>
    <w:rsid w:val="002259A2"/>
    <w:rsid w:val="00225D85"/>
    <w:rsid w:val="00242BEB"/>
    <w:rsid w:val="00250F3E"/>
    <w:rsid w:val="002574C2"/>
    <w:rsid w:val="00261944"/>
    <w:rsid w:val="00264B98"/>
    <w:rsid w:val="00264D0D"/>
    <w:rsid w:val="00266365"/>
    <w:rsid w:val="0027716D"/>
    <w:rsid w:val="0029156B"/>
    <w:rsid w:val="0029503C"/>
    <w:rsid w:val="002A0B6E"/>
    <w:rsid w:val="002A7D2E"/>
    <w:rsid w:val="002B1909"/>
    <w:rsid w:val="002C44B0"/>
    <w:rsid w:val="002C4626"/>
    <w:rsid w:val="002D6E5C"/>
    <w:rsid w:val="002D748C"/>
    <w:rsid w:val="002E4408"/>
    <w:rsid w:val="002F13A6"/>
    <w:rsid w:val="002F7AE6"/>
    <w:rsid w:val="00301DA7"/>
    <w:rsid w:val="00314228"/>
    <w:rsid w:val="00317FC7"/>
    <w:rsid w:val="00330A90"/>
    <w:rsid w:val="00333423"/>
    <w:rsid w:val="003419A6"/>
    <w:rsid w:val="00343CB2"/>
    <w:rsid w:val="003447C3"/>
    <w:rsid w:val="00345903"/>
    <w:rsid w:val="0034730A"/>
    <w:rsid w:val="00353B22"/>
    <w:rsid w:val="0035432D"/>
    <w:rsid w:val="00360AD7"/>
    <w:rsid w:val="0038783B"/>
    <w:rsid w:val="00390B7E"/>
    <w:rsid w:val="003917FB"/>
    <w:rsid w:val="00393591"/>
    <w:rsid w:val="003945C8"/>
    <w:rsid w:val="003948D8"/>
    <w:rsid w:val="00396DA8"/>
    <w:rsid w:val="003A4880"/>
    <w:rsid w:val="003B2639"/>
    <w:rsid w:val="003B3F90"/>
    <w:rsid w:val="003B4681"/>
    <w:rsid w:val="003C0DDA"/>
    <w:rsid w:val="003C227A"/>
    <w:rsid w:val="003C6DF5"/>
    <w:rsid w:val="003D5247"/>
    <w:rsid w:val="003D6A75"/>
    <w:rsid w:val="003D6F31"/>
    <w:rsid w:val="003E1A18"/>
    <w:rsid w:val="003E5458"/>
    <w:rsid w:val="003E5882"/>
    <w:rsid w:val="003F1164"/>
    <w:rsid w:val="003F2737"/>
    <w:rsid w:val="003F44DF"/>
    <w:rsid w:val="003F7350"/>
    <w:rsid w:val="004025EA"/>
    <w:rsid w:val="004105FF"/>
    <w:rsid w:val="00422C54"/>
    <w:rsid w:val="0042547E"/>
    <w:rsid w:val="004349BA"/>
    <w:rsid w:val="00444A99"/>
    <w:rsid w:val="0045760C"/>
    <w:rsid w:val="00464992"/>
    <w:rsid w:val="004767DB"/>
    <w:rsid w:val="00480575"/>
    <w:rsid w:val="004A473E"/>
    <w:rsid w:val="004B31AA"/>
    <w:rsid w:val="004C42F4"/>
    <w:rsid w:val="004D5FF6"/>
    <w:rsid w:val="004D7C57"/>
    <w:rsid w:val="004E3C03"/>
    <w:rsid w:val="004E5C27"/>
    <w:rsid w:val="004E6A29"/>
    <w:rsid w:val="004F7A76"/>
    <w:rsid w:val="005006F7"/>
    <w:rsid w:val="00501B6E"/>
    <w:rsid w:val="00501C1D"/>
    <w:rsid w:val="005037D6"/>
    <w:rsid w:val="0050521B"/>
    <w:rsid w:val="0050735B"/>
    <w:rsid w:val="005115E2"/>
    <w:rsid w:val="00514F8A"/>
    <w:rsid w:val="00522CD8"/>
    <w:rsid w:val="005331B9"/>
    <w:rsid w:val="00537E43"/>
    <w:rsid w:val="0054719E"/>
    <w:rsid w:val="00551739"/>
    <w:rsid w:val="00552438"/>
    <w:rsid w:val="0056032D"/>
    <w:rsid w:val="00570C3B"/>
    <w:rsid w:val="005718B0"/>
    <w:rsid w:val="00574826"/>
    <w:rsid w:val="00575E8E"/>
    <w:rsid w:val="0058084B"/>
    <w:rsid w:val="005813F6"/>
    <w:rsid w:val="00584220"/>
    <w:rsid w:val="00594370"/>
    <w:rsid w:val="005969FE"/>
    <w:rsid w:val="005975A9"/>
    <w:rsid w:val="005A6CC3"/>
    <w:rsid w:val="005B0DD3"/>
    <w:rsid w:val="005C15EF"/>
    <w:rsid w:val="005C249A"/>
    <w:rsid w:val="005C7791"/>
    <w:rsid w:val="005D207D"/>
    <w:rsid w:val="005D493B"/>
    <w:rsid w:val="005D77DE"/>
    <w:rsid w:val="005E16A1"/>
    <w:rsid w:val="005E3621"/>
    <w:rsid w:val="005E7A17"/>
    <w:rsid w:val="005F028D"/>
    <w:rsid w:val="005F1EF4"/>
    <w:rsid w:val="005F21C7"/>
    <w:rsid w:val="005F27EC"/>
    <w:rsid w:val="005F3172"/>
    <w:rsid w:val="005F4AA7"/>
    <w:rsid w:val="005F63A6"/>
    <w:rsid w:val="006003E9"/>
    <w:rsid w:val="00602930"/>
    <w:rsid w:val="006057C2"/>
    <w:rsid w:val="006126C3"/>
    <w:rsid w:val="00624290"/>
    <w:rsid w:val="0062675A"/>
    <w:rsid w:val="00630676"/>
    <w:rsid w:val="006357F0"/>
    <w:rsid w:val="00640C6B"/>
    <w:rsid w:val="00647CC9"/>
    <w:rsid w:val="006536BC"/>
    <w:rsid w:val="00656867"/>
    <w:rsid w:val="006576AD"/>
    <w:rsid w:val="00673F23"/>
    <w:rsid w:val="00674EB1"/>
    <w:rsid w:val="00686914"/>
    <w:rsid w:val="00691733"/>
    <w:rsid w:val="006971ED"/>
    <w:rsid w:val="006A04AE"/>
    <w:rsid w:val="006A3931"/>
    <w:rsid w:val="006B5339"/>
    <w:rsid w:val="006B5940"/>
    <w:rsid w:val="006C28CC"/>
    <w:rsid w:val="006D02A8"/>
    <w:rsid w:val="006D5399"/>
    <w:rsid w:val="006E5730"/>
    <w:rsid w:val="006E6042"/>
    <w:rsid w:val="00707029"/>
    <w:rsid w:val="007166EB"/>
    <w:rsid w:val="00734A13"/>
    <w:rsid w:val="00734B97"/>
    <w:rsid w:val="00735227"/>
    <w:rsid w:val="00740F46"/>
    <w:rsid w:val="007422AF"/>
    <w:rsid w:val="007457B9"/>
    <w:rsid w:val="00752B81"/>
    <w:rsid w:val="00753926"/>
    <w:rsid w:val="0075406F"/>
    <w:rsid w:val="0075739F"/>
    <w:rsid w:val="0077016F"/>
    <w:rsid w:val="00772ADB"/>
    <w:rsid w:val="007744F1"/>
    <w:rsid w:val="00787628"/>
    <w:rsid w:val="0079062B"/>
    <w:rsid w:val="007A5BE7"/>
    <w:rsid w:val="007B0368"/>
    <w:rsid w:val="007B2AD7"/>
    <w:rsid w:val="007B6050"/>
    <w:rsid w:val="007C72B2"/>
    <w:rsid w:val="007D379F"/>
    <w:rsid w:val="007D55BE"/>
    <w:rsid w:val="007E2A91"/>
    <w:rsid w:val="007E3C1D"/>
    <w:rsid w:val="007E4073"/>
    <w:rsid w:val="007E6841"/>
    <w:rsid w:val="007F153A"/>
    <w:rsid w:val="007F2777"/>
    <w:rsid w:val="0081781F"/>
    <w:rsid w:val="00821BB7"/>
    <w:rsid w:val="008258E4"/>
    <w:rsid w:val="00832C19"/>
    <w:rsid w:val="00835140"/>
    <w:rsid w:val="00835A6A"/>
    <w:rsid w:val="00835C96"/>
    <w:rsid w:val="00841771"/>
    <w:rsid w:val="00841C1C"/>
    <w:rsid w:val="008508DE"/>
    <w:rsid w:val="0085443B"/>
    <w:rsid w:val="00854753"/>
    <w:rsid w:val="00854A22"/>
    <w:rsid w:val="00860052"/>
    <w:rsid w:val="0086063E"/>
    <w:rsid w:val="0086283E"/>
    <w:rsid w:val="008632E1"/>
    <w:rsid w:val="008709BA"/>
    <w:rsid w:val="0087609D"/>
    <w:rsid w:val="008776A1"/>
    <w:rsid w:val="008871B4"/>
    <w:rsid w:val="00890C53"/>
    <w:rsid w:val="008A1D29"/>
    <w:rsid w:val="008A4B0E"/>
    <w:rsid w:val="008B1A7F"/>
    <w:rsid w:val="008C0AD7"/>
    <w:rsid w:val="008C5662"/>
    <w:rsid w:val="008C7A4E"/>
    <w:rsid w:val="008D2769"/>
    <w:rsid w:val="008D4307"/>
    <w:rsid w:val="008D633F"/>
    <w:rsid w:val="008E1BE9"/>
    <w:rsid w:val="008E2C1C"/>
    <w:rsid w:val="008E6CB0"/>
    <w:rsid w:val="008F04E7"/>
    <w:rsid w:val="00903C2C"/>
    <w:rsid w:val="00914D54"/>
    <w:rsid w:val="00926B4D"/>
    <w:rsid w:val="009317B0"/>
    <w:rsid w:val="009370F7"/>
    <w:rsid w:val="00947901"/>
    <w:rsid w:val="00954D1D"/>
    <w:rsid w:val="009621D7"/>
    <w:rsid w:val="0097016D"/>
    <w:rsid w:val="00972281"/>
    <w:rsid w:val="00976D85"/>
    <w:rsid w:val="00990500"/>
    <w:rsid w:val="009925B0"/>
    <w:rsid w:val="0099755B"/>
    <w:rsid w:val="009A0E76"/>
    <w:rsid w:val="009A686F"/>
    <w:rsid w:val="009B06D3"/>
    <w:rsid w:val="009D2821"/>
    <w:rsid w:val="009D2C2F"/>
    <w:rsid w:val="009F5123"/>
    <w:rsid w:val="00A06537"/>
    <w:rsid w:val="00A10FD1"/>
    <w:rsid w:val="00A14489"/>
    <w:rsid w:val="00A15264"/>
    <w:rsid w:val="00A15F94"/>
    <w:rsid w:val="00A216B5"/>
    <w:rsid w:val="00A248EA"/>
    <w:rsid w:val="00A25779"/>
    <w:rsid w:val="00A32F11"/>
    <w:rsid w:val="00A330ED"/>
    <w:rsid w:val="00A361A2"/>
    <w:rsid w:val="00A370E5"/>
    <w:rsid w:val="00A401BA"/>
    <w:rsid w:val="00A411F9"/>
    <w:rsid w:val="00A42698"/>
    <w:rsid w:val="00A45B8E"/>
    <w:rsid w:val="00A465C3"/>
    <w:rsid w:val="00A533F6"/>
    <w:rsid w:val="00A5361F"/>
    <w:rsid w:val="00A53CC7"/>
    <w:rsid w:val="00A54A72"/>
    <w:rsid w:val="00A57B5E"/>
    <w:rsid w:val="00A77748"/>
    <w:rsid w:val="00A86AE5"/>
    <w:rsid w:val="00A958F1"/>
    <w:rsid w:val="00AA19C6"/>
    <w:rsid w:val="00AA62DF"/>
    <w:rsid w:val="00AB1691"/>
    <w:rsid w:val="00AB1CED"/>
    <w:rsid w:val="00AC3544"/>
    <w:rsid w:val="00AC3FA5"/>
    <w:rsid w:val="00AC5044"/>
    <w:rsid w:val="00AD0D18"/>
    <w:rsid w:val="00AF5762"/>
    <w:rsid w:val="00AF5C16"/>
    <w:rsid w:val="00AF63F5"/>
    <w:rsid w:val="00B02F46"/>
    <w:rsid w:val="00B10AD9"/>
    <w:rsid w:val="00B10AFC"/>
    <w:rsid w:val="00B1443D"/>
    <w:rsid w:val="00B16A35"/>
    <w:rsid w:val="00B32FE5"/>
    <w:rsid w:val="00B42274"/>
    <w:rsid w:val="00B439BE"/>
    <w:rsid w:val="00B653A7"/>
    <w:rsid w:val="00B918D1"/>
    <w:rsid w:val="00B9582F"/>
    <w:rsid w:val="00BA2C95"/>
    <w:rsid w:val="00BA66CC"/>
    <w:rsid w:val="00BA7DC4"/>
    <w:rsid w:val="00BB6C39"/>
    <w:rsid w:val="00BC3843"/>
    <w:rsid w:val="00BC6914"/>
    <w:rsid w:val="00BD0F3F"/>
    <w:rsid w:val="00BD11E1"/>
    <w:rsid w:val="00BD39D7"/>
    <w:rsid w:val="00BD3B15"/>
    <w:rsid w:val="00BE7D2B"/>
    <w:rsid w:val="00C012D8"/>
    <w:rsid w:val="00C12E16"/>
    <w:rsid w:val="00C14028"/>
    <w:rsid w:val="00C162AD"/>
    <w:rsid w:val="00C200FC"/>
    <w:rsid w:val="00C23128"/>
    <w:rsid w:val="00C24A90"/>
    <w:rsid w:val="00C27EBC"/>
    <w:rsid w:val="00C32202"/>
    <w:rsid w:val="00C33DB0"/>
    <w:rsid w:val="00C34F40"/>
    <w:rsid w:val="00C35988"/>
    <w:rsid w:val="00C37828"/>
    <w:rsid w:val="00C40835"/>
    <w:rsid w:val="00C41671"/>
    <w:rsid w:val="00C41E5D"/>
    <w:rsid w:val="00C4662C"/>
    <w:rsid w:val="00C52CA8"/>
    <w:rsid w:val="00C54DC4"/>
    <w:rsid w:val="00C641F0"/>
    <w:rsid w:val="00C65070"/>
    <w:rsid w:val="00C74D78"/>
    <w:rsid w:val="00C829AA"/>
    <w:rsid w:val="00C82AB5"/>
    <w:rsid w:val="00C875AA"/>
    <w:rsid w:val="00C937D0"/>
    <w:rsid w:val="00C94961"/>
    <w:rsid w:val="00C97FA1"/>
    <w:rsid w:val="00CA4B4F"/>
    <w:rsid w:val="00CA5D53"/>
    <w:rsid w:val="00CB2D0F"/>
    <w:rsid w:val="00CB3527"/>
    <w:rsid w:val="00CB4E0A"/>
    <w:rsid w:val="00CD6462"/>
    <w:rsid w:val="00CD7AD3"/>
    <w:rsid w:val="00CE0421"/>
    <w:rsid w:val="00CE04E4"/>
    <w:rsid w:val="00CE221C"/>
    <w:rsid w:val="00CE4F02"/>
    <w:rsid w:val="00CF0103"/>
    <w:rsid w:val="00D01364"/>
    <w:rsid w:val="00D035D0"/>
    <w:rsid w:val="00D22F93"/>
    <w:rsid w:val="00D24758"/>
    <w:rsid w:val="00D27954"/>
    <w:rsid w:val="00D332B0"/>
    <w:rsid w:val="00D51525"/>
    <w:rsid w:val="00D74E21"/>
    <w:rsid w:val="00D838C9"/>
    <w:rsid w:val="00D91134"/>
    <w:rsid w:val="00DA33D3"/>
    <w:rsid w:val="00DB791D"/>
    <w:rsid w:val="00DC5A3A"/>
    <w:rsid w:val="00DC6ECC"/>
    <w:rsid w:val="00DD45E2"/>
    <w:rsid w:val="00DD70C4"/>
    <w:rsid w:val="00DE3034"/>
    <w:rsid w:val="00DE6F6C"/>
    <w:rsid w:val="00DF24DF"/>
    <w:rsid w:val="00DF2FFA"/>
    <w:rsid w:val="00DF6DCA"/>
    <w:rsid w:val="00E00C0B"/>
    <w:rsid w:val="00E01539"/>
    <w:rsid w:val="00E02146"/>
    <w:rsid w:val="00E04B4A"/>
    <w:rsid w:val="00E05168"/>
    <w:rsid w:val="00E11D4C"/>
    <w:rsid w:val="00E1205A"/>
    <w:rsid w:val="00E14514"/>
    <w:rsid w:val="00E153CB"/>
    <w:rsid w:val="00E15BF2"/>
    <w:rsid w:val="00E21572"/>
    <w:rsid w:val="00E2282F"/>
    <w:rsid w:val="00E3339C"/>
    <w:rsid w:val="00E34EEB"/>
    <w:rsid w:val="00E35F90"/>
    <w:rsid w:val="00E547A0"/>
    <w:rsid w:val="00E5493E"/>
    <w:rsid w:val="00E61A72"/>
    <w:rsid w:val="00E712A1"/>
    <w:rsid w:val="00E74B0D"/>
    <w:rsid w:val="00E843F4"/>
    <w:rsid w:val="00E9310A"/>
    <w:rsid w:val="00E96B2F"/>
    <w:rsid w:val="00EA2E54"/>
    <w:rsid w:val="00EC1D2D"/>
    <w:rsid w:val="00EC6785"/>
    <w:rsid w:val="00ED0309"/>
    <w:rsid w:val="00ED3775"/>
    <w:rsid w:val="00ED656C"/>
    <w:rsid w:val="00ED7051"/>
    <w:rsid w:val="00EE1443"/>
    <w:rsid w:val="00EE56F7"/>
    <w:rsid w:val="00EE6004"/>
    <w:rsid w:val="00EF303F"/>
    <w:rsid w:val="00EF5488"/>
    <w:rsid w:val="00F0417F"/>
    <w:rsid w:val="00F075FB"/>
    <w:rsid w:val="00F11A08"/>
    <w:rsid w:val="00F132D6"/>
    <w:rsid w:val="00F138F7"/>
    <w:rsid w:val="00F13E19"/>
    <w:rsid w:val="00F17C12"/>
    <w:rsid w:val="00F24D7B"/>
    <w:rsid w:val="00F52279"/>
    <w:rsid w:val="00F5554B"/>
    <w:rsid w:val="00F55EBC"/>
    <w:rsid w:val="00F62088"/>
    <w:rsid w:val="00F626F0"/>
    <w:rsid w:val="00F63D86"/>
    <w:rsid w:val="00F64236"/>
    <w:rsid w:val="00F66AA8"/>
    <w:rsid w:val="00F74C40"/>
    <w:rsid w:val="00F80086"/>
    <w:rsid w:val="00F82C21"/>
    <w:rsid w:val="00F9393A"/>
    <w:rsid w:val="00F93C03"/>
    <w:rsid w:val="00F952FB"/>
    <w:rsid w:val="00FA16DA"/>
    <w:rsid w:val="00FA1C71"/>
    <w:rsid w:val="00FA378B"/>
    <w:rsid w:val="00FA5098"/>
    <w:rsid w:val="00FB1946"/>
    <w:rsid w:val="00FC0F60"/>
    <w:rsid w:val="00FC31BF"/>
    <w:rsid w:val="00FC4EE7"/>
    <w:rsid w:val="00FD17D0"/>
    <w:rsid w:val="00FD55E0"/>
    <w:rsid w:val="00FD7B75"/>
    <w:rsid w:val="00FE4A25"/>
    <w:rsid w:val="00FF1643"/>
    <w:rsid w:val="00FF5167"/>
    <w:rsid w:val="00FF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D53B5"/>
  <w15:docId w15:val="{5CECD30F-540E-4A31-8272-91E3179F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27EC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E2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E221C"/>
  </w:style>
  <w:style w:type="character" w:styleId="a5">
    <w:name w:val="page number"/>
    <w:rsid w:val="00CE221C"/>
    <w:rPr>
      <w:rFonts w:ascii="Times New Roman" w:hAnsi="Times New Roman"/>
    </w:rPr>
  </w:style>
  <w:style w:type="paragraph" w:customStyle="1" w:styleId="11">
    <w:name w:val="Обычный1"/>
    <w:link w:val="12"/>
    <w:rsid w:val="005F028D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бычный1 Знак"/>
    <w:basedOn w:val="a0"/>
    <w:link w:val="11"/>
    <w:uiPriority w:val="99"/>
    <w:rsid w:val="005F02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9925B0"/>
    <w:rPr>
      <w:strike w:val="0"/>
      <w:dstrike w:val="0"/>
      <w:color w:val="0075C5"/>
      <w:u w:val="none"/>
      <w:effect w:val="none"/>
    </w:rPr>
  </w:style>
  <w:style w:type="character" w:customStyle="1" w:styleId="a7">
    <w:name w:val="Без интервала Знак"/>
    <w:link w:val="a8"/>
    <w:uiPriority w:val="1"/>
    <w:locked/>
    <w:rsid w:val="008258E4"/>
    <w:rPr>
      <w:sz w:val="24"/>
      <w:szCs w:val="24"/>
      <w:lang w:eastAsia="ru-RU"/>
    </w:rPr>
  </w:style>
  <w:style w:type="paragraph" w:styleId="a8">
    <w:name w:val="No Spacing"/>
    <w:link w:val="a7"/>
    <w:uiPriority w:val="1"/>
    <w:qFormat/>
    <w:rsid w:val="008258E4"/>
    <w:pPr>
      <w:spacing w:after="0" w:line="240" w:lineRule="auto"/>
    </w:pPr>
    <w:rPr>
      <w:sz w:val="24"/>
      <w:szCs w:val="24"/>
      <w:lang w:eastAsia="ru-RU"/>
    </w:rPr>
  </w:style>
  <w:style w:type="character" w:customStyle="1" w:styleId="5">
    <w:name w:val="Основной текст (5)_"/>
    <w:basedOn w:val="a0"/>
    <w:link w:val="50"/>
    <w:uiPriority w:val="99"/>
    <w:locked/>
    <w:rsid w:val="005C249A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C249A"/>
    <w:pPr>
      <w:widowControl w:val="0"/>
      <w:shd w:val="clear" w:color="auto" w:fill="FFFFFF"/>
      <w:spacing w:after="540" w:line="278" w:lineRule="exact"/>
      <w:ind w:hanging="360"/>
    </w:pPr>
    <w:rPr>
      <w:rFonts w:ascii="Times New Roman" w:hAnsi="Times New Roman" w:cs="Times New Roman"/>
      <w:sz w:val="21"/>
      <w:szCs w:val="21"/>
    </w:rPr>
  </w:style>
  <w:style w:type="table" w:styleId="a9">
    <w:name w:val="Table Grid"/>
    <w:basedOn w:val="a1"/>
    <w:uiPriority w:val="39"/>
    <w:rsid w:val="00136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rsid w:val="009A686F"/>
  </w:style>
  <w:style w:type="character" w:customStyle="1" w:styleId="10">
    <w:name w:val="Заголовок 1 Знак"/>
    <w:basedOn w:val="a0"/>
    <w:link w:val="1"/>
    <w:uiPriority w:val="9"/>
    <w:rsid w:val="005F27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4254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360AD7"/>
    <w:pPr>
      <w:spacing w:after="0" w:line="240" w:lineRule="auto"/>
      <w:ind w:left="57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360A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33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330ED"/>
    <w:rPr>
      <w:rFonts w:ascii="Tahoma" w:hAnsi="Tahoma" w:cs="Tahoma"/>
      <w:sz w:val="16"/>
      <w:szCs w:val="16"/>
    </w:rPr>
  </w:style>
  <w:style w:type="paragraph" w:customStyle="1" w:styleId="13">
    <w:name w:val="Знак1"/>
    <w:basedOn w:val="a"/>
    <w:rsid w:val="00691733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e">
    <w:name w:val="List Paragraph"/>
    <w:aliases w:val="SL_Абзац списка,Bullet List,FooterText,numbered,Paragraphe de liste1,lp1"/>
    <w:basedOn w:val="a"/>
    <w:link w:val="af"/>
    <w:uiPriority w:val="34"/>
    <w:qFormat/>
    <w:rsid w:val="005C779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">
    <w:name w:val="Абзац списка Знак"/>
    <w:aliases w:val="SL_Абзац списка Знак,Bullet List Знак,FooterText Знак,numbered Знак,Paragraphe de liste1 Знак,lp1 Знак"/>
    <w:link w:val="ae"/>
    <w:uiPriority w:val="34"/>
    <w:rsid w:val="005C779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"/>
    <w:uiPriority w:val="99"/>
    <w:rsid w:val="005C779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0">
    <w:name w:val="Body Text"/>
    <w:basedOn w:val="a"/>
    <w:link w:val="af1"/>
    <w:uiPriority w:val="99"/>
    <w:unhideWhenUsed/>
    <w:rsid w:val="007F153A"/>
    <w:pPr>
      <w:spacing w:after="120"/>
    </w:pPr>
    <w:rPr>
      <w:rFonts w:ascii="Calibri" w:eastAsia="Calibri" w:hAnsi="Calibri" w:cs="Times New Roman"/>
    </w:rPr>
  </w:style>
  <w:style w:type="character" w:customStyle="1" w:styleId="af1">
    <w:name w:val="Основной текст Знак"/>
    <w:basedOn w:val="a0"/>
    <w:link w:val="af0"/>
    <w:uiPriority w:val="99"/>
    <w:rsid w:val="007F153A"/>
    <w:rPr>
      <w:rFonts w:ascii="Calibri" w:eastAsia="Calibri" w:hAnsi="Calibri" w:cs="Times New Roman"/>
    </w:rPr>
  </w:style>
  <w:style w:type="character" w:customStyle="1" w:styleId="af2">
    <w:name w:val="Гипертекстовая ссылка"/>
    <w:rsid w:val="001E5127"/>
    <w:rPr>
      <w:rFonts w:cs="Times New Roman"/>
      <w:color w:val="106BBE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390B7E"/>
    <w:rPr>
      <w:color w:val="605E5C"/>
      <w:shd w:val="clear" w:color="auto" w:fill="E1DFDD"/>
    </w:rPr>
  </w:style>
  <w:style w:type="paragraph" w:customStyle="1" w:styleId="ConsPlusDocList">
    <w:name w:val="ConsPlusDocList"/>
    <w:next w:val="a"/>
    <w:rsid w:val="00CE042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 w:bidi="hi-IN"/>
    </w:rPr>
  </w:style>
  <w:style w:type="character" w:customStyle="1" w:styleId="ConsPlusNormal0">
    <w:name w:val="ConsPlusNormal Знак"/>
    <w:link w:val="ConsPlusNormal"/>
    <w:uiPriority w:val="99"/>
    <w:locked/>
    <w:rsid w:val="00734A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inText">
    <w:name w:val="Plain Text Знак"/>
    <w:link w:val="15"/>
    <w:locked/>
    <w:rsid w:val="00212894"/>
    <w:rPr>
      <w:rFonts w:ascii="Courier New" w:eastAsia="Times New Roman" w:hAnsi="Courier New" w:cs="Courier New"/>
    </w:rPr>
  </w:style>
  <w:style w:type="paragraph" w:customStyle="1" w:styleId="15">
    <w:name w:val="Текст1"/>
    <w:basedOn w:val="a"/>
    <w:link w:val="PlainText"/>
    <w:rsid w:val="00212894"/>
    <w:pPr>
      <w:spacing w:after="0" w:line="240" w:lineRule="auto"/>
    </w:pPr>
    <w:rPr>
      <w:rFonts w:ascii="Courier New" w:eastAsia="Times New Roman" w:hAnsi="Courier New" w:cs="Courier New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3F1164"/>
    <w:rPr>
      <w:color w:val="605E5C"/>
      <w:shd w:val="clear" w:color="auto" w:fill="E1DFDD"/>
    </w:rPr>
  </w:style>
  <w:style w:type="character" w:customStyle="1" w:styleId="CharChar">
    <w:name w:val="Обычный Char Char"/>
    <w:locked/>
    <w:rsid w:val="003334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0">
    <w:name w:val="Обычный11"/>
    <w:uiPriority w:val="99"/>
    <w:rsid w:val="00333423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6">
    <w:name w:val="Сетка таблицы1"/>
    <w:basedOn w:val="a1"/>
    <w:next w:val="a9"/>
    <w:uiPriority w:val="39"/>
    <w:rsid w:val="00F13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Неразрешенное упоминание3"/>
    <w:basedOn w:val="a0"/>
    <w:uiPriority w:val="99"/>
    <w:semiHidden/>
    <w:unhideWhenUsed/>
    <w:rsid w:val="00835A6A"/>
    <w:rPr>
      <w:color w:val="605E5C"/>
      <w:shd w:val="clear" w:color="auto" w:fill="E1DFDD"/>
    </w:rPr>
  </w:style>
  <w:style w:type="character" w:styleId="af3">
    <w:name w:val="Unresolved Mention"/>
    <w:basedOn w:val="a0"/>
    <w:uiPriority w:val="99"/>
    <w:semiHidden/>
    <w:unhideWhenUsed/>
    <w:rsid w:val="00F93C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0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1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8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3587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9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14924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851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78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0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70301882094A13C1C7C0351B4BFFBF7EFF95B8224A3AA7A162A8FDF11A4162AC7801348001D3B51954C736A2962DF558BF84C43133FA1Co6lEE" TargetMode="External"/><Relationship Id="rId13" Type="http://schemas.openxmlformats.org/officeDocument/2006/relationships/hyperlink" Target="https://login.consultant.ru/link/?rnd=B75E66CCF0072A5BDEB57883A34C9084&amp;req=doc&amp;base=LAW&amp;n=328017&amp;dst=101858&amp;fld=134&amp;date=07.07.2019" TargetMode="External"/><Relationship Id="rId18" Type="http://schemas.openxmlformats.org/officeDocument/2006/relationships/hyperlink" Target="consultantplus://offline/ref=2D3C9EAB448C5036C609E942640BB6CD9E02F22F76F280125B766E7E05DB0BBC624C68A53EDF238FC489D4791EB43EFF093436D300D2bAsDL" TargetMode="External"/><Relationship Id="rId26" Type="http://schemas.openxmlformats.org/officeDocument/2006/relationships/hyperlink" Target="https://login.consultant.ru/link/?req=doc&amp;base=LAW&amp;n=324268&amp;date=09.09.2019&amp;dst=101858&amp;fld=134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D3C9EAB448C5036C609E942640BB6CD9E02F22F76F280125B766E7E05DB0BBC624C68A53EDE288FC489D4791EB43EFF093436D300D2bAsDL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2BCD8C110BA878811733B7F0CF1BBD4759581F535E6F4A27F446E0DF675CD1303ADFF2E1094531EADD9B2FD3D7081228469991DF1107B76O2DFK" TargetMode="External"/><Relationship Id="rId17" Type="http://schemas.openxmlformats.org/officeDocument/2006/relationships/hyperlink" Target="consultantplus://offline/ref=2D3C9EAB448C5036C609E942640BB6CD9E00F12C70F780125B766E7E05DB0BBC624C68A53FDF2B8C90D3C47D57E137E10D2B28D01ED2AE14bFs9L" TargetMode="External"/><Relationship Id="rId25" Type="http://schemas.openxmlformats.org/officeDocument/2006/relationships/hyperlink" Target="consultantplus://offline/ref=636114B0E378F17F0233917DBA6198E92D4CC889701F9CA7E085A97D38DEEF436FCE25D7945B780F5E31E2D2E4975AD1A18E697FD1118BT4X1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nd=B75E66CCF0072A5BDEB57883A34C9084&amp;req=doc&amp;base=LAW&amp;n=328017&amp;dst=1112&amp;fld=134&amp;date=07.07.2019" TargetMode="External"/><Relationship Id="rId20" Type="http://schemas.openxmlformats.org/officeDocument/2006/relationships/hyperlink" Target="consultantplus://offline/ref=2D3C9EAB448C5036C609E942640BB6CD9E02F22F76F280125B766E7E05DB0BBC624C68A53EDE2B8FC489D4791EB43EFF093436D300D2bAsDL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2BCD8C110BA878811733B7F0CF1BBD4759581F535E6F4A27F446E0DF675CD1303ADFF2A169E044FE087EBAC7D3B8C239E75991EOEDCK" TargetMode="External"/><Relationship Id="rId24" Type="http://schemas.openxmlformats.org/officeDocument/2006/relationships/hyperlink" Target="https://login.consultant.ru/link/?rnd=B75E66CCF0072A5BDEB57883A34C9084&amp;req=doc&amp;base=LAW&amp;n=328017&amp;dst=101724&amp;fld=134&amp;date=07.07.201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nd=B75E66CCF0072A5BDEB57883A34C9084&amp;req=doc&amp;base=LAW&amp;n=328017&amp;dst=1111&amp;fld=134&amp;date=07.07.2019" TargetMode="External"/><Relationship Id="rId23" Type="http://schemas.openxmlformats.org/officeDocument/2006/relationships/hyperlink" Target="consultantplus://offline/ref=8D9D56F618786C3529D7361981B9BF1C82FF52EFEF708C4FA88FDB79D54A57191F3E4D5A23BCE7BC3F49C7E6A1A6EA9BC1CAD38D8D9F10EAx5iAL" TargetMode="External"/><Relationship Id="rId28" Type="http://schemas.openxmlformats.org/officeDocument/2006/relationships/footer" Target="footer1.xml"/><Relationship Id="rId10" Type="http://schemas.openxmlformats.org/officeDocument/2006/relationships/hyperlink" Target="file:///C:\Users\&#1057;&#1072;&#1103;&#1085;&#1072;\Downloads\&#1055;&#1056;&#1054;&#1045;&#1050;&#1058;%20&#1082;&#1086;&#1085;&#1090;&#1088;&#1072;&#1082;&#1090;&#1072;%20&#1073;&#1091;&#1084;&#1072;&#1075;&#1072;%202023.doc" TargetMode="External"/><Relationship Id="rId19" Type="http://schemas.openxmlformats.org/officeDocument/2006/relationships/hyperlink" Target="consultantplus://offline/ref=2D3C9EAB448C5036C609E942640BB6CD9E02F22F76F280125B766E7E05DB0BBC624C68A53EDE2A8FC489D4791EB43EFF093436D300D2bAsD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/C:\Users\&#1057;&#1072;&#1103;&#1085;&#1072;\Downloads\&#1055;&#1056;&#1054;&#1045;&#1050;&#1058;%20&#1082;&#1086;&#1085;&#1090;&#1088;&#1072;&#1082;&#1090;&#1072;%20&#1073;&#1091;&#1084;&#1072;&#1075;&#1072;%202023.doc" TargetMode="External"/><Relationship Id="rId14" Type="http://schemas.openxmlformats.org/officeDocument/2006/relationships/hyperlink" Target="https://login.consultant.ru/link/?rnd=B75E66CCF0072A5BDEB57883A34C9084&amp;req=doc&amp;base=LAW&amp;n=328017&amp;dst=100437&amp;fld=134&amp;date=07.07.2019" TargetMode="External"/><Relationship Id="rId22" Type="http://schemas.openxmlformats.org/officeDocument/2006/relationships/hyperlink" Target="consultantplus://offline/ref=2D3C9EAB448C5036C609E942640BB6CD9E02F22F76F280125B766E7E05DB0BBC624C68A03DDB21D0C19CC52113B024E1082B2AD102bDs3L" TargetMode="External"/><Relationship Id="rId27" Type="http://schemas.openxmlformats.org/officeDocument/2006/relationships/hyperlink" Target="garantF1://10064072.450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19224-68F9-41A7-A680-DAB63689A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5424</Words>
  <Characters>30918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Михаил Сурда</cp:lastModifiedBy>
  <cp:revision>2</cp:revision>
  <cp:lastPrinted>2023-02-16T02:23:00Z</cp:lastPrinted>
  <dcterms:created xsi:type="dcterms:W3CDTF">2025-04-29T12:45:00Z</dcterms:created>
  <dcterms:modified xsi:type="dcterms:W3CDTF">2025-04-29T12:45:00Z</dcterms:modified>
</cp:coreProperties>
</file>