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D65EE0" w14:textId="77777777" w:rsidR="0041219B" w:rsidRPr="00A1416D" w:rsidRDefault="0041219B" w:rsidP="0041219B">
      <w:pPr>
        <w:ind w:right="284"/>
        <w:jc w:val="right"/>
        <w:rPr>
          <w:sz w:val="28"/>
          <w:szCs w:val="28"/>
        </w:rPr>
      </w:pPr>
      <w:r w:rsidRPr="00A1416D">
        <w:rPr>
          <w:sz w:val="28"/>
          <w:szCs w:val="28"/>
        </w:rPr>
        <w:t>УТВЕРЖДАЮ</w:t>
      </w:r>
    </w:p>
    <w:p w14:paraId="0C0269CE" w14:textId="432ED1B3" w:rsidR="0041219B" w:rsidRPr="00A1416D" w:rsidRDefault="0041219B" w:rsidP="0041219B">
      <w:pPr>
        <w:ind w:left="4111" w:right="284"/>
        <w:jc w:val="right"/>
        <w:rPr>
          <w:sz w:val="28"/>
          <w:szCs w:val="28"/>
        </w:rPr>
      </w:pPr>
      <w:r w:rsidRPr="00A1416D">
        <w:rPr>
          <w:sz w:val="28"/>
          <w:szCs w:val="28"/>
        </w:rPr>
        <w:t>Генеральн</w:t>
      </w:r>
      <w:r w:rsidR="007646AB">
        <w:rPr>
          <w:sz w:val="28"/>
          <w:szCs w:val="28"/>
        </w:rPr>
        <w:t>ый</w:t>
      </w:r>
      <w:r w:rsidRPr="00A1416D">
        <w:rPr>
          <w:sz w:val="28"/>
          <w:szCs w:val="28"/>
        </w:rPr>
        <w:t xml:space="preserve"> директор </w:t>
      </w:r>
    </w:p>
    <w:p w14:paraId="53A1C0AD" w14:textId="77777777" w:rsidR="0041219B" w:rsidRPr="0053769F" w:rsidRDefault="0041219B" w:rsidP="0041219B">
      <w:pPr>
        <w:ind w:left="4111" w:right="284"/>
        <w:jc w:val="right"/>
        <w:rPr>
          <w:sz w:val="28"/>
          <w:szCs w:val="28"/>
        </w:rPr>
      </w:pPr>
      <w:r w:rsidRPr="0053769F">
        <w:rPr>
          <w:sz w:val="28"/>
          <w:szCs w:val="28"/>
        </w:rPr>
        <w:t>АО «</w:t>
      </w:r>
      <w:proofErr w:type="spellStart"/>
      <w:r w:rsidRPr="0053769F">
        <w:rPr>
          <w:sz w:val="28"/>
          <w:szCs w:val="28"/>
        </w:rPr>
        <w:t>Энергосетевая</w:t>
      </w:r>
      <w:proofErr w:type="spellEnd"/>
      <w:r w:rsidRPr="0053769F">
        <w:rPr>
          <w:sz w:val="28"/>
          <w:szCs w:val="28"/>
        </w:rPr>
        <w:t xml:space="preserve"> Компания»</w:t>
      </w:r>
    </w:p>
    <w:p w14:paraId="7F699991" w14:textId="431A992D" w:rsidR="0041219B" w:rsidRDefault="0041219B" w:rsidP="0041219B">
      <w:pPr>
        <w:ind w:left="4111" w:right="284"/>
        <w:jc w:val="right"/>
        <w:rPr>
          <w:sz w:val="28"/>
          <w:szCs w:val="28"/>
        </w:rPr>
      </w:pPr>
    </w:p>
    <w:p w14:paraId="6E731E46" w14:textId="515D55D8" w:rsidR="00700D29" w:rsidRDefault="00700D29" w:rsidP="0041219B">
      <w:pPr>
        <w:ind w:left="4111" w:right="284"/>
        <w:jc w:val="right"/>
        <w:rPr>
          <w:sz w:val="28"/>
          <w:szCs w:val="28"/>
        </w:rPr>
      </w:pPr>
    </w:p>
    <w:p w14:paraId="04B32766" w14:textId="77777777" w:rsidR="00700D29" w:rsidRDefault="00700D29" w:rsidP="0041219B">
      <w:pPr>
        <w:ind w:left="4111" w:right="284"/>
        <w:jc w:val="right"/>
        <w:rPr>
          <w:sz w:val="28"/>
          <w:szCs w:val="28"/>
        </w:rPr>
      </w:pPr>
    </w:p>
    <w:p w14:paraId="46AB0FE0" w14:textId="2139AB32" w:rsidR="0041219B" w:rsidRDefault="0041219B" w:rsidP="0041219B">
      <w:pPr>
        <w:widowControl w:val="0"/>
        <w:ind w:right="284"/>
        <w:jc w:val="right"/>
        <w:rPr>
          <w:sz w:val="28"/>
          <w:szCs w:val="28"/>
        </w:rPr>
      </w:pPr>
      <w:r w:rsidRPr="00A1416D">
        <w:rPr>
          <w:sz w:val="28"/>
          <w:szCs w:val="28"/>
        </w:rPr>
        <w:t xml:space="preserve">__________________________ </w:t>
      </w:r>
      <w:r w:rsidR="007646AB">
        <w:rPr>
          <w:sz w:val="28"/>
          <w:szCs w:val="28"/>
        </w:rPr>
        <w:t>Д.А. Недоростков</w:t>
      </w:r>
    </w:p>
    <w:p w14:paraId="6C70E786" w14:textId="77777777" w:rsidR="005A6BF8" w:rsidRDefault="005A6BF8" w:rsidP="0041219B">
      <w:pPr>
        <w:widowControl w:val="0"/>
        <w:ind w:right="284"/>
        <w:jc w:val="right"/>
        <w:rPr>
          <w:sz w:val="28"/>
          <w:szCs w:val="28"/>
        </w:rPr>
      </w:pPr>
    </w:p>
    <w:p w14:paraId="57D962C5" w14:textId="328DC5DF" w:rsidR="0041219B" w:rsidRDefault="0041219B" w:rsidP="0041219B">
      <w:pPr>
        <w:pStyle w:val="ad"/>
        <w:ind w:left="4956" w:right="284"/>
        <w:outlineLvl w:val="0"/>
        <w:rPr>
          <w:sz w:val="28"/>
          <w:szCs w:val="28"/>
        </w:rPr>
      </w:pPr>
      <w:r w:rsidRPr="00A1416D">
        <w:rPr>
          <w:sz w:val="28"/>
          <w:szCs w:val="28"/>
          <w:lang w:val="ru-RU"/>
        </w:rPr>
        <w:t xml:space="preserve">   </w:t>
      </w:r>
      <w:r w:rsidRPr="00A1416D">
        <w:rPr>
          <w:sz w:val="28"/>
          <w:szCs w:val="28"/>
        </w:rPr>
        <w:t xml:space="preserve">  « </w:t>
      </w:r>
      <w:r w:rsidRPr="00A1416D">
        <w:rPr>
          <w:sz w:val="28"/>
          <w:szCs w:val="28"/>
          <w:lang w:val="ru-RU"/>
        </w:rPr>
        <w:t>__</w:t>
      </w:r>
      <w:r w:rsidRPr="00A1416D">
        <w:rPr>
          <w:sz w:val="28"/>
          <w:szCs w:val="28"/>
        </w:rPr>
        <w:t>___ »____</w:t>
      </w:r>
      <w:r w:rsidRPr="00A1416D">
        <w:rPr>
          <w:sz w:val="28"/>
          <w:szCs w:val="28"/>
          <w:lang w:val="ru-RU"/>
        </w:rPr>
        <w:t>____</w:t>
      </w:r>
      <w:r w:rsidRPr="00A1416D">
        <w:rPr>
          <w:sz w:val="28"/>
          <w:szCs w:val="28"/>
        </w:rPr>
        <w:t>________ 20</w:t>
      </w:r>
      <w:r>
        <w:rPr>
          <w:sz w:val="28"/>
          <w:szCs w:val="28"/>
          <w:lang w:val="ru-RU"/>
        </w:rPr>
        <w:t>2</w:t>
      </w:r>
      <w:r w:rsidR="00DB0A1A">
        <w:rPr>
          <w:sz w:val="28"/>
          <w:szCs w:val="28"/>
          <w:lang w:val="ru-RU"/>
        </w:rPr>
        <w:t>5</w:t>
      </w:r>
      <w:r w:rsidRPr="00A1416D">
        <w:rPr>
          <w:sz w:val="28"/>
          <w:szCs w:val="28"/>
        </w:rPr>
        <w:t xml:space="preserve"> г.</w:t>
      </w:r>
    </w:p>
    <w:p w14:paraId="49AF0518" w14:textId="77777777" w:rsidR="0041219B" w:rsidRDefault="0041219B" w:rsidP="0041219B">
      <w:pPr>
        <w:ind w:left="6120"/>
        <w:jc w:val="right"/>
        <w:rPr>
          <w:b/>
          <w:bCs/>
          <w:sz w:val="28"/>
          <w:szCs w:val="28"/>
        </w:rPr>
      </w:pPr>
      <w:r w:rsidRPr="00A1416D">
        <w:rPr>
          <w:noProof/>
          <w:sz w:val="22"/>
          <w:szCs w:val="22"/>
        </w:rPr>
        <mc:AlternateContent>
          <mc:Choice Requires="wps">
            <w:drawing>
              <wp:anchor distT="0" distB="0" distL="114300" distR="114300" simplePos="0" relativeHeight="251658240" behindDoc="1" locked="0" layoutInCell="1" allowOverlap="1" wp14:anchorId="57146E3B" wp14:editId="45D5B176">
                <wp:simplePos x="0" y="0"/>
                <wp:positionH relativeFrom="column">
                  <wp:posOffset>-262589</wp:posOffset>
                </wp:positionH>
                <wp:positionV relativeFrom="paragraph">
                  <wp:posOffset>57484</wp:posOffset>
                </wp:positionV>
                <wp:extent cx="6809105" cy="7476624"/>
                <wp:effectExtent l="19050" t="19050" r="10795" b="1016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09105" cy="7476624"/>
                        </a:xfrm>
                        <a:prstGeom prst="rect">
                          <a:avLst/>
                        </a:prstGeom>
                        <a:noFill/>
                        <a:ln w="38100" cmpd="dbl">
                          <a:solidFill>
                            <a:srgbClr val="80808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48A6FA5" id="Прямоугольник 1" o:spid="_x0000_s1026" style="position:absolute;margin-left:-20.7pt;margin-top:4.55pt;width:536.15pt;height:588.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4ArEqSAIAADEEAAAOAAAAZHJzL2Uyb0RvYy54bWysU01uEzEU3iNxB8t7OjMhTdMok6pKKUIq UKlwAMfjyVjYfsZ2MikrJLZIHIFDsEH89AyTG/HsSUsKO0QiWX7z/r73vc/Tk41WZC2cl2BKWhzk lAjDoZJmWdLXr84fjSnxgZmKKTCipNfC05PZwwfT1k7EABpQlXAEixg/aW1JmxDsJMs8b4Rm/gCs MOiswWkW0HTLrHKsxepaZYM8H2UtuMo64MJ7/HrWO+ks1a9rwcPLuvYiEFVSxBbS6dK5iGc2m7LJ 0jHbSL6Dwf4BhWbSYNO7UmcsMLJy8q9SWnIHHupwwEFnUNeSizQDTlPkf0xz1TAr0ixIjrd3NPn/ V5a/WF86IivcHSWGaVxR93n7fvup+9HdbD90X7qb7vv2Y/ez+9p9I0Xkq7V+gmlX9tLFib29AP7G EwPzhpmlOHUO2kawClGm+OxeQjQ8ppJF+xwqbMdWARJ1m9rpWBBJIZu0oeu7DYlNIBw/jsb5cZEf UsLRdzQ8Go0Gw4gpY5PbdOt8eCpAk3gpqUMJpPJsfeFDH3obErsZOJdKJRkoQ9qSPh4XOSqFa4uk VAuVkj0oWcXANLFbLubKkTVDUY3z+N9huBemZUBpK6ljUPz1YovUPDFV6hiYVP0dB1AG57ilp6d5 AdU1UuWg1y2+M7w04N5R0qJmS+rfrpgTlKhnBuk+LobDKPJkDA+PBmi4fc9i38MMx1IlDZT013no H8bKOrlssFORZjdwiiuqZSIv4utR7cCiLhP9uzcUhb9vp6jfL332CwAA//8DAFBLAwQUAAYACAAA ACEAMGDGB+AAAAALAQAADwAAAGRycy9kb3ducmV2LnhtbEyPwU7DMBBE70j8g7VIXFBrB0ppQ5wK kFCvTUGox01skgh7HdluE/4e91Rus5rRzNtiM1nDTtqH3pGEbC6AaWqc6qmV8PnxPlsBCxFJoXGk JfzqAJvy+qrAXLmRKn3ax5alEgo5SuhiHHLOQ9Npi2HuBk3J+3beYkynb7nyOKZya/i9EEtusae0 0OGg3zrd/OyPVoLHr2pXPR22uKtHvuXD4e7VOClvb6aXZ2BRT/EShjN+QocyMdXuSCowI2G2yBYp KmGdATv74kGsgdVJZavlI/Cy4P9/KP8AAAD//wMAUEsBAi0AFAAGAAgAAAAhALaDOJL+AAAA4QEA ABMAAAAAAAAAAAAAAAAAAAAAAFtDb250ZW50X1R5cGVzXS54bWxQSwECLQAUAAYACAAAACEAOP0h /9YAAACUAQAACwAAAAAAAAAAAAAAAAAvAQAAX3JlbHMvLnJlbHNQSwECLQAUAAYACAAAACEAuAKx KkgCAAAxBAAADgAAAAAAAAAAAAAAAAAuAgAAZHJzL2Uyb0RvYy54bWxQSwECLQAUAAYACAAAACEA MGDGB+AAAAALAQAADwAAAAAAAAAAAAAAAACiBAAAZHJzL2Rvd25yZXYueG1sUEsFBgAAAAAEAAQA 8wAAAK8FAAAAAA== " filled="f" strokecolor="gray" strokeweight="3pt">
                <v:stroke linestyle="thinThin"/>
              </v:rect>
            </w:pict>
          </mc:Fallback>
        </mc:AlternateContent>
      </w:r>
    </w:p>
    <w:p w14:paraId="2DD8AE7A" w14:textId="5E3501A6" w:rsidR="0041219B" w:rsidRDefault="0041219B" w:rsidP="0041219B">
      <w:pPr>
        <w:ind w:right="284"/>
        <w:jc w:val="center"/>
        <w:rPr>
          <w:b/>
          <w:bCs/>
          <w:sz w:val="28"/>
          <w:szCs w:val="28"/>
        </w:rPr>
      </w:pPr>
      <w:r>
        <w:rPr>
          <w:b/>
          <w:bCs/>
          <w:sz w:val="28"/>
          <w:szCs w:val="28"/>
        </w:rPr>
        <w:t xml:space="preserve">ДОКУМЕНТАЦИЯ О ПРОВЕДЕНИИ </w:t>
      </w:r>
      <w:r w:rsidR="007533E8">
        <w:rPr>
          <w:b/>
          <w:bCs/>
          <w:sz w:val="28"/>
          <w:szCs w:val="28"/>
        </w:rPr>
        <w:t>АНАЛИЗА РЫНКА</w:t>
      </w:r>
      <w:r>
        <w:rPr>
          <w:b/>
          <w:bCs/>
          <w:sz w:val="28"/>
          <w:szCs w:val="28"/>
        </w:rPr>
        <w:t xml:space="preserve"> </w:t>
      </w:r>
      <w:r w:rsidR="006D0E94">
        <w:rPr>
          <w:b/>
          <w:bCs/>
          <w:sz w:val="28"/>
          <w:szCs w:val="28"/>
        </w:rPr>
        <w:t>В ЭЛЕКТРОННОЙ ФОРМЕ</w:t>
      </w:r>
      <w:r w:rsidR="002E0C12">
        <w:rPr>
          <w:b/>
          <w:bCs/>
          <w:sz w:val="28"/>
          <w:szCs w:val="28"/>
        </w:rPr>
        <w:t xml:space="preserve"> </w:t>
      </w:r>
    </w:p>
    <w:p w14:paraId="598A022B" w14:textId="77777777" w:rsidR="00A330CC" w:rsidRPr="00CC4679" w:rsidRDefault="00A330CC" w:rsidP="0041219B">
      <w:pPr>
        <w:ind w:right="284"/>
        <w:jc w:val="center"/>
        <w:rPr>
          <w:b/>
          <w:bCs/>
          <w:sz w:val="28"/>
          <w:szCs w:val="28"/>
        </w:rPr>
      </w:pPr>
    </w:p>
    <w:tbl>
      <w:tblPr>
        <w:tblW w:w="10241" w:type="dxa"/>
        <w:tblInd w:w="-176" w:type="dxa"/>
        <w:tblLook w:val="01E0" w:firstRow="1" w:lastRow="1" w:firstColumn="1" w:lastColumn="1" w:noHBand="0" w:noVBand="0"/>
      </w:tblPr>
      <w:tblGrid>
        <w:gridCol w:w="3295"/>
        <w:gridCol w:w="6946"/>
      </w:tblGrid>
      <w:tr w:rsidR="00E26BDC" w:rsidRPr="00760F73" w14:paraId="33DF181F" w14:textId="77777777" w:rsidTr="00AC7BB7">
        <w:tc>
          <w:tcPr>
            <w:tcW w:w="3295" w:type="dxa"/>
            <w:vAlign w:val="bottom"/>
          </w:tcPr>
          <w:p w14:paraId="1E81FFC5" w14:textId="77777777" w:rsidR="00E26BDC" w:rsidRDefault="00E26BDC" w:rsidP="00E26BDC">
            <w:pPr>
              <w:ind w:left="-108" w:right="-109"/>
              <w:jc w:val="left"/>
              <w:rPr>
                <w:sz w:val="28"/>
                <w:szCs w:val="28"/>
              </w:rPr>
            </w:pPr>
            <w:r w:rsidRPr="003461D5">
              <w:rPr>
                <w:sz w:val="28"/>
                <w:szCs w:val="28"/>
              </w:rPr>
              <w:t xml:space="preserve">Наименование </w:t>
            </w:r>
            <w:r>
              <w:rPr>
                <w:sz w:val="28"/>
                <w:szCs w:val="28"/>
              </w:rPr>
              <w:t>закупки в электронной форме</w:t>
            </w:r>
          </w:p>
          <w:p w14:paraId="7C3DDB5D" w14:textId="77777777" w:rsidR="00E26BDC" w:rsidRPr="003461D5" w:rsidRDefault="00E26BDC" w:rsidP="00E26BDC">
            <w:pPr>
              <w:ind w:left="-108" w:right="-250"/>
              <w:jc w:val="left"/>
              <w:rPr>
                <w:sz w:val="28"/>
                <w:szCs w:val="28"/>
              </w:rPr>
            </w:pPr>
          </w:p>
          <w:p w14:paraId="6C1584D4" w14:textId="77777777" w:rsidR="00E26BDC" w:rsidRPr="003461D5" w:rsidRDefault="00E26BDC" w:rsidP="00E26BDC">
            <w:pPr>
              <w:rPr>
                <w:sz w:val="28"/>
                <w:szCs w:val="28"/>
              </w:rPr>
            </w:pPr>
          </w:p>
        </w:tc>
        <w:tc>
          <w:tcPr>
            <w:tcW w:w="6946" w:type="dxa"/>
            <w:tcBorders>
              <w:bottom w:val="single" w:sz="4" w:space="0" w:color="auto"/>
            </w:tcBorders>
          </w:tcPr>
          <w:p w14:paraId="5A93076F" w14:textId="77777777" w:rsidR="00F2015C" w:rsidRDefault="00F2015C" w:rsidP="00764B84">
            <w:pPr>
              <w:jc w:val="center"/>
              <w:rPr>
                <w:i/>
                <w:iCs/>
                <w:color w:val="FF0000"/>
                <w:sz w:val="28"/>
                <w:szCs w:val="28"/>
              </w:rPr>
            </w:pPr>
            <w:r w:rsidRPr="00F2015C">
              <w:rPr>
                <w:i/>
                <w:iCs/>
                <w:color w:val="FF0000"/>
                <w:sz w:val="28"/>
                <w:szCs w:val="28"/>
              </w:rPr>
              <w:t xml:space="preserve">Проектные работы и инженерные изыскания на организацию системы сбора и передачи телеметрической информации по двум цифровым каналам связи с подстанции в рамах реконструкции </w:t>
            </w:r>
          </w:p>
          <w:p w14:paraId="5AB02DEF" w14:textId="37A89CC5" w:rsidR="00E26BDC" w:rsidRPr="00B37224" w:rsidRDefault="00F2015C" w:rsidP="00764B84">
            <w:pPr>
              <w:jc w:val="center"/>
              <w:rPr>
                <w:b/>
                <w:sz w:val="22"/>
                <w:szCs w:val="22"/>
              </w:rPr>
            </w:pPr>
            <w:r w:rsidRPr="00F2015C">
              <w:rPr>
                <w:i/>
                <w:iCs/>
                <w:color w:val="FF0000"/>
                <w:sz w:val="28"/>
                <w:szCs w:val="28"/>
              </w:rPr>
              <w:t xml:space="preserve">ПС 110 </w:t>
            </w:r>
            <w:proofErr w:type="spellStart"/>
            <w:r w:rsidRPr="00F2015C">
              <w:rPr>
                <w:i/>
                <w:iCs/>
                <w:color w:val="FF0000"/>
                <w:sz w:val="28"/>
                <w:szCs w:val="28"/>
              </w:rPr>
              <w:t>кВ</w:t>
            </w:r>
            <w:proofErr w:type="spellEnd"/>
            <w:r w:rsidRPr="00F2015C">
              <w:rPr>
                <w:i/>
                <w:iCs/>
                <w:color w:val="FF0000"/>
                <w:sz w:val="28"/>
                <w:szCs w:val="28"/>
              </w:rPr>
              <w:t xml:space="preserve"> ПАЗ.</w:t>
            </w:r>
          </w:p>
        </w:tc>
      </w:tr>
      <w:tr w:rsidR="00E26BDC" w:rsidRPr="003461D5" w14:paraId="7FA55E38" w14:textId="77777777" w:rsidTr="00AC7BB7">
        <w:trPr>
          <w:trHeight w:val="294"/>
        </w:trPr>
        <w:tc>
          <w:tcPr>
            <w:tcW w:w="3295" w:type="dxa"/>
            <w:vAlign w:val="bottom"/>
          </w:tcPr>
          <w:p w14:paraId="10AD1F20" w14:textId="77777777" w:rsidR="00E26BDC" w:rsidRPr="003461D5" w:rsidRDefault="00E26BDC" w:rsidP="00E26BDC">
            <w:pPr>
              <w:rPr>
                <w:sz w:val="28"/>
                <w:szCs w:val="28"/>
              </w:rPr>
            </w:pPr>
          </w:p>
        </w:tc>
        <w:tc>
          <w:tcPr>
            <w:tcW w:w="6946" w:type="dxa"/>
            <w:tcBorders>
              <w:bottom w:val="single" w:sz="4" w:space="0" w:color="auto"/>
            </w:tcBorders>
            <w:vAlign w:val="bottom"/>
          </w:tcPr>
          <w:p w14:paraId="15E4A547" w14:textId="77777777" w:rsidR="00A330CC" w:rsidRPr="003461D5" w:rsidRDefault="00A330CC" w:rsidP="00E26BDC">
            <w:pPr>
              <w:widowControl w:val="0"/>
              <w:jc w:val="left"/>
              <w:rPr>
                <w:i/>
                <w:sz w:val="28"/>
                <w:szCs w:val="28"/>
                <w:lang w:val="x-none"/>
              </w:rPr>
            </w:pPr>
          </w:p>
        </w:tc>
      </w:tr>
      <w:tr w:rsidR="00E26BDC" w:rsidRPr="003461D5" w14:paraId="7DD4FB08" w14:textId="77777777" w:rsidTr="00AC7BB7">
        <w:tc>
          <w:tcPr>
            <w:tcW w:w="3295" w:type="dxa"/>
            <w:vAlign w:val="bottom"/>
          </w:tcPr>
          <w:p w14:paraId="061C8ADA" w14:textId="77777777" w:rsidR="00E26BDC" w:rsidRPr="003461D5" w:rsidRDefault="00E26BDC" w:rsidP="00E26BDC">
            <w:pPr>
              <w:jc w:val="left"/>
              <w:rPr>
                <w:sz w:val="28"/>
                <w:szCs w:val="28"/>
              </w:rPr>
            </w:pPr>
            <w:r w:rsidRPr="003461D5">
              <w:rPr>
                <w:sz w:val="28"/>
                <w:szCs w:val="28"/>
              </w:rPr>
              <w:t>Заказчик</w:t>
            </w:r>
          </w:p>
        </w:tc>
        <w:tc>
          <w:tcPr>
            <w:tcW w:w="6946" w:type="dxa"/>
            <w:tcBorders>
              <w:top w:val="single" w:sz="4" w:space="0" w:color="auto"/>
              <w:bottom w:val="single" w:sz="4" w:space="0" w:color="auto"/>
            </w:tcBorders>
            <w:vAlign w:val="bottom"/>
          </w:tcPr>
          <w:p w14:paraId="0817383C" w14:textId="2511B9A0" w:rsidR="00E26BDC" w:rsidRPr="003461D5" w:rsidRDefault="00E26BDC" w:rsidP="00AC7BB7">
            <w:pPr>
              <w:widowControl w:val="0"/>
              <w:jc w:val="center"/>
              <w:rPr>
                <w:i/>
                <w:sz w:val="28"/>
                <w:szCs w:val="28"/>
              </w:rPr>
            </w:pPr>
            <w:r w:rsidRPr="003461D5">
              <w:rPr>
                <w:i/>
                <w:sz w:val="28"/>
                <w:szCs w:val="28"/>
              </w:rPr>
              <w:t>Акционерное общество «</w:t>
            </w:r>
            <w:proofErr w:type="spellStart"/>
            <w:r w:rsidRPr="003461D5">
              <w:rPr>
                <w:i/>
                <w:sz w:val="28"/>
                <w:szCs w:val="28"/>
              </w:rPr>
              <w:t>Энергосетевая</w:t>
            </w:r>
            <w:proofErr w:type="spellEnd"/>
            <w:r w:rsidRPr="003461D5">
              <w:rPr>
                <w:i/>
                <w:sz w:val="28"/>
                <w:szCs w:val="28"/>
              </w:rPr>
              <w:t xml:space="preserve"> Компания»</w:t>
            </w:r>
          </w:p>
        </w:tc>
      </w:tr>
    </w:tbl>
    <w:p w14:paraId="5AE8EB9C" w14:textId="77777777" w:rsidR="00A330CC" w:rsidRDefault="00A330CC" w:rsidP="0041219B">
      <w:pPr>
        <w:jc w:val="center"/>
        <w:rPr>
          <w:b/>
          <w:bCs/>
          <w:sz w:val="28"/>
          <w:szCs w:val="28"/>
        </w:rPr>
      </w:pPr>
    </w:p>
    <w:p w14:paraId="350A7F8B" w14:textId="77777777" w:rsidR="00F2015C" w:rsidRDefault="002F6902" w:rsidP="00BF44A1">
      <w:pPr>
        <w:pStyle w:val="ConsPlusNormal"/>
        <w:widowControl/>
        <w:ind w:firstLine="0"/>
        <w:jc w:val="center"/>
        <w:rPr>
          <w:rFonts w:ascii="Times New Roman" w:hAnsi="Times New Roman" w:cs="Times New Roman"/>
          <w:i/>
          <w:color w:val="FF0000"/>
          <w:sz w:val="28"/>
          <w:szCs w:val="28"/>
        </w:rPr>
      </w:pPr>
      <w:r w:rsidRPr="003461D5">
        <w:rPr>
          <w:rFonts w:ascii="Times New Roman" w:hAnsi="Times New Roman" w:cs="Times New Roman"/>
          <w:sz w:val="28"/>
          <w:szCs w:val="28"/>
        </w:rPr>
        <w:t xml:space="preserve">Регистрационный номер </w:t>
      </w:r>
      <w:r w:rsidRPr="00BE01EF">
        <w:rPr>
          <w:rFonts w:ascii="Times New Roman" w:hAnsi="Times New Roman" w:cs="Times New Roman"/>
          <w:sz w:val="28"/>
          <w:szCs w:val="28"/>
        </w:rPr>
        <w:t>закупки:</w:t>
      </w:r>
      <w:r w:rsidRPr="00BE01EF">
        <w:rPr>
          <w:rFonts w:ascii="Times New Roman" w:hAnsi="Times New Roman" w:cs="Times New Roman"/>
          <w:b/>
          <w:sz w:val="28"/>
          <w:szCs w:val="28"/>
        </w:rPr>
        <w:t xml:space="preserve"> </w:t>
      </w:r>
      <w:r w:rsidR="00F2015C" w:rsidRPr="00F2015C">
        <w:rPr>
          <w:rFonts w:ascii="Times New Roman" w:hAnsi="Times New Roman" w:cs="Times New Roman"/>
          <w:i/>
          <w:color w:val="FF0000"/>
          <w:sz w:val="28"/>
          <w:szCs w:val="28"/>
        </w:rPr>
        <w:t>1427ЭСК-25</w:t>
      </w:r>
    </w:p>
    <w:p w14:paraId="025F129D" w14:textId="653172B5" w:rsidR="002F6902" w:rsidRDefault="00303405" w:rsidP="00BF44A1">
      <w:pPr>
        <w:pStyle w:val="ConsPlusNormal"/>
        <w:widowControl/>
        <w:ind w:firstLine="0"/>
        <w:jc w:val="center"/>
        <w:rPr>
          <w:rFonts w:ascii="Times New Roman" w:hAnsi="Times New Roman" w:cs="Times New Roman"/>
          <w:i/>
          <w:color w:val="FF0000"/>
          <w:sz w:val="28"/>
          <w:szCs w:val="28"/>
        </w:rPr>
      </w:pPr>
      <w:bookmarkStart w:id="0" w:name="_GoBack"/>
      <w:bookmarkEnd w:id="0"/>
      <w:r>
        <w:rPr>
          <w:rFonts w:ascii="Times New Roman" w:hAnsi="Times New Roman" w:cs="Times New Roman"/>
          <w:sz w:val="28"/>
          <w:szCs w:val="28"/>
        </w:rPr>
        <w:tab/>
      </w:r>
      <w:r w:rsidR="002F6902" w:rsidRPr="00460DCA">
        <w:rPr>
          <w:rFonts w:ascii="Times New Roman" w:hAnsi="Times New Roman" w:cs="Times New Roman"/>
          <w:sz w:val="28"/>
          <w:szCs w:val="28"/>
        </w:rPr>
        <w:t xml:space="preserve">Порядковый номер закупки в плане закупок: </w:t>
      </w:r>
      <w:r w:rsidR="00F2015C">
        <w:rPr>
          <w:rFonts w:ascii="Times New Roman" w:hAnsi="Times New Roman" w:cs="Times New Roman"/>
          <w:i/>
          <w:color w:val="FF0000"/>
          <w:sz w:val="28"/>
          <w:szCs w:val="28"/>
        </w:rPr>
        <w:t>195</w:t>
      </w:r>
    </w:p>
    <w:p w14:paraId="14452122" w14:textId="77777777" w:rsidR="00A330CC" w:rsidRDefault="00A330CC" w:rsidP="002F6902">
      <w:pPr>
        <w:pStyle w:val="ConsPlusNormal"/>
        <w:widowControl/>
        <w:ind w:firstLine="0"/>
        <w:jc w:val="center"/>
        <w:rPr>
          <w:rFonts w:ascii="Times New Roman" w:hAnsi="Times New Roman" w:cs="Times New Roman"/>
          <w:sz w:val="28"/>
          <w:szCs w:val="28"/>
        </w:rPr>
      </w:pPr>
    </w:p>
    <w:p w14:paraId="4801D27A" w14:textId="77777777" w:rsidR="00B96537" w:rsidRDefault="00B96537" w:rsidP="002F6902">
      <w:pPr>
        <w:pStyle w:val="ConsPlusNormal"/>
        <w:widowControl/>
        <w:ind w:firstLine="0"/>
        <w:jc w:val="center"/>
        <w:rPr>
          <w:rFonts w:ascii="Times New Roman" w:hAnsi="Times New Roman" w:cs="Times New Roman"/>
          <w:sz w:val="28"/>
          <w:szCs w:val="28"/>
        </w:rPr>
      </w:pPr>
    </w:p>
    <w:p w14:paraId="244C3E04" w14:textId="77777777" w:rsidR="00B96537" w:rsidRDefault="00B96537" w:rsidP="002F6902">
      <w:pPr>
        <w:pStyle w:val="ConsPlusNormal"/>
        <w:widowControl/>
        <w:ind w:firstLine="0"/>
        <w:jc w:val="center"/>
        <w:rPr>
          <w:rFonts w:ascii="Times New Roman" w:hAnsi="Times New Roman" w:cs="Times New Roman"/>
          <w:sz w:val="28"/>
          <w:szCs w:val="28"/>
        </w:rPr>
      </w:pPr>
    </w:p>
    <w:p w14:paraId="3B14D710" w14:textId="32D07642" w:rsidR="002F6902" w:rsidRDefault="00C16118" w:rsidP="002F6902">
      <w:pPr>
        <w:autoSpaceDE w:val="0"/>
        <w:autoSpaceDN w:val="0"/>
        <w:adjustRightInd w:val="0"/>
        <w:jc w:val="left"/>
        <w:rPr>
          <w:rFonts w:eastAsia="Calibri"/>
          <w:bCs/>
          <w:sz w:val="28"/>
          <w:szCs w:val="28"/>
        </w:rPr>
      </w:pPr>
      <w:r>
        <w:rPr>
          <w:rFonts w:eastAsia="Calibri"/>
          <w:bCs/>
          <w:sz w:val="28"/>
          <w:szCs w:val="28"/>
        </w:rPr>
        <w:t>Р</w:t>
      </w:r>
      <w:r w:rsidR="002F6902" w:rsidRPr="0051152B">
        <w:rPr>
          <w:rFonts w:eastAsia="Calibri"/>
          <w:bCs/>
          <w:sz w:val="28"/>
          <w:szCs w:val="28"/>
        </w:rPr>
        <w:t>уководител</w:t>
      </w:r>
      <w:r>
        <w:rPr>
          <w:rFonts w:eastAsia="Calibri"/>
          <w:bCs/>
          <w:sz w:val="28"/>
          <w:szCs w:val="28"/>
        </w:rPr>
        <w:t>ь</w:t>
      </w:r>
      <w:r w:rsidR="002F6902" w:rsidRPr="0051152B">
        <w:rPr>
          <w:rFonts w:eastAsia="Calibri"/>
          <w:bCs/>
          <w:sz w:val="28"/>
          <w:szCs w:val="28"/>
        </w:rPr>
        <w:t xml:space="preserve"> группы по закупкам</w:t>
      </w:r>
    </w:p>
    <w:p w14:paraId="180B64DC" w14:textId="6190DB28" w:rsidR="00AC7BB7" w:rsidRDefault="00AC7BB7" w:rsidP="002F6902">
      <w:pPr>
        <w:autoSpaceDE w:val="0"/>
        <w:autoSpaceDN w:val="0"/>
        <w:adjustRightInd w:val="0"/>
        <w:jc w:val="left"/>
        <w:rPr>
          <w:rFonts w:eastAsia="Calibri"/>
          <w:bCs/>
          <w:sz w:val="28"/>
          <w:szCs w:val="28"/>
        </w:rPr>
      </w:pPr>
    </w:p>
    <w:p w14:paraId="0D348858" w14:textId="335F4048" w:rsidR="005A6BF8" w:rsidRDefault="005A6BF8" w:rsidP="002F6902">
      <w:pPr>
        <w:autoSpaceDE w:val="0"/>
        <w:autoSpaceDN w:val="0"/>
        <w:adjustRightInd w:val="0"/>
        <w:jc w:val="left"/>
        <w:rPr>
          <w:rFonts w:eastAsia="Calibri"/>
          <w:bCs/>
          <w:sz w:val="28"/>
          <w:szCs w:val="28"/>
        </w:rPr>
      </w:pPr>
    </w:p>
    <w:p w14:paraId="6831D95A" w14:textId="77777777" w:rsidR="005A6BF8" w:rsidRDefault="005A6BF8" w:rsidP="002F6902">
      <w:pPr>
        <w:autoSpaceDE w:val="0"/>
        <w:autoSpaceDN w:val="0"/>
        <w:adjustRightInd w:val="0"/>
        <w:jc w:val="left"/>
        <w:rPr>
          <w:rFonts w:eastAsia="Calibri"/>
          <w:bCs/>
          <w:sz w:val="28"/>
          <w:szCs w:val="28"/>
        </w:rPr>
      </w:pPr>
    </w:p>
    <w:p w14:paraId="28C98259" w14:textId="559A5843" w:rsidR="00700D29" w:rsidRDefault="00700D29" w:rsidP="002F6902">
      <w:pPr>
        <w:autoSpaceDE w:val="0"/>
        <w:autoSpaceDN w:val="0"/>
        <w:adjustRightInd w:val="0"/>
        <w:jc w:val="left"/>
        <w:rPr>
          <w:rFonts w:eastAsia="Calibri"/>
          <w:bCs/>
          <w:sz w:val="28"/>
          <w:szCs w:val="28"/>
        </w:rPr>
      </w:pPr>
    </w:p>
    <w:p w14:paraId="7391824B" w14:textId="2D17046D" w:rsidR="002F6902" w:rsidRDefault="002F6902" w:rsidP="002F6902">
      <w:pPr>
        <w:autoSpaceDE w:val="0"/>
        <w:autoSpaceDN w:val="0"/>
        <w:adjustRightInd w:val="0"/>
        <w:jc w:val="left"/>
        <w:rPr>
          <w:rFonts w:eastAsia="Calibri"/>
          <w:bCs/>
          <w:sz w:val="28"/>
          <w:szCs w:val="28"/>
        </w:rPr>
      </w:pPr>
      <w:r w:rsidRPr="0051152B">
        <w:rPr>
          <w:rFonts w:eastAsia="Calibri"/>
          <w:bCs/>
          <w:sz w:val="28"/>
          <w:szCs w:val="28"/>
        </w:rPr>
        <w:t>__________________________</w:t>
      </w:r>
      <w:r w:rsidR="007646AB">
        <w:rPr>
          <w:rFonts w:eastAsia="Calibri"/>
          <w:bCs/>
          <w:sz w:val="28"/>
          <w:szCs w:val="28"/>
        </w:rPr>
        <w:t>Ю.Ю. Трущева</w:t>
      </w:r>
      <w:r w:rsidRPr="0051152B">
        <w:rPr>
          <w:rFonts w:eastAsia="Calibri"/>
          <w:bCs/>
          <w:sz w:val="28"/>
          <w:szCs w:val="28"/>
        </w:rPr>
        <w:t xml:space="preserve"> </w:t>
      </w:r>
    </w:p>
    <w:p w14:paraId="3C257C89" w14:textId="258AB383" w:rsidR="00500268" w:rsidRDefault="00500268" w:rsidP="0041219B">
      <w:pPr>
        <w:autoSpaceDE w:val="0"/>
        <w:autoSpaceDN w:val="0"/>
        <w:adjustRightInd w:val="0"/>
        <w:jc w:val="left"/>
        <w:rPr>
          <w:rFonts w:eastAsia="Calibri"/>
          <w:bCs/>
          <w:sz w:val="28"/>
          <w:szCs w:val="28"/>
        </w:rPr>
      </w:pPr>
    </w:p>
    <w:p w14:paraId="5515753E" w14:textId="333F9E65" w:rsidR="00A65E5C" w:rsidRDefault="00A65E5C" w:rsidP="0041219B">
      <w:pPr>
        <w:autoSpaceDE w:val="0"/>
        <w:autoSpaceDN w:val="0"/>
        <w:adjustRightInd w:val="0"/>
        <w:jc w:val="left"/>
        <w:rPr>
          <w:rFonts w:eastAsia="Calibri"/>
          <w:bCs/>
          <w:sz w:val="28"/>
          <w:szCs w:val="28"/>
        </w:rPr>
      </w:pPr>
    </w:p>
    <w:p w14:paraId="2AAC5E7C" w14:textId="6720089B" w:rsidR="00A65E5C" w:rsidRDefault="00A65E5C" w:rsidP="0041219B">
      <w:pPr>
        <w:autoSpaceDE w:val="0"/>
        <w:autoSpaceDN w:val="0"/>
        <w:adjustRightInd w:val="0"/>
        <w:jc w:val="left"/>
        <w:rPr>
          <w:rFonts w:eastAsia="Calibri"/>
          <w:bCs/>
          <w:sz w:val="28"/>
          <w:szCs w:val="28"/>
        </w:rPr>
      </w:pPr>
    </w:p>
    <w:p w14:paraId="52F700F1" w14:textId="68EC0733" w:rsidR="00203A09" w:rsidRDefault="00203A09" w:rsidP="0041219B">
      <w:pPr>
        <w:autoSpaceDE w:val="0"/>
        <w:autoSpaceDN w:val="0"/>
        <w:adjustRightInd w:val="0"/>
        <w:jc w:val="left"/>
        <w:rPr>
          <w:rFonts w:eastAsia="Calibri"/>
          <w:bCs/>
          <w:sz w:val="28"/>
          <w:szCs w:val="28"/>
        </w:rPr>
      </w:pPr>
    </w:p>
    <w:p w14:paraId="41DD0DB6" w14:textId="5863E551" w:rsidR="00203A09" w:rsidRDefault="00203A09" w:rsidP="0041219B">
      <w:pPr>
        <w:autoSpaceDE w:val="0"/>
        <w:autoSpaceDN w:val="0"/>
        <w:adjustRightInd w:val="0"/>
        <w:jc w:val="left"/>
        <w:rPr>
          <w:rFonts w:eastAsia="Calibri"/>
          <w:bCs/>
          <w:sz w:val="28"/>
          <w:szCs w:val="28"/>
        </w:rPr>
      </w:pPr>
    </w:p>
    <w:p w14:paraId="0B614B57" w14:textId="0C8563DC" w:rsidR="00203A09" w:rsidRDefault="00203A09" w:rsidP="0041219B">
      <w:pPr>
        <w:autoSpaceDE w:val="0"/>
        <w:autoSpaceDN w:val="0"/>
        <w:adjustRightInd w:val="0"/>
        <w:jc w:val="left"/>
        <w:rPr>
          <w:rFonts w:eastAsia="Calibri"/>
          <w:bCs/>
          <w:sz w:val="28"/>
          <w:szCs w:val="28"/>
        </w:rPr>
      </w:pPr>
    </w:p>
    <w:p w14:paraId="7454AB16" w14:textId="6F3465B9" w:rsidR="004900C6" w:rsidRDefault="004900C6" w:rsidP="0041219B">
      <w:pPr>
        <w:autoSpaceDE w:val="0"/>
        <w:autoSpaceDN w:val="0"/>
        <w:adjustRightInd w:val="0"/>
        <w:jc w:val="left"/>
        <w:rPr>
          <w:rFonts w:eastAsia="Calibri"/>
          <w:bCs/>
          <w:sz w:val="28"/>
          <w:szCs w:val="28"/>
        </w:rPr>
      </w:pPr>
    </w:p>
    <w:p w14:paraId="482F586D" w14:textId="5B602EEE" w:rsidR="004900C6" w:rsidRDefault="004900C6" w:rsidP="0041219B">
      <w:pPr>
        <w:autoSpaceDE w:val="0"/>
        <w:autoSpaceDN w:val="0"/>
        <w:adjustRightInd w:val="0"/>
        <w:jc w:val="left"/>
        <w:rPr>
          <w:rFonts w:eastAsia="Calibri"/>
          <w:bCs/>
          <w:sz w:val="28"/>
          <w:szCs w:val="28"/>
        </w:rPr>
      </w:pPr>
    </w:p>
    <w:p w14:paraId="13F5386E" w14:textId="77777777" w:rsidR="004900C6" w:rsidRDefault="004900C6" w:rsidP="0041219B">
      <w:pPr>
        <w:autoSpaceDE w:val="0"/>
        <w:autoSpaceDN w:val="0"/>
        <w:adjustRightInd w:val="0"/>
        <w:jc w:val="left"/>
        <w:rPr>
          <w:rFonts w:eastAsia="Calibri"/>
          <w:bCs/>
          <w:sz w:val="28"/>
          <w:szCs w:val="28"/>
        </w:rPr>
      </w:pPr>
    </w:p>
    <w:p w14:paraId="7FBE91D7" w14:textId="77777777" w:rsidR="00203A09" w:rsidRDefault="00203A09" w:rsidP="0041219B">
      <w:pPr>
        <w:autoSpaceDE w:val="0"/>
        <w:autoSpaceDN w:val="0"/>
        <w:adjustRightInd w:val="0"/>
        <w:jc w:val="left"/>
        <w:rPr>
          <w:rFonts w:eastAsia="Calibri"/>
          <w:bCs/>
          <w:sz w:val="28"/>
          <w:szCs w:val="28"/>
        </w:rPr>
      </w:pPr>
    </w:p>
    <w:p w14:paraId="0489FB90" w14:textId="03ECD674" w:rsidR="00A65E5C" w:rsidRDefault="00A65E5C" w:rsidP="0041219B">
      <w:pPr>
        <w:autoSpaceDE w:val="0"/>
        <w:autoSpaceDN w:val="0"/>
        <w:adjustRightInd w:val="0"/>
        <w:jc w:val="left"/>
        <w:rPr>
          <w:rFonts w:eastAsia="Calibri"/>
          <w:bCs/>
          <w:sz w:val="28"/>
          <w:szCs w:val="28"/>
        </w:rPr>
      </w:pPr>
    </w:p>
    <w:p w14:paraId="2FEBDCD5" w14:textId="77777777" w:rsidR="00DB0A1A" w:rsidRDefault="00DB0A1A" w:rsidP="0041219B">
      <w:pPr>
        <w:autoSpaceDE w:val="0"/>
        <w:autoSpaceDN w:val="0"/>
        <w:adjustRightInd w:val="0"/>
        <w:jc w:val="left"/>
        <w:rPr>
          <w:rFonts w:eastAsia="Calibri"/>
          <w:bCs/>
          <w:sz w:val="28"/>
          <w:szCs w:val="28"/>
        </w:rPr>
      </w:pPr>
    </w:p>
    <w:p w14:paraId="41C809CE" w14:textId="322CEFF7" w:rsidR="00A65E5C" w:rsidRDefault="00A65E5C" w:rsidP="0041219B">
      <w:pPr>
        <w:autoSpaceDE w:val="0"/>
        <w:autoSpaceDN w:val="0"/>
        <w:adjustRightInd w:val="0"/>
        <w:jc w:val="left"/>
        <w:rPr>
          <w:rFonts w:eastAsia="Calibri"/>
          <w:bCs/>
          <w:sz w:val="28"/>
          <w:szCs w:val="28"/>
        </w:rPr>
      </w:pPr>
    </w:p>
    <w:p w14:paraId="00FE9F31" w14:textId="432DC0B7" w:rsidR="00A65E5C" w:rsidRDefault="00A65E5C" w:rsidP="0041219B">
      <w:pPr>
        <w:autoSpaceDE w:val="0"/>
        <w:autoSpaceDN w:val="0"/>
        <w:adjustRightInd w:val="0"/>
        <w:jc w:val="left"/>
        <w:rPr>
          <w:rFonts w:eastAsia="Calibri"/>
          <w:bCs/>
          <w:sz w:val="28"/>
          <w:szCs w:val="28"/>
        </w:rPr>
      </w:pPr>
    </w:p>
    <w:p w14:paraId="5648D0C0" w14:textId="2F1353C4" w:rsidR="0041219B" w:rsidRPr="00750603" w:rsidRDefault="001A7721" w:rsidP="0041219B">
      <w:pPr>
        <w:ind w:firstLine="720"/>
        <w:jc w:val="center"/>
        <w:rPr>
          <w:b/>
          <w:sz w:val="20"/>
          <w:szCs w:val="20"/>
        </w:rPr>
      </w:pPr>
      <w:r>
        <w:rPr>
          <w:b/>
          <w:sz w:val="20"/>
          <w:szCs w:val="20"/>
        </w:rPr>
        <w:lastRenderedPageBreak/>
        <w:t>Т</w:t>
      </w:r>
      <w:r w:rsidR="0041219B" w:rsidRPr="00750603">
        <w:rPr>
          <w:b/>
          <w:sz w:val="20"/>
          <w:szCs w:val="20"/>
        </w:rPr>
        <w:t>ЕРМИНЫ И ОПРЕДЕЛЕНИЯ</w:t>
      </w:r>
    </w:p>
    <w:p w14:paraId="427D4AA3" w14:textId="77777777" w:rsidR="0041219B" w:rsidRPr="00750603" w:rsidRDefault="0041219B" w:rsidP="0041219B">
      <w:pPr>
        <w:ind w:firstLine="709"/>
        <w:rPr>
          <w:b/>
          <w:sz w:val="20"/>
          <w:szCs w:val="20"/>
        </w:rPr>
      </w:pPr>
    </w:p>
    <w:p w14:paraId="5BA536D7" w14:textId="77777777" w:rsidR="0041219B" w:rsidRPr="00750603" w:rsidRDefault="0041219B" w:rsidP="0041219B">
      <w:pPr>
        <w:tabs>
          <w:tab w:val="left" w:pos="540"/>
          <w:tab w:val="left" w:pos="900"/>
          <w:tab w:val="left" w:pos="2552"/>
        </w:tabs>
        <w:ind w:firstLine="709"/>
        <w:rPr>
          <w:sz w:val="20"/>
          <w:szCs w:val="20"/>
        </w:rPr>
      </w:pPr>
      <w:r w:rsidRPr="00750603">
        <w:rPr>
          <w:b/>
          <w:sz w:val="20"/>
          <w:szCs w:val="20"/>
        </w:rPr>
        <w:t>Закон о закупках</w:t>
      </w:r>
      <w:r w:rsidRPr="00750603">
        <w:rPr>
          <w:sz w:val="20"/>
          <w:szCs w:val="20"/>
        </w:rPr>
        <w:t xml:space="preserve"> - Федеральный закон от 18.07.2011 N 223-ФЗ "О закупках товаров, работ, услуг отдельными видами юридических лиц".</w:t>
      </w:r>
    </w:p>
    <w:p w14:paraId="6C35B7F6" w14:textId="77777777" w:rsidR="0041219B" w:rsidRPr="00750603" w:rsidRDefault="0041219B" w:rsidP="0041219B">
      <w:pPr>
        <w:tabs>
          <w:tab w:val="left" w:pos="540"/>
          <w:tab w:val="left" w:pos="900"/>
          <w:tab w:val="left" w:pos="2552"/>
        </w:tabs>
        <w:ind w:firstLine="709"/>
        <w:rPr>
          <w:sz w:val="20"/>
          <w:szCs w:val="20"/>
        </w:rPr>
      </w:pPr>
      <w:r w:rsidRPr="00750603">
        <w:rPr>
          <w:b/>
          <w:sz w:val="20"/>
          <w:szCs w:val="20"/>
        </w:rPr>
        <w:t>ГК РФ</w:t>
      </w:r>
      <w:r w:rsidRPr="00750603">
        <w:rPr>
          <w:sz w:val="20"/>
          <w:szCs w:val="20"/>
        </w:rPr>
        <w:t xml:space="preserve"> – Гражданский кодекс Российской Федерации.</w:t>
      </w:r>
    </w:p>
    <w:p w14:paraId="63DF3ABF" w14:textId="77777777" w:rsidR="0041219B" w:rsidRPr="00750603" w:rsidRDefault="0041219B" w:rsidP="0041219B">
      <w:pPr>
        <w:autoSpaceDE w:val="0"/>
        <w:autoSpaceDN w:val="0"/>
        <w:adjustRightInd w:val="0"/>
        <w:ind w:firstLine="709"/>
        <w:rPr>
          <w:sz w:val="20"/>
          <w:szCs w:val="20"/>
        </w:rPr>
      </w:pPr>
      <w:r w:rsidRPr="00750603">
        <w:rPr>
          <w:b/>
          <w:sz w:val="20"/>
          <w:szCs w:val="20"/>
        </w:rPr>
        <w:t>Положение о закупках заказчика</w:t>
      </w:r>
      <w:r w:rsidRPr="00750603">
        <w:rPr>
          <w:sz w:val="20"/>
          <w:szCs w:val="20"/>
        </w:rPr>
        <w:t xml:space="preserve"> - правовой акт заказчика, регламентирующий правила закупки, принятый в соответствии со статьей 2 </w:t>
      </w:r>
      <w:r w:rsidRPr="00750603">
        <w:rPr>
          <w:rStyle w:val="af"/>
          <w:sz w:val="20"/>
          <w:szCs w:val="20"/>
        </w:rPr>
        <w:t>Федерального закона от 18.07.2011 N 223-ФЗ "О закупках товаров, работ, услуг отдельными видами юридических лиц"</w:t>
      </w:r>
      <w:r w:rsidRPr="00750603">
        <w:rPr>
          <w:sz w:val="20"/>
          <w:szCs w:val="20"/>
        </w:rPr>
        <w:t>. Положение о закупках заказчика размещено в ЕИС.</w:t>
      </w:r>
    </w:p>
    <w:p w14:paraId="05DD9E43" w14:textId="77777777" w:rsidR="0041219B" w:rsidRPr="00750603" w:rsidRDefault="0041219B" w:rsidP="0041219B">
      <w:pPr>
        <w:ind w:firstLine="709"/>
        <w:rPr>
          <w:sz w:val="20"/>
          <w:szCs w:val="20"/>
        </w:rPr>
      </w:pPr>
      <w:r w:rsidRPr="00750603">
        <w:rPr>
          <w:b/>
          <w:sz w:val="20"/>
          <w:szCs w:val="20"/>
        </w:rPr>
        <w:t xml:space="preserve">Закупка </w:t>
      </w:r>
      <w:r w:rsidRPr="00750603">
        <w:rPr>
          <w:sz w:val="20"/>
          <w:szCs w:val="20"/>
        </w:rPr>
        <w:t xml:space="preserve">– совокупность действий, осуществляемых в установленном Положением о закупках заказчика и </w:t>
      </w:r>
      <w:r w:rsidR="002F6902">
        <w:rPr>
          <w:sz w:val="20"/>
          <w:szCs w:val="20"/>
        </w:rPr>
        <w:t>документацией о закупке</w:t>
      </w:r>
      <w:r w:rsidRPr="00750603">
        <w:rPr>
          <w:sz w:val="20"/>
          <w:szCs w:val="20"/>
        </w:rPr>
        <w:t xml:space="preserve"> порядке, заказчиком и направленных на обеспечение нужд заказчика.</w:t>
      </w:r>
    </w:p>
    <w:p w14:paraId="220D20E5" w14:textId="77777777" w:rsidR="0041219B" w:rsidRPr="00750603" w:rsidRDefault="0041219B" w:rsidP="0041219B">
      <w:pPr>
        <w:pStyle w:val="affffe"/>
        <w:tabs>
          <w:tab w:val="clear" w:pos="1134"/>
        </w:tabs>
        <w:spacing w:line="240" w:lineRule="auto"/>
        <w:ind w:left="0" w:firstLine="709"/>
        <w:rPr>
          <w:sz w:val="20"/>
        </w:rPr>
      </w:pPr>
      <w:r w:rsidRPr="00750603">
        <w:rPr>
          <w:b/>
          <w:sz w:val="20"/>
        </w:rPr>
        <w:t xml:space="preserve">Предмет закупки - </w:t>
      </w:r>
      <w:r w:rsidRPr="00750603">
        <w:rPr>
          <w:sz w:val="20"/>
        </w:rPr>
        <w:t>конкретные товары, работы или услуги, которые предполагается поставить (выполнить, оказать) Заказчику в количестве (объеме) и на условиях, определенных в настоящей документации.</w:t>
      </w:r>
    </w:p>
    <w:p w14:paraId="6CB3BFA4" w14:textId="77777777" w:rsidR="0041219B" w:rsidRPr="00750603" w:rsidRDefault="0041219B" w:rsidP="0041219B">
      <w:pPr>
        <w:tabs>
          <w:tab w:val="left" w:pos="540"/>
        </w:tabs>
        <w:ind w:firstLine="709"/>
        <w:rPr>
          <w:sz w:val="20"/>
          <w:szCs w:val="20"/>
        </w:rPr>
      </w:pPr>
      <w:r w:rsidRPr="00750603">
        <w:rPr>
          <w:b/>
          <w:sz w:val="20"/>
          <w:szCs w:val="20"/>
        </w:rPr>
        <w:t>Продукция</w:t>
      </w:r>
      <w:r w:rsidRPr="00750603">
        <w:rPr>
          <w:sz w:val="20"/>
          <w:szCs w:val="20"/>
        </w:rPr>
        <w:t xml:space="preserve"> – товары, работы, услуги.</w:t>
      </w:r>
    </w:p>
    <w:p w14:paraId="46CBD73C" w14:textId="77777777" w:rsidR="0041219B" w:rsidRPr="00750603" w:rsidRDefault="0041219B" w:rsidP="0041219B">
      <w:pPr>
        <w:pStyle w:val="ConsPlusNormal"/>
        <w:widowControl/>
        <w:ind w:firstLine="709"/>
        <w:jc w:val="both"/>
        <w:rPr>
          <w:rFonts w:ascii="Times New Roman" w:hAnsi="Times New Roman" w:cs="Times New Roman"/>
        </w:rPr>
      </w:pPr>
      <w:r>
        <w:rPr>
          <w:rFonts w:ascii="Times New Roman" w:hAnsi="Times New Roman" w:cs="Times New Roman"/>
          <w:b/>
        </w:rPr>
        <w:t xml:space="preserve">Документация о </w:t>
      </w:r>
      <w:r w:rsidR="007533E8">
        <w:rPr>
          <w:rFonts w:ascii="Times New Roman" w:hAnsi="Times New Roman" w:cs="Times New Roman"/>
          <w:b/>
        </w:rPr>
        <w:t>анализе рынка</w:t>
      </w:r>
      <w:r w:rsidR="006D0E94">
        <w:rPr>
          <w:rFonts w:ascii="Times New Roman" w:hAnsi="Times New Roman" w:cs="Times New Roman"/>
          <w:b/>
        </w:rPr>
        <w:t xml:space="preserve"> в электронной форме (документация о </w:t>
      </w:r>
      <w:r w:rsidR="004C0640">
        <w:rPr>
          <w:rFonts w:ascii="Times New Roman" w:hAnsi="Times New Roman" w:cs="Times New Roman"/>
          <w:b/>
        </w:rPr>
        <w:t>з</w:t>
      </w:r>
      <w:r w:rsidR="006D0E94">
        <w:rPr>
          <w:rFonts w:ascii="Times New Roman" w:hAnsi="Times New Roman" w:cs="Times New Roman"/>
          <w:b/>
        </w:rPr>
        <w:t>акупке)</w:t>
      </w:r>
      <w:r w:rsidRPr="00750603">
        <w:rPr>
          <w:rFonts w:ascii="Times New Roman" w:hAnsi="Times New Roman" w:cs="Times New Roman"/>
          <w:b/>
        </w:rPr>
        <w:t xml:space="preserve"> </w:t>
      </w:r>
      <w:r w:rsidRPr="00750603">
        <w:rPr>
          <w:rFonts w:ascii="Times New Roman" w:hAnsi="Times New Roman" w:cs="Times New Roman"/>
        </w:rPr>
        <w:t xml:space="preserve">– утвержденная заказчиком документация, в соответствии с </w:t>
      </w:r>
      <w:r w:rsidRPr="00750603">
        <w:rPr>
          <w:rStyle w:val="af"/>
          <w:rFonts w:ascii="Times New Roman" w:hAnsi="Times New Roman" w:cs="Times New Roman"/>
        </w:rPr>
        <w:t>Федеральный закон от 18.07.2011 N 223-ФЗ "О закупках товаров, работ, услуг отдельными видами юридических лиц"</w:t>
      </w:r>
      <w:r w:rsidRPr="00750603">
        <w:rPr>
          <w:rFonts w:ascii="Times New Roman" w:hAnsi="Times New Roman" w:cs="Times New Roman"/>
        </w:rPr>
        <w:t xml:space="preserve">, содержащая сведения о порядке </w:t>
      </w:r>
      <w:r>
        <w:rPr>
          <w:rFonts w:ascii="Times New Roman" w:hAnsi="Times New Roman" w:cs="Times New Roman"/>
        </w:rPr>
        <w:t xml:space="preserve">проведения </w:t>
      </w:r>
      <w:r w:rsidR="004C0640">
        <w:rPr>
          <w:rFonts w:ascii="Times New Roman" w:hAnsi="Times New Roman" w:cs="Times New Roman"/>
        </w:rPr>
        <w:t>закупки</w:t>
      </w:r>
      <w:r w:rsidRPr="00750603">
        <w:rPr>
          <w:rFonts w:ascii="Times New Roman" w:hAnsi="Times New Roman" w:cs="Times New Roman"/>
        </w:rPr>
        <w:t xml:space="preserve"> и заключения договора, требования к содержанию, форме, оформлению и составу </w:t>
      </w:r>
      <w:r w:rsidR="002F6902">
        <w:rPr>
          <w:rFonts w:ascii="Times New Roman" w:hAnsi="Times New Roman" w:cs="Times New Roman"/>
        </w:rPr>
        <w:t>заявки на участие в закупке</w:t>
      </w:r>
      <w:r w:rsidRPr="00750603">
        <w:rPr>
          <w:rFonts w:ascii="Times New Roman" w:hAnsi="Times New Roman" w:cs="Times New Roman"/>
        </w:rPr>
        <w:t xml:space="preserve">, инструкцию по подготовке </w:t>
      </w:r>
      <w:r w:rsidR="002F6902">
        <w:rPr>
          <w:rFonts w:ascii="Times New Roman" w:hAnsi="Times New Roman" w:cs="Times New Roman"/>
        </w:rPr>
        <w:t>заявок на участие в закупке</w:t>
      </w:r>
      <w:r w:rsidRPr="00750603">
        <w:rPr>
          <w:rFonts w:ascii="Times New Roman" w:hAnsi="Times New Roman" w:cs="Times New Roman"/>
        </w:rPr>
        <w:t xml:space="preserve">, проект договора, заключаемого по </w:t>
      </w:r>
      <w:r>
        <w:rPr>
          <w:rFonts w:ascii="Times New Roman" w:hAnsi="Times New Roman" w:cs="Times New Roman"/>
        </w:rPr>
        <w:t xml:space="preserve">результатам </w:t>
      </w:r>
      <w:r w:rsidR="004C0640">
        <w:rPr>
          <w:rFonts w:ascii="Times New Roman" w:hAnsi="Times New Roman" w:cs="Times New Roman"/>
        </w:rPr>
        <w:t>закупки</w:t>
      </w:r>
      <w:r w:rsidRPr="00750603">
        <w:rPr>
          <w:rFonts w:ascii="Times New Roman" w:hAnsi="Times New Roman" w:cs="Times New Roman"/>
        </w:rPr>
        <w:t xml:space="preserve">, установленные заказчиком требования товарам (работам, услугам), которые являются </w:t>
      </w:r>
      <w:r>
        <w:rPr>
          <w:rFonts w:ascii="Times New Roman" w:hAnsi="Times New Roman" w:cs="Times New Roman"/>
        </w:rPr>
        <w:t xml:space="preserve">предметом </w:t>
      </w:r>
      <w:r w:rsidR="004C0640">
        <w:rPr>
          <w:rFonts w:ascii="Times New Roman" w:hAnsi="Times New Roman" w:cs="Times New Roman"/>
        </w:rPr>
        <w:t>закупки</w:t>
      </w:r>
      <w:r w:rsidRPr="00750603">
        <w:rPr>
          <w:rFonts w:ascii="Times New Roman" w:hAnsi="Times New Roman" w:cs="Times New Roman"/>
        </w:rPr>
        <w:t xml:space="preserve">, к качеству товаров (работ, услуг), и иные показатели, связанные с определением соответствия поставляемых товаров (выполняемых работ, оказываемых услуг) потребностям заказчика, а также требования к описанию </w:t>
      </w:r>
      <w:r w:rsidR="002F6902">
        <w:rPr>
          <w:rFonts w:ascii="Times New Roman" w:hAnsi="Times New Roman" w:cs="Times New Roman"/>
        </w:rPr>
        <w:t>Участниками закупки</w:t>
      </w:r>
      <w:r w:rsidRPr="00750603">
        <w:rPr>
          <w:rFonts w:ascii="Times New Roman" w:hAnsi="Times New Roman" w:cs="Times New Roman"/>
        </w:rPr>
        <w:t xml:space="preserve"> поставляемых товаров (выполняемых работ, оказываемых услуг), которые являются </w:t>
      </w:r>
      <w:r>
        <w:rPr>
          <w:rFonts w:ascii="Times New Roman" w:hAnsi="Times New Roman" w:cs="Times New Roman"/>
        </w:rPr>
        <w:t xml:space="preserve">предметом </w:t>
      </w:r>
      <w:r w:rsidR="004C0640">
        <w:rPr>
          <w:rFonts w:ascii="Times New Roman" w:hAnsi="Times New Roman" w:cs="Times New Roman"/>
        </w:rPr>
        <w:t>закупки</w:t>
      </w:r>
      <w:r w:rsidRPr="00750603">
        <w:rPr>
          <w:rFonts w:ascii="Times New Roman" w:hAnsi="Times New Roman" w:cs="Times New Roman"/>
        </w:rPr>
        <w:t xml:space="preserve">, и другие сведения, необходимые для подготовки </w:t>
      </w:r>
      <w:r w:rsidR="002F6902">
        <w:rPr>
          <w:rFonts w:ascii="Times New Roman" w:hAnsi="Times New Roman" w:cs="Times New Roman"/>
        </w:rPr>
        <w:t>заявки на участие в закупке</w:t>
      </w:r>
      <w:r w:rsidRPr="00750603">
        <w:rPr>
          <w:rFonts w:ascii="Times New Roman" w:hAnsi="Times New Roman" w:cs="Times New Roman"/>
        </w:rPr>
        <w:t xml:space="preserve">.    </w:t>
      </w:r>
    </w:p>
    <w:p w14:paraId="150CFEED" w14:textId="77777777" w:rsidR="0041219B" w:rsidRPr="00750603" w:rsidRDefault="0041219B" w:rsidP="0041219B">
      <w:pPr>
        <w:ind w:firstLine="709"/>
        <w:rPr>
          <w:sz w:val="20"/>
          <w:szCs w:val="20"/>
        </w:rPr>
      </w:pPr>
      <w:r w:rsidRPr="00750603">
        <w:rPr>
          <w:sz w:val="20"/>
          <w:szCs w:val="20"/>
        </w:rPr>
        <w:t xml:space="preserve">Документация включает в себя перечень документов: </w:t>
      </w:r>
      <w:r w:rsidRPr="00750603">
        <w:rPr>
          <w:rStyle w:val="af"/>
          <w:sz w:val="20"/>
          <w:szCs w:val="20"/>
        </w:rPr>
        <w:t xml:space="preserve">Часть I. </w:t>
      </w:r>
      <w:r w:rsidR="004C0640">
        <w:rPr>
          <w:rStyle w:val="af"/>
          <w:sz w:val="20"/>
          <w:szCs w:val="20"/>
        </w:rPr>
        <w:t>Открытая закупка</w:t>
      </w:r>
      <w:r w:rsidRPr="00750603">
        <w:rPr>
          <w:sz w:val="20"/>
          <w:szCs w:val="20"/>
        </w:rPr>
        <w:t xml:space="preserve">, состоящая из разделов, подразделов, глав, пунктов, подпунктов, </w:t>
      </w:r>
      <w:r w:rsidRPr="00750603">
        <w:rPr>
          <w:rStyle w:val="af"/>
          <w:sz w:val="20"/>
          <w:szCs w:val="20"/>
        </w:rPr>
        <w:t>Часть II. Проект договора</w:t>
      </w:r>
      <w:r w:rsidRPr="00750603">
        <w:rPr>
          <w:sz w:val="20"/>
          <w:szCs w:val="20"/>
        </w:rPr>
        <w:t xml:space="preserve">, </w:t>
      </w:r>
      <w:r w:rsidRPr="00750603">
        <w:rPr>
          <w:rStyle w:val="af"/>
          <w:sz w:val="20"/>
          <w:szCs w:val="20"/>
        </w:rPr>
        <w:t>Часть III. Техническое задание (Спецификация)</w:t>
      </w:r>
      <w:r w:rsidRPr="00750603">
        <w:rPr>
          <w:sz w:val="20"/>
          <w:szCs w:val="20"/>
        </w:rPr>
        <w:t xml:space="preserve">, </w:t>
      </w:r>
      <w:r w:rsidRPr="00750603">
        <w:rPr>
          <w:rStyle w:val="af"/>
          <w:sz w:val="20"/>
          <w:szCs w:val="20"/>
        </w:rPr>
        <w:t>Часть IV. Формы документов</w:t>
      </w:r>
      <w:r w:rsidRPr="00750603">
        <w:rPr>
          <w:rStyle w:val="af"/>
          <w:color w:val="auto"/>
          <w:sz w:val="20"/>
          <w:szCs w:val="20"/>
          <w:lang w:eastAsia="en-US"/>
        </w:rPr>
        <w:t>,</w:t>
      </w:r>
      <w:r w:rsidRPr="00750603">
        <w:rPr>
          <w:sz w:val="20"/>
          <w:szCs w:val="20"/>
        </w:rPr>
        <w:t xml:space="preserve"> </w:t>
      </w:r>
      <w:r w:rsidRPr="00750603">
        <w:rPr>
          <w:rStyle w:val="af"/>
          <w:sz w:val="20"/>
          <w:szCs w:val="20"/>
        </w:rPr>
        <w:t>Часть V. Порядок оценки и сопоставления заявок,</w:t>
      </w:r>
      <w:r w:rsidRPr="00750603">
        <w:rPr>
          <w:sz w:val="20"/>
          <w:szCs w:val="20"/>
        </w:rPr>
        <w:t xml:space="preserve"> а также разъяснения документации, все изменения, дополнения, вносимые в настоящую документацию. По тексту настоящей документации ссылки на части, разделы, подразделы, пункты и подпункты относятся исключительно к настоящей документации, если рядом с такой ссылкой не указано иного.</w:t>
      </w:r>
    </w:p>
    <w:p w14:paraId="2E9C93AE" w14:textId="77777777" w:rsidR="0041219B" w:rsidRPr="00750603" w:rsidRDefault="008207DD" w:rsidP="0041219B">
      <w:pPr>
        <w:autoSpaceDE w:val="0"/>
        <w:autoSpaceDN w:val="0"/>
        <w:ind w:right="-1" w:firstLine="709"/>
        <w:rPr>
          <w:sz w:val="20"/>
          <w:szCs w:val="20"/>
        </w:rPr>
      </w:pPr>
      <w:r>
        <w:rPr>
          <w:b/>
          <w:sz w:val="20"/>
          <w:szCs w:val="20"/>
        </w:rPr>
        <w:t>Информационная карта закупки</w:t>
      </w:r>
      <w:r w:rsidR="0041219B" w:rsidRPr="00750603">
        <w:rPr>
          <w:sz w:val="20"/>
          <w:szCs w:val="20"/>
        </w:rPr>
        <w:t xml:space="preserve"> – информация и данные, дополняющие и уточняющие документацию о закупке и являющиеся составной частью такой документации.</w:t>
      </w:r>
    </w:p>
    <w:p w14:paraId="47DA3BEC" w14:textId="77777777" w:rsidR="0041219B" w:rsidRPr="00750603" w:rsidRDefault="0041219B" w:rsidP="0041219B">
      <w:pPr>
        <w:autoSpaceDE w:val="0"/>
        <w:autoSpaceDN w:val="0"/>
        <w:ind w:right="-1" w:firstLine="709"/>
        <w:rPr>
          <w:sz w:val="20"/>
          <w:szCs w:val="20"/>
        </w:rPr>
      </w:pPr>
      <w:r w:rsidRPr="00750603">
        <w:rPr>
          <w:b/>
          <w:sz w:val="20"/>
          <w:szCs w:val="20"/>
        </w:rPr>
        <w:t xml:space="preserve">Извещение о </w:t>
      </w:r>
      <w:r>
        <w:rPr>
          <w:b/>
          <w:sz w:val="20"/>
          <w:szCs w:val="20"/>
        </w:rPr>
        <w:t xml:space="preserve">проведении </w:t>
      </w:r>
      <w:r w:rsidR="004C0640">
        <w:rPr>
          <w:b/>
          <w:sz w:val="20"/>
          <w:szCs w:val="20"/>
        </w:rPr>
        <w:t>закупки</w:t>
      </w:r>
      <w:r w:rsidRPr="00750603">
        <w:rPr>
          <w:sz w:val="20"/>
          <w:szCs w:val="20"/>
        </w:rPr>
        <w:t xml:space="preserve"> – документ, принятый заказчиком в соответствии с </w:t>
      </w:r>
      <w:r w:rsidRPr="00750603">
        <w:rPr>
          <w:rStyle w:val="af"/>
          <w:sz w:val="20"/>
          <w:szCs w:val="20"/>
        </w:rPr>
        <w:t>Федеральным закон от 18.07.2011 N 223-ФЗ "О закупках товаров, работ, услуг отдельными видами юридических лиц"</w:t>
      </w:r>
      <w:r w:rsidRPr="00750603">
        <w:rPr>
          <w:sz w:val="20"/>
          <w:szCs w:val="20"/>
        </w:rPr>
        <w:t xml:space="preserve">, и являющийся неотъемлемой частью настоящей документации. </w:t>
      </w:r>
    </w:p>
    <w:p w14:paraId="1A39B20A" w14:textId="77777777" w:rsidR="0041219B" w:rsidRPr="00750603" w:rsidRDefault="0041219B" w:rsidP="0041219B">
      <w:pPr>
        <w:pStyle w:val="ConsPlusNormal"/>
        <w:widowControl/>
        <w:ind w:firstLine="709"/>
        <w:jc w:val="both"/>
        <w:rPr>
          <w:rFonts w:ascii="Times New Roman" w:hAnsi="Times New Roman" w:cs="Times New Roman"/>
        </w:rPr>
      </w:pPr>
      <w:r w:rsidRPr="00750603">
        <w:rPr>
          <w:rFonts w:ascii="Times New Roman" w:hAnsi="Times New Roman" w:cs="Times New Roman"/>
          <w:b/>
        </w:rPr>
        <w:t>Проект договора</w:t>
      </w:r>
      <w:r w:rsidRPr="00750603">
        <w:rPr>
          <w:rFonts w:ascii="Times New Roman" w:hAnsi="Times New Roman" w:cs="Times New Roman"/>
        </w:rPr>
        <w:t xml:space="preserve"> - документ, </w:t>
      </w:r>
      <w:r w:rsidRPr="004C0640">
        <w:rPr>
          <w:rFonts w:ascii="Times New Roman" w:hAnsi="Times New Roman" w:cs="Times New Roman"/>
        </w:rPr>
        <w:t xml:space="preserve">входящий в документацию о проведении </w:t>
      </w:r>
      <w:r w:rsidR="004C0640" w:rsidRPr="004C0640">
        <w:rPr>
          <w:rFonts w:ascii="Times New Roman" w:hAnsi="Times New Roman" w:cs="Times New Roman"/>
        </w:rPr>
        <w:t>закупки</w:t>
      </w:r>
      <w:r w:rsidRPr="004C0640">
        <w:rPr>
          <w:rFonts w:ascii="Times New Roman" w:hAnsi="Times New Roman" w:cs="Times New Roman"/>
        </w:rPr>
        <w:t xml:space="preserve"> (Часть II), содержащий</w:t>
      </w:r>
      <w:r w:rsidRPr="00750603">
        <w:rPr>
          <w:rFonts w:ascii="Times New Roman" w:hAnsi="Times New Roman" w:cs="Times New Roman"/>
        </w:rPr>
        <w:t xml:space="preserve"> условия договора, который заключается по </w:t>
      </w:r>
      <w:r w:rsidR="008207DD">
        <w:rPr>
          <w:rFonts w:ascii="Times New Roman" w:hAnsi="Times New Roman" w:cs="Times New Roman"/>
        </w:rPr>
        <w:t>итогам закупки</w:t>
      </w:r>
      <w:r w:rsidRPr="00750603">
        <w:rPr>
          <w:rFonts w:ascii="Times New Roman" w:hAnsi="Times New Roman" w:cs="Times New Roman"/>
        </w:rPr>
        <w:t xml:space="preserve"> Заказчиком с </w:t>
      </w:r>
      <w:r>
        <w:rPr>
          <w:rFonts w:ascii="Times New Roman" w:hAnsi="Times New Roman" w:cs="Times New Roman"/>
        </w:rPr>
        <w:t xml:space="preserve">Победителем </w:t>
      </w:r>
      <w:r w:rsidR="004C0640">
        <w:rPr>
          <w:rFonts w:ascii="Times New Roman" w:hAnsi="Times New Roman" w:cs="Times New Roman"/>
        </w:rPr>
        <w:t>закупки</w:t>
      </w:r>
      <w:r w:rsidRPr="00750603">
        <w:rPr>
          <w:rFonts w:ascii="Times New Roman" w:hAnsi="Times New Roman" w:cs="Times New Roman"/>
        </w:rPr>
        <w:t xml:space="preserve"> или иным Участником закупки, в соответствии с положениями настоящей документации. В случае принятия Заказчиком решения о принятии условий поставки товара (выполнения работ, оказания услуг), содержащихся в Заявке, отличающихся от условий, указанных в Проекте договора (Часть </w:t>
      </w:r>
      <w:r w:rsidRPr="00750603">
        <w:rPr>
          <w:rFonts w:ascii="Times New Roman" w:hAnsi="Times New Roman" w:cs="Times New Roman"/>
          <w:lang w:val="en-US"/>
        </w:rPr>
        <w:t>II</w:t>
      </w:r>
      <w:r w:rsidRPr="00750603">
        <w:rPr>
          <w:rFonts w:ascii="Times New Roman" w:hAnsi="Times New Roman" w:cs="Times New Roman"/>
        </w:rPr>
        <w:t xml:space="preserve">), договор заключается с учетом таких условий.   </w:t>
      </w:r>
      <w:r w:rsidR="004C0640">
        <w:rPr>
          <w:rFonts w:ascii="Times New Roman" w:hAnsi="Times New Roman" w:cs="Times New Roman"/>
        </w:rPr>
        <w:t xml:space="preserve"> </w:t>
      </w:r>
    </w:p>
    <w:p w14:paraId="326FF34A" w14:textId="77777777" w:rsidR="0041219B" w:rsidRPr="00750603" w:rsidRDefault="0041219B" w:rsidP="0041219B">
      <w:pPr>
        <w:autoSpaceDE w:val="0"/>
        <w:autoSpaceDN w:val="0"/>
        <w:adjustRightInd w:val="0"/>
        <w:ind w:firstLine="709"/>
        <w:rPr>
          <w:sz w:val="20"/>
          <w:szCs w:val="20"/>
        </w:rPr>
      </w:pPr>
      <w:r w:rsidRPr="00750603">
        <w:rPr>
          <w:b/>
          <w:sz w:val="20"/>
          <w:szCs w:val="20"/>
        </w:rPr>
        <w:t xml:space="preserve">Техническое задание (Спецификация) </w:t>
      </w:r>
      <w:r w:rsidRPr="00750603">
        <w:rPr>
          <w:sz w:val="20"/>
          <w:szCs w:val="20"/>
        </w:rPr>
        <w:t>- докуме</w:t>
      </w:r>
      <w:r w:rsidRPr="004C0640">
        <w:rPr>
          <w:sz w:val="20"/>
          <w:szCs w:val="20"/>
        </w:rPr>
        <w:t xml:space="preserve">нт, входящий в документацию о проведении </w:t>
      </w:r>
      <w:r w:rsidR="004C0640" w:rsidRPr="004C0640">
        <w:rPr>
          <w:sz w:val="20"/>
          <w:szCs w:val="20"/>
        </w:rPr>
        <w:t>закупки</w:t>
      </w:r>
      <w:r w:rsidRPr="004C0640">
        <w:rPr>
          <w:sz w:val="20"/>
          <w:szCs w:val="20"/>
        </w:rPr>
        <w:t xml:space="preserve"> (Часть III), содержащий требования к качеству</w:t>
      </w:r>
      <w:r w:rsidRPr="00750603">
        <w:rPr>
          <w:sz w:val="20"/>
          <w:szCs w:val="20"/>
        </w:rPr>
        <w:t xml:space="preserve">, техническим характеристикам товаров, работ, услуг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количество (объем) поставляемого товара, выполняемой работы, оказываемой услуги, и иных сведений о закупаемой Продукции. </w:t>
      </w:r>
    </w:p>
    <w:p w14:paraId="0BD52691" w14:textId="77777777" w:rsidR="0041219B" w:rsidRPr="00750603" w:rsidRDefault="008207DD" w:rsidP="0041219B">
      <w:pPr>
        <w:ind w:firstLine="709"/>
        <w:rPr>
          <w:color w:val="FF0000"/>
          <w:sz w:val="20"/>
          <w:szCs w:val="20"/>
        </w:rPr>
      </w:pPr>
      <w:r>
        <w:rPr>
          <w:b/>
          <w:sz w:val="20"/>
          <w:szCs w:val="20"/>
        </w:rPr>
        <w:t>Заявка на участие в закупке</w:t>
      </w:r>
      <w:r w:rsidR="0041219B" w:rsidRPr="00750603">
        <w:rPr>
          <w:b/>
          <w:sz w:val="20"/>
          <w:szCs w:val="20"/>
        </w:rPr>
        <w:t xml:space="preserve"> (Заявка) –</w:t>
      </w:r>
      <w:r w:rsidR="0041219B" w:rsidRPr="00750603">
        <w:rPr>
          <w:b/>
          <w:color w:val="FF0000"/>
          <w:sz w:val="20"/>
          <w:szCs w:val="20"/>
        </w:rPr>
        <w:t xml:space="preserve"> </w:t>
      </w:r>
      <w:r w:rsidR="0041219B" w:rsidRPr="00750603">
        <w:rPr>
          <w:sz w:val="20"/>
          <w:szCs w:val="20"/>
        </w:rPr>
        <w:t xml:space="preserve">подтверждение и согласие Заинтересованного лица </w:t>
      </w:r>
      <w:r w:rsidR="0041219B">
        <w:rPr>
          <w:sz w:val="20"/>
          <w:szCs w:val="20"/>
        </w:rPr>
        <w:t xml:space="preserve">участвовать </w:t>
      </w:r>
      <w:r>
        <w:rPr>
          <w:sz w:val="20"/>
          <w:szCs w:val="20"/>
        </w:rPr>
        <w:t>в закупке</w:t>
      </w:r>
      <w:r w:rsidR="0041219B" w:rsidRPr="00750603">
        <w:rPr>
          <w:sz w:val="20"/>
          <w:szCs w:val="20"/>
        </w:rPr>
        <w:t xml:space="preserve"> на условиях, указанных в </w:t>
      </w:r>
      <w:r w:rsidR="0041219B">
        <w:rPr>
          <w:sz w:val="20"/>
          <w:szCs w:val="20"/>
        </w:rPr>
        <w:t xml:space="preserve">Извещении о проведении </w:t>
      </w:r>
      <w:r w:rsidR="004C0640" w:rsidRPr="004C0640">
        <w:rPr>
          <w:sz w:val="20"/>
          <w:szCs w:val="20"/>
        </w:rPr>
        <w:t>закупки</w:t>
      </w:r>
      <w:r w:rsidR="0041219B" w:rsidRPr="00750603">
        <w:rPr>
          <w:sz w:val="20"/>
          <w:szCs w:val="20"/>
        </w:rPr>
        <w:t xml:space="preserve"> и настоящей документации, поданное в соответствии с положениями настоящей документацией</w:t>
      </w:r>
      <w:r w:rsidR="0041219B" w:rsidRPr="00750603">
        <w:rPr>
          <w:color w:val="FF0000"/>
          <w:sz w:val="20"/>
          <w:szCs w:val="20"/>
        </w:rPr>
        <w:t xml:space="preserve">. </w:t>
      </w:r>
    </w:p>
    <w:p w14:paraId="0B35437F" w14:textId="77777777" w:rsidR="0041219B" w:rsidRPr="00750603" w:rsidRDefault="0041219B" w:rsidP="0041219B">
      <w:pPr>
        <w:ind w:firstLine="709"/>
        <w:rPr>
          <w:sz w:val="20"/>
          <w:szCs w:val="20"/>
        </w:rPr>
      </w:pPr>
      <w:r w:rsidRPr="00750603">
        <w:rPr>
          <w:b/>
          <w:sz w:val="20"/>
          <w:szCs w:val="20"/>
        </w:rPr>
        <w:t xml:space="preserve">Заказчик </w:t>
      </w:r>
      <w:r w:rsidRPr="00750603">
        <w:rPr>
          <w:sz w:val="20"/>
          <w:szCs w:val="20"/>
        </w:rPr>
        <w:t>– Акционерное общество «</w:t>
      </w:r>
      <w:proofErr w:type="spellStart"/>
      <w:r w:rsidRPr="00750603">
        <w:rPr>
          <w:sz w:val="20"/>
          <w:szCs w:val="20"/>
        </w:rPr>
        <w:t>Энергосетевая</w:t>
      </w:r>
      <w:proofErr w:type="spellEnd"/>
      <w:r w:rsidRPr="00750603">
        <w:rPr>
          <w:sz w:val="20"/>
          <w:szCs w:val="20"/>
        </w:rPr>
        <w:t xml:space="preserve"> Компания» - юридическое лицо, организующее и проводящее </w:t>
      </w:r>
      <w:r w:rsidR="008207DD">
        <w:rPr>
          <w:sz w:val="20"/>
          <w:szCs w:val="20"/>
        </w:rPr>
        <w:t>настоящ</w:t>
      </w:r>
      <w:r w:rsidR="00B026A3">
        <w:rPr>
          <w:sz w:val="20"/>
          <w:szCs w:val="20"/>
        </w:rPr>
        <w:t>ую</w:t>
      </w:r>
      <w:r w:rsidR="008207DD">
        <w:rPr>
          <w:sz w:val="20"/>
          <w:szCs w:val="20"/>
        </w:rPr>
        <w:t xml:space="preserve"> закупк</w:t>
      </w:r>
      <w:r w:rsidR="00B026A3">
        <w:rPr>
          <w:sz w:val="20"/>
          <w:szCs w:val="20"/>
        </w:rPr>
        <w:t>у</w:t>
      </w:r>
      <w:r w:rsidRPr="00750603">
        <w:rPr>
          <w:sz w:val="20"/>
          <w:szCs w:val="20"/>
        </w:rPr>
        <w:t xml:space="preserve">, в соответствии с </w:t>
      </w:r>
      <w:r w:rsidRPr="00750603">
        <w:rPr>
          <w:rStyle w:val="af"/>
          <w:sz w:val="20"/>
          <w:szCs w:val="20"/>
        </w:rPr>
        <w:t>Законом о закупках</w:t>
      </w:r>
      <w:r w:rsidRPr="00750603">
        <w:rPr>
          <w:sz w:val="20"/>
          <w:szCs w:val="20"/>
        </w:rPr>
        <w:t xml:space="preserve">, </w:t>
      </w:r>
      <w:r w:rsidRPr="00750603">
        <w:rPr>
          <w:rStyle w:val="af"/>
          <w:sz w:val="20"/>
          <w:szCs w:val="20"/>
        </w:rPr>
        <w:t>Положением о закупках</w:t>
      </w:r>
      <w:r w:rsidRPr="00750603">
        <w:rPr>
          <w:sz w:val="20"/>
          <w:szCs w:val="20"/>
        </w:rPr>
        <w:t xml:space="preserve"> такого лица, </w:t>
      </w:r>
      <w:r w:rsidRPr="00750603">
        <w:rPr>
          <w:rStyle w:val="af"/>
          <w:sz w:val="20"/>
          <w:szCs w:val="20"/>
        </w:rPr>
        <w:t>настоящей документацией</w:t>
      </w:r>
      <w:r w:rsidRPr="00750603">
        <w:rPr>
          <w:sz w:val="20"/>
          <w:szCs w:val="20"/>
        </w:rPr>
        <w:t>, в целях удовлетворения своих потребностей в товарах, работах, услугах, действующее в своих интересах и от своего имени.</w:t>
      </w:r>
    </w:p>
    <w:p w14:paraId="156B292B" w14:textId="77777777" w:rsidR="0041219B" w:rsidRPr="00750603" w:rsidRDefault="0041219B" w:rsidP="008207DD">
      <w:pPr>
        <w:ind w:firstLine="709"/>
        <w:rPr>
          <w:sz w:val="20"/>
          <w:szCs w:val="20"/>
        </w:rPr>
      </w:pPr>
      <w:r w:rsidRPr="00750603">
        <w:rPr>
          <w:b/>
          <w:iCs/>
          <w:sz w:val="20"/>
          <w:szCs w:val="20"/>
        </w:rPr>
        <w:t>Комиссия по осуществлению закупки (комиссия)</w:t>
      </w:r>
      <w:r w:rsidRPr="00750603">
        <w:rPr>
          <w:b/>
          <w:sz w:val="20"/>
          <w:szCs w:val="20"/>
        </w:rPr>
        <w:t xml:space="preserve"> –</w:t>
      </w:r>
      <w:r w:rsidRPr="00750603">
        <w:rPr>
          <w:sz w:val="20"/>
          <w:szCs w:val="20"/>
        </w:rPr>
        <w:t xml:space="preserve"> коллегиальный орган, созданный заказчиком</w:t>
      </w:r>
      <w:r w:rsidRPr="00750603">
        <w:rPr>
          <w:b/>
          <w:sz w:val="20"/>
          <w:szCs w:val="20"/>
        </w:rPr>
        <w:t xml:space="preserve"> </w:t>
      </w:r>
      <w:r w:rsidRPr="00750603">
        <w:rPr>
          <w:sz w:val="20"/>
          <w:szCs w:val="20"/>
        </w:rPr>
        <w:t xml:space="preserve">для осуществления деятельности по непосредственному </w:t>
      </w:r>
      <w:r>
        <w:rPr>
          <w:sz w:val="20"/>
          <w:szCs w:val="20"/>
        </w:rPr>
        <w:t xml:space="preserve">проведению </w:t>
      </w:r>
      <w:r w:rsidR="004C0640" w:rsidRPr="004C0640">
        <w:rPr>
          <w:sz w:val="20"/>
          <w:szCs w:val="20"/>
        </w:rPr>
        <w:t>закупки</w:t>
      </w:r>
      <w:r w:rsidRPr="00750603">
        <w:rPr>
          <w:sz w:val="20"/>
          <w:szCs w:val="20"/>
        </w:rPr>
        <w:t xml:space="preserve">, принятия решений в ходе данной закупки, определения </w:t>
      </w:r>
      <w:r w:rsidR="008207DD">
        <w:rPr>
          <w:sz w:val="20"/>
          <w:szCs w:val="20"/>
        </w:rPr>
        <w:t>победителя закупки</w:t>
      </w:r>
      <w:r w:rsidRPr="00750603">
        <w:rPr>
          <w:sz w:val="20"/>
          <w:szCs w:val="20"/>
        </w:rPr>
        <w:t xml:space="preserve">, иных целях, предусмотренных локальными актами заказчика. </w:t>
      </w:r>
    </w:p>
    <w:p w14:paraId="4B171BC8" w14:textId="77777777" w:rsidR="0041219B" w:rsidRPr="00750603" w:rsidRDefault="0041219B" w:rsidP="0041219B">
      <w:pPr>
        <w:ind w:firstLine="709"/>
        <w:rPr>
          <w:sz w:val="20"/>
          <w:szCs w:val="20"/>
        </w:rPr>
      </w:pPr>
      <w:r w:rsidRPr="00750603">
        <w:rPr>
          <w:b/>
          <w:sz w:val="20"/>
          <w:szCs w:val="20"/>
        </w:rPr>
        <w:t>Начальная (максимальная) цена договора</w:t>
      </w:r>
      <w:r w:rsidRPr="00750603">
        <w:rPr>
          <w:sz w:val="20"/>
          <w:szCs w:val="20"/>
        </w:rPr>
        <w:t xml:space="preserve"> – предельно допустимая цена договора, определяемая заказчиком в извещении и документации о закупке</w:t>
      </w:r>
    </w:p>
    <w:p w14:paraId="5091943B" w14:textId="77777777" w:rsidR="0041219B" w:rsidRPr="00750603" w:rsidRDefault="0041219B" w:rsidP="0041219B">
      <w:pPr>
        <w:ind w:firstLine="709"/>
        <w:rPr>
          <w:sz w:val="20"/>
          <w:szCs w:val="20"/>
        </w:rPr>
      </w:pPr>
      <w:r w:rsidRPr="00750603">
        <w:rPr>
          <w:b/>
          <w:sz w:val="20"/>
          <w:szCs w:val="20"/>
        </w:rPr>
        <w:t>Участник закупки</w:t>
      </w:r>
      <w:r w:rsidRPr="00750603">
        <w:rPr>
          <w:sz w:val="20"/>
          <w:szCs w:val="20"/>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7BF08DB2" w14:textId="77777777" w:rsidR="0041219B" w:rsidRPr="00750603" w:rsidRDefault="008207DD" w:rsidP="0041219B">
      <w:pPr>
        <w:pStyle w:val="CM2"/>
        <w:tabs>
          <w:tab w:val="left" w:pos="284"/>
          <w:tab w:val="left" w:pos="873"/>
          <w:tab w:val="left" w:pos="1953"/>
        </w:tabs>
        <w:spacing w:line="240" w:lineRule="auto"/>
        <w:ind w:firstLine="709"/>
        <w:jc w:val="both"/>
        <w:rPr>
          <w:sz w:val="20"/>
          <w:szCs w:val="20"/>
        </w:rPr>
      </w:pPr>
      <w:r>
        <w:rPr>
          <w:b/>
          <w:sz w:val="20"/>
          <w:szCs w:val="20"/>
        </w:rPr>
        <w:t>Победитель закупки</w:t>
      </w:r>
      <w:r w:rsidR="0041219B" w:rsidRPr="00750603">
        <w:rPr>
          <w:sz w:val="20"/>
          <w:szCs w:val="20"/>
        </w:rPr>
        <w:t xml:space="preserve"> – </w:t>
      </w:r>
      <w:r>
        <w:rPr>
          <w:sz w:val="20"/>
          <w:szCs w:val="20"/>
        </w:rPr>
        <w:t>Участник закупки</w:t>
      </w:r>
      <w:r w:rsidR="0041219B" w:rsidRPr="00750603">
        <w:rPr>
          <w:sz w:val="20"/>
          <w:szCs w:val="20"/>
        </w:rPr>
        <w:t xml:space="preserve">, в отношении которого Комиссией принято решение о признании такого участника </w:t>
      </w:r>
      <w:r w:rsidR="0041219B">
        <w:rPr>
          <w:sz w:val="20"/>
          <w:szCs w:val="20"/>
        </w:rPr>
        <w:t xml:space="preserve">победителем </w:t>
      </w:r>
      <w:r w:rsidR="004C0640" w:rsidRPr="004C0640">
        <w:rPr>
          <w:sz w:val="20"/>
          <w:szCs w:val="20"/>
        </w:rPr>
        <w:t>закупки</w:t>
      </w:r>
      <w:r w:rsidR="0041219B" w:rsidRPr="00750603">
        <w:rPr>
          <w:sz w:val="20"/>
          <w:szCs w:val="20"/>
        </w:rPr>
        <w:t xml:space="preserve">.  </w:t>
      </w:r>
    </w:p>
    <w:p w14:paraId="5678E5F1" w14:textId="77777777" w:rsidR="0041219B" w:rsidRPr="00750603" w:rsidRDefault="0041219B" w:rsidP="0041219B">
      <w:pPr>
        <w:ind w:firstLine="709"/>
        <w:rPr>
          <w:sz w:val="20"/>
          <w:szCs w:val="20"/>
        </w:rPr>
      </w:pPr>
      <w:r w:rsidRPr="00750603">
        <w:rPr>
          <w:b/>
          <w:sz w:val="20"/>
          <w:szCs w:val="20"/>
        </w:rPr>
        <w:t>Единая информационная система в сфере закупок (ЕИС)</w:t>
      </w:r>
      <w:r w:rsidRPr="00750603">
        <w:rPr>
          <w:sz w:val="20"/>
          <w:szCs w:val="20"/>
        </w:rPr>
        <w:t xml:space="preserve"> – совокупность информации, указанной в </w:t>
      </w:r>
      <w:hyperlink r:id="rId6" w:history="1">
        <w:r w:rsidRPr="00750603">
          <w:rPr>
            <w:sz w:val="20"/>
            <w:szCs w:val="20"/>
          </w:rPr>
          <w:t>части 3 статьи 4</w:t>
        </w:r>
      </w:hyperlink>
      <w:r w:rsidRPr="00750603">
        <w:rPr>
          <w:sz w:val="20"/>
          <w:szCs w:val="20"/>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w:t>
      </w:r>
      <w:hyperlink r:id="rId7" w:history="1">
        <w:r w:rsidRPr="00750603">
          <w:rPr>
            <w:rStyle w:val="af"/>
            <w:sz w:val="20"/>
            <w:szCs w:val="20"/>
          </w:rPr>
          <w:t>http://zakupki.gov.ru</w:t>
        </w:r>
      </w:hyperlink>
      <w:r w:rsidRPr="00750603">
        <w:rPr>
          <w:sz w:val="20"/>
          <w:szCs w:val="20"/>
        </w:rPr>
        <w:t>.</w:t>
      </w:r>
    </w:p>
    <w:p w14:paraId="771A2730" w14:textId="77777777" w:rsidR="0041219B" w:rsidRPr="00750603" w:rsidRDefault="0041219B" w:rsidP="0041219B">
      <w:pPr>
        <w:pStyle w:val="CM2"/>
        <w:tabs>
          <w:tab w:val="left" w:pos="284"/>
          <w:tab w:val="left" w:pos="873"/>
          <w:tab w:val="left" w:pos="1953"/>
        </w:tabs>
        <w:spacing w:line="240" w:lineRule="auto"/>
        <w:ind w:left="426" w:firstLine="425"/>
        <w:jc w:val="both"/>
        <w:rPr>
          <w:sz w:val="20"/>
          <w:szCs w:val="20"/>
        </w:rPr>
      </w:pPr>
      <w:r w:rsidRPr="00750603">
        <w:rPr>
          <w:b/>
          <w:sz w:val="20"/>
          <w:szCs w:val="20"/>
        </w:rPr>
        <w:t>День</w:t>
      </w:r>
      <w:r w:rsidRPr="00750603">
        <w:rPr>
          <w:sz w:val="20"/>
          <w:szCs w:val="20"/>
        </w:rPr>
        <w:t xml:space="preserve"> - календарный день, если иное не указано в настоящей документации. </w:t>
      </w:r>
    </w:p>
    <w:p w14:paraId="415E5812" w14:textId="77777777" w:rsidR="0041219B" w:rsidRPr="00483291" w:rsidRDefault="0041219B" w:rsidP="0041219B">
      <w:pPr>
        <w:ind w:firstLine="851"/>
        <w:rPr>
          <w:sz w:val="20"/>
          <w:szCs w:val="20"/>
        </w:rPr>
      </w:pPr>
      <w:r w:rsidRPr="0068245F">
        <w:rPr>
          <w:b/>
          <w:sz w:val="20"/>
          <w:szCs w:val="20"/>
        </w:rPr>
        <w:t>Аккредитация на электронной площадке</w:t>
      </w:r>
      <w:r w:rsidRPr="0068245F">
        <w:rPr>
          <w:sz w:val="20"/>
          <w:szCs w:val="20"/>
        </w:rPr>
        <w:t xml:space="preserve"> </w:t>
      </w:r>
      <w:r w:rsidRPr="00483291">
        <w:rPr>
          <w:sz w:val="20"/>
          <w:szCs w:val="20"/>
        </w:rPr>
        <w:t xml:space="preserve">- предоставление юридическими и физическими лицами Оператору ЭТП документов и сведений, предусмотренных </w:t>
      </w:r>
      <w:r w:rsidRPr="0068245F">
        <w:rPr>
          <w:sz w:val="20"/>
          <w:szCs w:val="20"/>
        </w:rPr>
        <w:t>Регламентом ЭТП</w:t>
      </w:r>
      <w:r w:rsidRPr="00483291">
        <w:rPr>
          <w:sz w:val="20"/>
          <w:szCs w:val="20"/>
        </w:rPr>
        <w:t>, и принятие Оператором ЭТП решения о предоставлении таким лицам доступа к закрытой части ЭТП</w:t>
      </w:r>
    </w:p>
    <w:p w14:paraId="5B65794A" w14:textId="77777777" w:rsidR="0041219B" w:rsidRPr="00483291" w:rsidRDefault="0041219B" w:rsidP="0041219B">
      <w:pPr>
        <w:ind w:firstLine="851"/>
        <w:rPr>
          <w:sz w:val="20"/>
          <w:szCs w:val="20"/>
        </w:rPr>
      </w:pPr>
      <w:r w:rsidRPr="0068245F">
        <w:rPr>
          <w:b/>
          <w:sz w:val="20"/>
          <w:szCs w:val="20"/>
        </w:rPr>
        <w:t>Оператор электронной торговой площадки</w:t>
      </w:r>
      <w:r w:rsidRPr="00483291">
        <w:rPr>
          <w:sz w:val="20"/>
          <w:szCs w:val="20"/>
        </w:rPr>
        <w:t xml:space="preserve"> – коммерческая организация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закупок в электронной форме в соответствии с положениями Закона о закупках</w:t>
      </w:r>
    </w:p>
    <w:p w14:paraId="5EEAE20C" w14:textId="77777777" w:rsidR="0041219B" w:rsidRPr="00483291" w:rsidRDefault="0041219B" w:rsidP="0041219B">
      <w:pPr>
        <w:ind w:firstLine="851"/>
        <w:rPr>
          <w:sz w:val="20"/>
          <w:szCs w:val="20"/>
        </w:rPr>
      </w:pPr>
      <w:r w:rsidRPr="0068245F">
        <w:rPr>
          <w:b/>
          <w:sz w:val="20"/>
          <w:szCs w:val="20"/>
        </w:rPr>
        <w:t>Регламент электронной торговой площадки</w:t>
      </w:r>
      <w:r w:rsidRPr="00483291">
        <w:rPr>
          <w:sz w:val="20"/>
          <w:szCs w:val="20"/>
        </w:rPr>
        <w:t xml:space="preserve"> – размещенные на сайте ЭТП документ, устанавливающий порядок организации и проведения закупок в электронной форме на ЭТП, порядок взаимодействия заказчиков, участников и Оператора ЭТП при проведении процедур закупок на ЭТП, а также порядок внесения и возврата обеспечения заявки (гарантийного взноса), и иные положения, связанные с проведением закупки на ЭТП. Наименование документа может изменятся Оператором ЭТП по своему усмотрению, при этом ссылки по тексту настоящего Положения на Регламент ЭТП, всегда являются отсылочной нормой на документ, устанавливающий порядок проведения закупок в электронной форме на ЭТП</w:t>
      </w:r>
    </w:p>
    <w:p w14:paraId="73EEE237" w14:textId="77777777" w:rsidR="0041219B" w:rsidRPr="0068245F" w:rsidRDefault="0041219B" w:rsidP="0041219B">
      <w:pPr>
        <w:ind w:firstLine="851"/>
        <w:rPr>
          <w:sz w:val="20"/>
          <w:szCs w:val="20"/>
        </w:rPr>
      </w:pPr>
      <w:r w:rsidRPr="0068245F">
        <w:rPr>
          <w:b/>
          <w:sz w:val="20"/>
          <w:szCs w:val="20"/>
        </w:rPr>
        <w:t>Электронная торговая площадка (ЭТП)</w:t>
      </w:r>
      <w:r w:rsidRPr="0068245F">
        <w:rPr>
          <w:sz w:val="20"/>
          <w:szCs w:val="20"/>
        </w:rPr>
        <w:t xml:space="preserve"> - сайт в информационно-телекоммуникационной сети «Интернет», указанный в </w:t>
      </w:r>
      <w:r>
        <w:rPr>
          <w:sz w:val="20"/>
          <w:szCs w:val="20"/>
        </w:rPr>
        <w:t>извещении</w:t>
      </w:r>
      <w:r w:rsidRPr="0068245F">
        <w:rPr>
          <w:sz w:val="20"/>
          <w:szCs w:val="20"/>
        </w:rPr>
        <w:t xml:space="preserve"> о закупке, предназначенный для проведения закупок товаров, работ, услуг в электронной форме</w:t>
      </w:r>
    </w:p>
    <w:p w14:paraId="2E693B7D" w14:textId="77777777" w:rsidR="0041219B" w:rsidRPr="00483291" w:rsidRDefault="0041219B" w:rsidP="0041219B">
      <w:pPr>
        <w:ind w:firstLine="851"/>
        <w:rPr>
          <w:sz w:val="20"/>
          <w:szCs w:val="20"/>
        </w:rPr>
      </w:pPr>
      <w:r w:rsidRPr="00483291">
        <w:rPr>
          <w:sz w:val="20"/>
          <w:szCs w:val="20"/>
        </w:rPr>
        <w:t>Толкование терминов «электронный документ», «электронная подпись», «квалифицированный сертификат ключа проверки электронной подписи» и «усиленная квалифицированная электронная подпись» в настояще</w:t>
      </w:r>
      <w:r w:rsidR="008C15B9">
        <w:rPr>
          <w:sz w:val="20"/>
          <w:szCs w:val="20"/>
        </w:rPr>
        <w:t>й документации</w:t>
      </w:r>
      <w:r w:rsidRPr="00483291">
        <w:rPr>
          <w:sz w:val="20"/>
          <w:szCs w:val="20"/>
        </w:rPr>
        <w:t xml:space="preserve">, соответствует содержанию таких терминов, установленного в </w:t>
      </w:r>
      <w:r w:rsidRPr="008C15B9">
        <w:rPr>
          <w:rStyle w:val="af"/>
          <w:sz w:val="20"/>
          <w:szCs w:val="20"/>
          <w:lang w:eastAsia="en-US"/>
        </w:rPr>
        <w:t>статье 2 Федерального закона от 06.04.2011 N 63-ФЗ "Об электронной подписи"</w:t>
      </w:r>
      <w:r w:rsidR="008C15B9" w:rsidRPr="008C15B9">
        <w:rPr>
          <w:rStyle w:val="af"/>
          <w:sz w:val="20"/>
          <w:szCs w:val="20"/>
          <w:lang w:eastAsia="en-US"/>
        </w:rPr>
        <w:t>.</w:t>
      </w:r>
    </w:p>
    <w:p w14:paraId="161BE648" w14:textId="77777777" w:rsidR="0041219B" w:rsidRPr="00750603" w:rsidRDefault="0041219B" w:rsidP="0041219B">
      <w:pPr>
        <w:ind w:firstLine="709"/>
        <w:rPr>
          <w:bCs/>
          <w:sz w:val="20"/>
          <w:szCs w:val="20"/>
        </w:rPr>
      </w:pPr>
    </w:p>
    <w:p w14:paraId="475E10A7" w14:textId="77777777" w:rsidR="0041219B" w:rsidRPr="00750603" w:rsidRDefault="0041219B" w:rsidP="0041219B">
      <w:pPr>
        <w:ind w:firstLine="709"/>
        <w:rPr>
          <w:bCs/>
          <w:sz w:val="20"/>
          <w:szCs w:val="20"/>
        </w:rPr>
      </w:pPr>
    </w:p>
    <w:p w14:paraId="7EB1AEDB" w14:textId="77777777" w:rsidR="0041219B" w:rsidRPr="00750603" w:rsidRDefault="0041219B" w:rsidP="0041219B">
      <w:pPr>
        <w:ind w:firstLine="709"/>
        <w:rPr>
          <w:bCs/>
          <w:sz w:val="20"/>
          <w:szCs w:val="20"/>
        </w:rPr>
      </w:pPr>
    </w:p>
    <w:p w14:paraId="018DFFBF" w14:textId="77777777" w:rsidR="0041219B" w:rsidRPr="00750603" w:rsidRDefault="0041219B" w:rsidP="0041219B">
      <w:pPr>
        <w:ind w:firstLine="709"/>
        <w:rPr>
          <w:bCs/>
          <w:sz w:val="20"/>
          <w:szCs w:val="20"/>
        </w:rPr>
      </w:pPr>
    </w:p>
    <w:p w14:paraId="3F99035A" w14:textId="77777777" w:rsidR="0041219B" w:rsidRPr="00750603" w:rsidRDefault="0041219B" w:rsidP="0041219B">
      <w:pPr>
        <w:ind w:firstLine="709"/>
        <w:rPr>
          <w:bCs/>
          <w:sz w:val="20"/>
          <w:szCs w:val="20"/>
        </w:rPr>
      </w:pPr>
    </w:p>
    <w:p w14:paraId="6C2259AD" w14:textId="77777777" w:rsidR="0041219B" w:rsidRPr="00750603" w:rsidRDefault="0041219B" w:rsidP="0041219B">
      <w:pPr>
        <w:ind w:firstLine="709"/>
        <w:rPr>
          <w:bCs/>
          <w:sz w:val="20"/>
          <w:szCs w:val="20"/>
        </w:rPr>
      </w:pPr>
    </w:p>
    <w:p w14:paraId="7CD7402C" w14:textId="77777777" w:rsidR="0041219B" w:rsidRPr="00750603" w:rsidRDefault="0041219B" w:rsidP="0041219B">
      <w:pPr>
        <w:ind w:firstLine="709"/>
        <w:rPr>
          <w:bCs/>
          <w:sz w:val="20"/>
          <w:szCs w:val="20"/>
        </w:rPr>
      </w:pPr>
    </w:p>
    <w:p w14:paraId="68C5E1C6" w14:textId="77777777" w:rsidR="0041219B" w:rsidRPr="00750603" w:rsidRDefault="0041219B" w:rsidP="0041219B">
      <w:pPr>
        <w:ind w:firstLine="709"/>
        <w:rPr>
          <w:bCs/>
          <w:sz w:val="20"/>
          <w:szCs w:val="20"/>
        </w:rPr>
      </w:pPr>
    </w:p>
    <w:p w14:paraId="0A736AA2" w14:textId="77777777" w:rsidR="0041219B" w:rsidRPr="00750603" w:rsidRDefault="0041219B" w:rsidP="0041219B">
      <w:pPr>
        <w:ind w:firstLine="709"/>
        <w:rPr>
          <w:bCs/>
          <w:sz w:val="20"/>
          <w:szCs w:val="20"/>
        </w:rPr>
      </w:pPr>
    </w:p>
    <w:p w14:paraId="08CE8C71" w14:textId="77777777" w:rsidR="0041219B" w:rsidRPr="00750603" w:rsidRDefault="0041219B" w:rsidP="0041219B">
      <w:pPr>
        <w:ind w:firstLine="709"/>
        <w:rPr>
          <w:bCs/>
          <w:sz w:val="20"/>
          <w:szCs w:val="20"/>
        </w:rPr>
      </w:pPr>
    </w:p>
    <w:p w14:paraId="76EE7861" w14:textId="77777777" w:rsidR="0041219B" w:rsidRPr="00750603" w:rsidRDefault="0041219B" w:rsidP="0041219B">
      <w:pPr>
        <w:ind w:firstLine="709"/>
        <w:rPr>
          <w:bCs/>
          <w:sz w:val="20"/>
          <w:szCs w:val="20"/>
        </w:rPr>
      </w:pPr>
    </w:p>
    <w:p w14:paraId="358D1D52" w14:textId="77777777" w:rsidR="0041219B" w:rsidRPr="00750603" w:rsidRDefault="0041219B" w:rsidP="0041219B">
      <w:pPr>
        <w:ind w:firstLine="709"/>
        <w:rPr>
          <w:bCs/>
          <w:sz w:val="20"/>
          <w:szCs w:val="20"/>
        </w:rPr>
      </w:pPr>
    </w:p>
    <w:p w14:paraId="01AAA4D7" w14:textId="77777777" w:rsidR="0041219B" w:rsidRPr="00750603" w:rsidRDefault="0041219B" w:rsidP="0041219B">
      <w:pPr>
        <w:ind w:firstLine="709"/>
        <w:rPr>
          <w:bCs/>
          <w:sz w:val="20"/>
          <w:szCs w:val="20"/>
        </w:rPr>
      </w:pPr>
    </w:p>
    <w:p w14:paraId="0A827B9D" w14:textId="77777777" w:rsidR="0041219B" w:rsidRPr="00750603" w:rsidRDefault="0041219B" w:rsidP="0041219B">
      <w:pPr>
        <w:ind w:firstLine="709"/>
        <w:rPr>
          <w:bCs/>
          <w:sz w:val="20"/>
          <w:szCs w:val="20"/>
        </w:rPr>
      </w:pPr>
    </w:p>
    <w:p w14:paraId="4ACCEFA8" w14:textId="77777777" w:rsidR="0041219B" w:rsidRPr="00750603" w:rsidRDefault="0041219B" w:rsidP="0041219B">
      <w:pPr>
        <w:ind w:firstLine="709"/>
        <w:rPr>
          <w:bCs/>
          <w:sz w:val="20"/>
          <w:szCs w:val="20"/>
        </w:rPr>
      </w:pPr>
    </w:p>
    <w:p w14:paraId="3312E4A7" w14:textId="77777777" w:rsidR="0041219B" w:rsidRPr="00750603" w:rsidRDefault="0041219B" w:rsidP="0041219B">
      <w:pPr>
        <w:ind w:firstLine="709"/>
        <w:rPr>
          <w:bCs/>
          <w:sz w:val="20"/>
          <w:szCs w:val="20"/>
        </w:rPr>
      </w:pPr>
    </w:p>
    <w:p w14:paraId="76DAA30C" w14:textId="77777777" w:rsidR="0041219B" w:rsidRPr="00750603" w:rsidRDefault="0041219B" w:rsidP="0041219B">
      <w:pPr>
        <w:ind w:firstLine="709"/>
        <w:rPr>
          <w:bCs/>
          <w:sz w:val="20"/>
          <w:szCs w:val="20"/>
        </w:rPr>
      </w:pPr>
    </w:p>
    <w:p w14:paraId="3CADEF08" w14:textId="77777777" w:rsidR="0041219B" w:rsidRPr="00750603" w:rsidRDefault="0041219B" w:rsidP="0041219B">
      <w:pPr>
        <w:ind w:firstLine="709"/>
        <w:rPr>
          <w:bCs/>
          <w:sz w:val="20"/>
          <w:szCs w:val="20"/>
        </w:rPr>
      </w:pPr>
    </w:p>
    <w:p w14:paraId="77B7E07E" w14:textId="77777777" w:rsidR="0041219B" w:rsidRPr="00750603" w:rsidRDefault="0041219B" w:rsidP="0041219B">
      <w:pPr>
        <w:ind w:firstLine="709"/>
        <w:rPr>
          <w:bCs/>
          <w:sz w:val="20"/>
          <w:szCs w:val="20"/>
        </w:rPr>
      </w:pPr>
    </w:p>
    <w:p w14:paraId="642C32C3" w14:textId="77777777" w:rsidR="0041219B" w:rsidRPr="00750603" w:rsidRDefault="0041219B" w:rsidP="0041219B">
      <w:pPr>
        <w:ind w:firstLine="709"/>
        <w:rPr>
          <w:bCs/>
          <w:sz w:val="20"/>
          <w:szCs w:val="20"/>
        </w:rPr>
      </w:pPr>
    </w:p>
    <w:p w14:paraId="0EA45FC0" w14:textId="77777777" w:rsidR="0041219B" w:rsidRPr="00750603" w:rsidRDefault="0041219B" w:rsidP="0041219B">
      <w:pPr>
        <w:ind w:firstLine="709"/>
        <w:rPr>
          <w:bCs/>
          <w:sz w:val="20"/>
          <w:szCs w:val="20"/>
        </w:rPr>
      </w:pPr>
    </w:p>
    <w:p w14:paraId="52F9F45C" w14:textId="77777777" w:rsidR="0041219B" w:rsidRPr="00750603" w:rsidRDefault="0041219B" w:rsidP="0041219B">
      <w:pPr>
        <w:ind w:firstLine="709"/>
        <w:rPr>
          <w:bCs/>
          <w:sz w:val="20"/>
          <w:szCs w:val="20"/>
        </w:rPr>
      </w:pPr>
    </w:p>
    <w:p w14:paraId="5A203C52" w14:textId="77777777" w:rsidR="0041219B" w:rsidRPr="00750603" w:rsidRDefault="0041219B" w:rsidP="0041219B">
      <w:pPr>
        <w:ind w:firstLine="709"/>
        <w:rPr>
          <w:bCs/>
          <w:sz w:val="20"/>
          <w:szCs w:val="20"/>
        </w:rPr>
      </w:pPr>
    </w:p>
    <w:p w14:paraId="21B6F9E5" w14:textId="77777777" w:rsidR="0041219B" w:rsidRPr="00750603" w:rsidRDefault="0041219B" w:rsidP="0041219B">
      <w:pPr>
        <w:ind w:firstLine="709"/>
        <w:rPr>
          <w:bCs/>
          <w:sz w:val="20"/>
          <w:szCs w:val="20"/>
        </w:rPr>
      </w:pPr>
    </w:p>
    <w:p w14:paraId="039D9372" w14:textId="77777777" w:rsidR="0041219B" w:rsidRPr="00750603" w:rsidRDefault="0041219B" w:rsidP="0041219B">
      <w:pPr>
        <w:ind w:firstLine="709"/>
        <w:rPr>
          <w:bCs/>
          <w:sz w:val="20"/>
          <w:szCs w:val="20"/>
        </w:rPr>
      </w:pPr>
    </w:p>
    <w:p w14:paraId="4F2E3A4E" w14:textId="77763FFC" w:rsidR="0041219B" w:rsidRPr="00750603" w:rsidRDefault="0041219B" w:rsidP="0041219B">
      <w:pPr>
        <w:keepNext/>
        <w:jc w:val="center"/>
        <w:rPr>
          <w:b/>
          <w:color w:val="000000"/>
          <w:sz w:val="20"/>
          <w:szCs w:val="20"/>
          <w:u w:val="single"/>
          <w:lang w:eastAsia="ar-SA"/>
        </w:rPr>
      </w:pPr>
      <w:r w:rsidRPr="00750603">
        <w:rPr>
          <w:b/>
          <w:color w:val="000000"/>
          <w:sz w:val="20"/>
          <w:szCs w:val="20"/>
          <w:u w:val="single"/>
          <w:lang w:eastAsia="ar-SA"/>
        </w:rPr>
        <w:t xml:space="preserve">ЧАСТЬ </w:t>
      </w:r>
      <w:r w:rsidRPr="00750603">
        <w:rPr>
          <w:b/>
          <w:color w:val="000000"/>
          <w:sz w:val="20"/>
          <w:szCs w:val="20"/>
          <w:u w:val="single"/>
          <w:lang w:val="en-US" w:eastAsia="ar-SA"/>
        </w:rPr>
        <w:t>I</w:t>
      </w:r>
      <w:r w:rsidRPr="00750603">
        <w:rPr>
          <w:b/>
          <w:color w:val="000000"/>
          <w:sz w:val="20"/>
          <w:szCs w:val="20"/>
          <w:u w:val="single"/>
          <w:lang w:eastAsia="ar-SA"/>
        </w:rPr>
        <w:t xml:space="preserve">. </w:t>
      </w:r>
      <w:r>
        <w:rPr>
          <w:b/>
          <w:color w:val="000000"/>
          <w:sz w:val="20"/>
          <w:szCs w:val="20"/>
          <w:u w:val="single"/>
          <w:lang w:eastAsia="ar-SA"/>
        </w:rPr>
        <w:t>ОТКРЫТ</w:t>
      </w:r>
      <w:r w:rsidR="007533E8">
        <w:rPr>
          <w:b/>
          <w:color w:val="000000"/>
          <w:sz w:val="20"/>
          <w:szCs w:val="20"/>
          <w:u w:val="single"/>
          <w:lang w:eastAsia="ar-SA"/>
        </w:rPr>
        <w:t xml:space="preserve">ЫЙ АНАЛИЗ РЫНКА </w:t>
      </w:r>
      <w:r w:rsidR="006D0E94">
        <w:rPr>
          <w:b/>
          <w:color w:val="000000"/>
          <w:sz w:val="20"/>
          <w:szCs w:val="20"/>
          <w:u w:val="single"/>
          <w:lang w:eastAsia="ar-SA"/>
        </w:rPr>
        <w:t>В ЭЛЕКТРОННОЙ ФОРМЕ</w:t>
      </w:r>
      <w:r w:rsidR="002E0C12">
        <w:rPr>
          <w:b/>
          <w:color w:val="000000"/>
          <w:sz w:val="20"/>
          <w:szCs w:val="20"/>
          <w:u w:val="single"/>
          <w:lang w:eastAsia="ar-SA"/>
        </w:rPr>
        <w:t xml:space="preserve"> </w:t>
      </w:r>
    </w:p>
    <w:p w14:paraId="3B7F9D86" w14:textId="77777777" w:rsidR="0041219B" w:rsidRPr="00750603" w:rsidRDefault="0041219B" w:rsidP="0041219B">
      <w:pPr>
        <w:keepNext/>
        <w:jc w:val="center"/>
        <w:rPr>
          <w:sz w:val="20"/>
          <w:szCs w:val="20"/>
        </w:rPr>
      </w:pPr>
    </w:p>
    <w:p w14:paraId="29CAF9B1" w14:textId="77777777" w:rsidR="0041219B" w:rsidRPr="00750603" w:rsidRDefault="0041219B" w:rsidP="0041219B">
      <w:pPr>
        <w:keepNext/>
        <w:jc w:val="center"/>
        <w:outlineLvl w:val="0"/>
        <w:rPr>
          <w:b/>
          <w:kern w:val="28"/>
          <w:sz w:val="20"/>
          <w:szCs w:val="20"/>
        </w:rPr>
      </w:pPr>
      <w:r w:rsidRPr="00750603">
        <w:rPr>
          <w:b/>
          <w:kern w:val="28"/>
          <w:sz w:val="20"/>
          <w:szCs w:val="20"/>
        </w:rPr>
        <w:t xml:space="preserve">Раздел 1.1. Приглашение к </w:t>
      </w:r>
      <w:r>
        <w:rPr>
          <w:b/>
          <w:kern w:val="28"/>
          <w:sz w:val="20"/>
          <w:szCs w:val="20"/>
        </w:rPr>
        <w:t xml:space="preserve">участию </w:t>
      </w:r>
      <w:r w:rsidR="008207DD">
        <w:rPr>
          <w:b/>
          <w:kern w:val="28"/>
          <w:sz w:val="20"/>
          <w:szCs w:val="20"/>
        </w:rPr>
        <w:t>в закупке</w:t>
      </w:r>
      <w:r w:rsidR="006D0E94">
        <w:rPr>
          <w:b/>
          <w:kern w:val="28"/>
          <w:sz w:val="20"/>
          <w:szCs w:val="20"/>
        </w:rPr>
        <w:t xml:space="preserve"> в электронной форме</w:t>
      </w:r>
    </w:p>
    <w:p w14:paraId="6AD9D73C" w14:textId="77777777" w:rsidR="0041219B" w:rsidRPr="00750603" w:rsidRDefault="0041219B" w:rsidP="0041219B">
      <w:pPr>
        <w:keepNext/>
        <w:jc w:val="center"/>
        <w:outlineLvl w:val="0"/>
        <w:rPr>
          <w:b/>
          <w:sz w:val="20"/>
          <w:szCs w:val="20"/>
        </w:rPr>
      </w:pPr>
    </w:p>
    <w:p w14:paraId="42231421" w14:textId="77777777" w:rsidR="0041219B" w:rsidRPr="00750603" w:rsidRDefault="0041219B" w:rsidP="0041219B">
      <w:pPr>
        <w:keepNext/>
        <w:jc w:val="center"/>
        <w:outlineLvl w:val="0"/>
        <w:rPr>
          <w:b/>
          <w:sz w:val="20"/>
          <w:szCs w:val="20"/>
        </w:rPr>
      </w:pPr>
      <w:r w:rsidRPr="00750603">
        <w:rPr>
          <w:b/>
          <w:sz w:val="20"/>
          <w:szCs w:val="20"/>
        </w:rPr>
        <w:t>Уважаемые дамы и господа!</w:t>
      </w:r>
    </w:p>
    <w:p w14:paraId="56C80F3A" w14:textId="77777777" w:rsidR="0041219B" w:rsidRPr="00750603" w:rsidRDefault="0041219B" w:rsidP="0041219B">
      <w:pPr>
        <w:keepNext/>
        <w:ind w:firstLine="709"/>
        <w:jc w:val="center"/>
        <w:outlineLvl w:val="0"/>
        <w:rPr>
          <w:b/>
          <w:sz w:val="20"/>
          <w:szCs w:val="20"/>
        </w:rPr>
      </w:pPr>
    </w:p>
    <w:p w14:paraId="53FD0AB9" w14:textId="77777777" w:rsidR="0041219B" w:rsidRDefault="0041219B" w:rsidP="0041219B">
      <w:pPr>
        <w:keepNext/>
        <w:tabs>
          <w:tab w:val="left" w:pos="360"/>
          <w:tab w:val="num" w:pos="1260"/>
        </w:tabs>
        <w:ind w:firstLine="709"/>
        <w:rPr>
          <w:color w:val="000000"/>
          <w:sz w:val="20"/>
          <w:szCs w:val="20"/>
        </w:rPr>
      </w:pPr>
      <w:r w:rsidRPr="00750603">
        <w:rPr>
          <w:color w:val="000000"/>
          <w:sz w:val="20"/>
          <w:szCs w:val="20"/>
        </w:rPr>
        <w:t>Настоящим Акционерное общество «</w:t>
      </w:r>
      <w:proofErr w:type="spellStart"/>
      <w:r w:rsidRPr="00750603">
        <w:rPr>
          <w:color w:val="000000"/>
          <w:sz w:val="20"/>
          <w:szCs w:val="20"/>
        </w:rPr>
        <w:t>Энергосетевая</w:t>
      </w:r>
      <w:proofErr w:type="spellEnd"/>
      <w:r w:rsidRPr="00750603">
        <w:rPr>
          <w:color w:val="000000"/>
          <w:sz w:val="20"/>
          <w:szCs w:val="20"/>
        </w:rPr>
        <w:t xml:space="preserve"> Компания» приглашает к участию в </w:t>
      </w:r>
      <w:r>
        <w:rPr>
          <w:color w:val="000000"/>
          <w:sz w:val="20"/>
          <w:szCs w:val="20"/>
        </w:rPr>
        <w:t>открыт</w:t>
      </w:r>
      <w:r w:rsidR="004C0640">
        <w:rPr>
          <w:color w:val="000000"/>
          <w:sz w:val="20"/>
          <w:szCs w:val="20"/>
        </w:rPr>
        <w:t>о</w:t>
      </w:r>
      <w:r w:rsidR="007533E8">
        <w:rPr>
          <w:color w:val="000000"/>
          <w:sz w:val="20"/>
          <w:szCs w:val="20"/>
        </w:rPr>
        <w:t xml:space="preserve">м анализе рынка </w:t>
      </w:r>
      <w:r w:rsidR="006D0E94">
        <w:rPr>
          <w:color w:val="000000"/>
          <w:sz w:val="20"/>
          <w:szCs w:val="20"/>
        </w:rPr>
        <w:t xml:space="preserve">в электронной форме </w:t>
      </w:r>
      <w:r w:rsidRPr="00750603">
        <w:rPr>
          <w:color w:val="000000"/>
          <w:sz w:val="20"/>
          <w:szCs w:val="20"/>
        </w:rPr>
        <w:t>любые юридические лица независимо от организационно-правовой формы, формы собственности, места нахождения и места происхождения капитала или любые физические лица, в том числе индивидуальные предприниматели</w:t>
      </w:r>
      <w:r w:rsidR="002E0C12">
        <w:rPr>
          <w:color w:val="000000"/>
          <w:sz w:val="20"/>
          <w:szCs w:val="20"/>
        </w:rPr>
        <w:t>.</w:t>
      </w:r>
    </w:p>
    <w:p w14:paraId="35CCA91F" w14:textId="77777777" w:rsidR="0041219B" w:rsidRPr="00750603" w:rsidRDefault="0041219B" w:rsidP="0041219B">
      <w:pPr>
        <w:keepNext/>
        <w:tabs>
          <w:tab w:val="left" w:pos="360"/>
          <w:tab w:val="num" w:pos="1260"/>
        </w:tabs>
        <w:ind w:firstLine="709"/>
        <w:rPr>
          <w:sz w:val="20"/>
          <w:szCs w:val="20"/>
        </w:rPr>
      </w:pPr>
      <w:r w:rsidRPr="00750603">
        <w:rPr>
          <w:sz w:val="20"/>
          <w:szCs w:val="20"/>
        </w:rPr>
        <w:t xml:space="preserve">Заинтересованные лица могут ознакомиться с </w:t>
      </w:r>
      <w:r w:rsidR="002F6902">
        <w:rPr>
          <w:sz w:val="20"/>
          <w:szCs w:val="20"/>
        </w:rPr>
        <w:t>документацией о закупке</w:t>
      </w:r>
      <w:r w:rsidRPr="00750603">
        <w:rPr>
          <w:sz w:val="20"/>
          <w:szCs w:val="20"/>
        </w:rPr>
        <w:t xml:space="preserve"> в ЕИС </w:t>
      </w:r>
      <w:hyperlink r:id="rId8" w:history="1">
        <w:r w:rsidRPr="00750603">
          <w:rPr>
            <w:rStyle w:val="af"/>
            <w:sz w:val="20"/>
            <w:szCs w:val="20"/>
          </w:rPr>
          <w:t>www.zakupki.gov.ru</w:t>
        </w:r>
      </w:hyperlink>
      <w:r w:rsidRPr="00750603">
        <w:rPr>
          <w:sz w:val="20"/>
          <w:szCs w:val="20"/>
        </w:rPr>
        <w:t>.</w:t>
      </w:r>
    </w:p>
    <w:p w14:paraId="0780CBD4" w14:textId="77777777" w:rsidR="0041219B" w:rsidRDefault="0041219B" w:rsidP="0041219B">
      <w:pPr>
        <w:keepNext/>
        <w:tabs>
          <w:tab w:val="left" w:pos="360"/>
          <w:tab w:val="num" w:pos="1260"/>
        </w:tabs>
        <w:ind w:firstLine="709"/>
        <w:rPr>
          <w:color w:val="000000"/>
          <w:sz w:val="20"/>
          <w:szCs w:val="20"/>
        </w:rPr>
      </w:pPr>
      <w:r w:rsidRPr="00750603">
        <w:rPr>
          <w:color w:val="000000"/>
          <w:sz w:val="20"/>
          <w:szCs w:val="20"/>
        </w:rPr>
        <w:t xml:space="preserve">Обращаем Ваше внимание на то, что участники закупки, скачавшие комплект </w:t>
      </w:r>
      <w:r w:rsidR="008207DD">
        <w:rPr>
          <w:color w:val="000000"/>
          <w:sz w:val="20"/>
          <w:szCs w:val="20"/>
        </w:rPr>
        <w:t>документации о закупке</w:t>
      </w:r>
      <w:r w:rsidRPr="00750603">
        <w:rPr>
          <w:color w:val="000000"/>
          <w:sz w:val="20"/>
          <w:szCs w:val="20"/>
        </w:rPr>
        <w:t xml:space="preserve"> в ЕИС должны самостоятельно отслеживать появление в ЕИС разъяснений, изменений или дополнений такой документации. Заказчик не несет обязательств или ответственности в случае неполучения Заинтересованными лицами или Участниками закупки разъяснений, изменений или дополнений к </w:t>
      </w:r>
      <w:r w:rsidRPr="00750603">
        <w:rPr>
          <w:rStyle w:val="af"/>
          <w:sz w:val="20"/>
          <w:szCs w:val="20"/>
          <w:lang w:val="x-none" w:eastAsia="en-US"/>
        </w:rPr>
        <w:t>настоящей документации</w:t>
      </w:r>
      <w:r w:rsidRPr="00750603">
        <w:rPr>
          <w:color w:val="000000"/>
          <w:sz w:val="20"/>
          <w:szCs w:val="20"/>
        </w:rPr>
        <w:t>.</w:t>
      </w:r>
    </w:p>
    <w:p w14:paraId="73183504" w14:textId="77777777" w:rsidR="0041219B" w:rsidRPr="00897DF0" w:rsidRDefault="0041219B" w:rsidP="0041219B">
      <w:pPr>
        <w:keepNext/>
        <w:ind w:firstLine="709"/>
        <w:outlineLvl w:val="0"/>
        <w:rPr>
          <w:sz w:val="20"/>
          <w:szCs w:val="20"/>
        </w:rPr>
      </w:pPr>
      <w:r w:rsidRPr="00897DF0">
        <w:rPr>
          <w:kern w:val="28"/>
          <w:sz w:val="20"/>
          <w:szCs w:val="20"/>
        </w:rPr>
        <w:t>Проведение данно</w:t>
      </w:r>
      <w:r w:rsidR="004C0640">
        <w:rPr>
          <w:kern w:val="28"/>
          <w:sz w:val="20"/>
          <w:szCs w:val="20"/>
        </w:rPr>
        <w:t>й закупки о</w:t>
      </w:r>
      <w:r w:rsidRPr="00897DF0">
        <w:rPr>
          <w:kern w:val="28"/>
          <w:sz w:val="20"/>
          <w:szCs w:val="20"/>
        </w:rPr>
        <w:t>беспечивается оператором электронной площадки</w:t>
      </w:r>
      <w:r w:rsidRPr="00897DF0">
        <w:rPr>
          <w:b/>
          <w:kern w:val="28"/>
          <w:sz w:val="20"/>
          <w:szCs w:val="20"/>
        </w:rPr>
        <w:t xml:space="preserve"> </w:t>
      </w:r>
      <w:r w:rsidRPr="00897DF0">
        <w:rPr>
          <w:sz w:val="20"/>
          <w:szCs w:val="20"/>
        </w:rPr>
        <w:t xml:space="preserve">в информационно-телекоммуникационной сети "Интернет", адрес которой указан в </w:t>
      </w:r>
      <w:r w:rsidR="008207DD">
        <w:rPr>
          <w:rStyle w:val="af"/>
          <w:sz w:val="20"/>
          <w:szCs w:val="20"/>
          <w:lang w:eastAsia="en-US"/>
        </w:rPr>
        <w:t>Информационной карте закупки</w:t>
      </w:r>
      <w:r w:rsidRPr="00897DF0">
        <w:rPr>
          <w:rStyle w:val="af"/>
          <w:sz w:val="20"/>
          <w:szCs w:val="20"/>
          <w:lang w:eastAsia="en-US"/>
        </w:rPr>
        <w:t xml:space="preserve"> (Раздел 1.3 </w:t>
      </w:r>
      <w:r>
        <w:rPr>
          <w:rStyle w:val="af"/>
          <w:sz w:val="20"/>
          <w:szCs w:val="20"/>
          <w:lang w:eastAsia="en-US"/>
        </w:rPr>
        <w:t xml:space="preserve">Часть </w:t>
      </w:r>
      <w:r>
        <w:rPr>
          <w:rStyle w:val="af"/>
          <w:sz w:val="20"/>
          <w:szCs w:val="20"/>
          <w:lang w:val="en-US" w:eastAsia="en-US"/>
        </w:rPr>
        <w:t>I</w:t>
      </w:r>
      <w:r w:rsidRPr="00DA777F">
        <w:rPr>
          <w:rStyle w:val="af"/>
          <w:sz w:val="20"/>
          <w:szCs w:val="20"/>
          <w:lang w:eastAsia="en-US"/>
        </w:rPr>
        <w:t xml:space="preserve"> </w:t>
      </w:r>
      <w:r>
        <w:rPr>
          <w:rStyle w:val="af"/>
          <w:sz w:val="20"/>
          <w:szCs w:val="20"/>
          <w:lang w:eastAsia="en-US"/>
        </w:rPr>
        <w:t>настоящей документации</w:t>
      </w:r>
      <w:r w:rsidRPr="00897DF0">
        <w:rPr>
          <w:rStyle w:val="af"/>
          <w:sz w:val="20"/>
          <w:szCs w:val="20"/>
          <w:lang w:eastAsia="en-US"/>
        </w:rPr>
        <w:t>)</w:t>
      </w:r>
      <w:r w:rsidRPr="00D55D45">
        <w:rPr>
          <w:rStyle w:val="af"/>
          <w:sz w:val="20"/>
          <w:szCs w:val="20"/>
          <w:lang w:eastAsia="en-US"/>
        </w:rPr>
        <w:t>.</w:t>
      </w:r>
    </w:p>
    <w:p w14:paraId="02B6D2B8" w14:textId="77777777" w:rsidR="0041219B" w:rsidRPr="00897DF0" w:rsidRDefault="008207DD" w:rsidP="0041219B">
      <w:pPr>
        <w:keepNext/>
        <w:ind w:firstLine="709"/>
        <w:outlineLvl w:val="0"/>
        <w:rPr>
          <w:sz w:val="20"/>
          <w:szCs w:val="20"/>
        </w:rPr>
      </w:pPr>
      <w:r>
        <w:rPr>
          <w:kern w:val="28"/>
          <w:sz w:val="20"/>
          <w:szCs w:val="20"/>
        </w:rPr>
        <w:t>Настоящая закупка</w:t>
      </w:r>
      <w:r w:rsidR="0041219B" w:rsidRPr="00897DF0">
        <w:rPr>
          <w:kern w:val="28"/>
          <w:sz w:val="20"/>
          <w:szCs w:val="20"/>
        </w:rPr>
        <w:t xml:space="preserve"> проводится на ЭТП</w:t>
      </w:r>
      <w:r w:rsidR="0041219B">
        <w:rPr>
          <w:kern w:val="28"/>
          <w:sz w:val="20"/>
          <w:szCs w:val="20"/>
        </w:rPr>
        <w:t xml:space="preserve"> </w:t>
      </w:r>
      <w:r w:rsidR="0041219B" w:rsidRPr="00897DF0">
        <w:rPr>
          <w:sz w:val="20"/>
          <w:szCs w:val="20"/>
        </w:rPr>
        <w:t>в информационно-телекоммуникационной сети "Интернет"</w:t>
      </w:r>
      <w:r w:rsidR="0041219B" w:rsidRPr="00897DF0">
        <w:rPr>
          <w:kern w:val="28"/>
          <w:sz w:val="20"/>
          <w:szCs w:val="20"/>
        </w:rPr>
        <w:t>, проведение которого обеспечивается Оператором ЭТП</w:t>
      </w:r>
      <w:r w:rsidR="0041219B" w:rsidRPr="00897DF0">
        <w:rPr>
          <w:sz w:val="20"/>
          <w:szCs w:val="20"/>
        </w:rPr>
        <w:t xml:space="preserve">, в соответствии с правилами и с использованием функционала программно-аппаратного комплекса ЭТП, адрес которой указан в </w:t>
      </w:r>
      <w:r>
        <w:rPr>
          <w:rStyle w:val="af"/>
          <w:sz w:val="20"/>
          <w:szCs w:val="20"/>
          <w:lang w:eastAsia="en-US"/>
        </w:rPr>
        <w:t>Информационной карте закупки</w:t>
      </w:r>
      <w:r w:rsidR="0041219B">
        <w:rPr>
          <w:rStyle w:val="af"/>
          <w:sz w:val="20"/>
          <w:szCs w:val="20"/>
          <w:lang w:eastAsia="en-US"/>
        </w:rPr>
        <w:t xml:space="preserve"> (Раздел 1.3 Часть </w:t>
      </w:r>
      <w:r w:rsidR="0041219B">
        <w:rPr>
          <w:rStyle w:val="af"/>
          <w:sz w:val="20"/>
          <w:szCs w:val="20"/>
          <w:lang w:val="en-US" w:eastAsia="en-US"/>
        </w:rPr>
        <w:t>I</w:t>
      </w:r>
      <w:r w:rsidR="0041219B" w:rsidRPr="00DA777F">
        <w:rPr>
          <w:rStyle w:val="af"/>
          <w:sz w:val="20"/>
          <w:szCs w:val="20"/>
          <w:lang w:eastAsia="en-US"/>
        </w:rPr>
        <w:t xml:space="preserve"> </w:t>
      </w:r>
      <w:r w:rsidR="0041219B">
        <w:rPr>
          <w:rStyle w:val="af"/>
          <w:sz w:val="20"/>
          <w:szCs w:val="20"/>
          <w:lang w:eastAsia="en-US"/>
        </w:rPr>
        <w:t>настоящей документации)</w:t>
      </w:r>
      <w:r w:rsidR="0041219B" w:rsidRPr="00897DF0">
        <w:rPr>
          <w:rStyle w:val="af"/>
          <w:sz w:val="20"/>
          <w:szCs w:val="20"/>
          <w:lang w:eastAsia="en-US"/>
        </w:rPr>
        <w:t>.</w:t>
      </w:r>
      <w:r w:rsidR="0041219B" w:rsidRPr="00897DF0">
        <w:rPr>
          <w:sz w:val="20"/>
          <w:szCs w:val="20"/>
        </w:rPr>
        <w:t xml:space="preserve"> </w:t>
      </w:r>
    </w:p>
    <w:p w14:paraId="3ABE7E7D" w14:textId="77777777" w:rsidR="0041219B" w:rsidRPr="00897DF0" w:rsidRDefault="0041219B" w:rsidP="0041219B">
      <w:pPr>
        <w:pStyle w:val="ConsPlusNormal"/>
        <w:tabs>
          <w:tab w:val="left" w:pos="900"/>
        </w:tabs>
        <w:ind w:firstLine="709"/>
        <w:jc w:val="both"/>
        <w:rPr>
          <w:rFonts w:ascii="Times New Roman" w:hAnsi="Times New Roman" w:cs="Times New Roman"/>
          <w:bCs/>
          <w:spacing w:val="-3"/>
          <w:kern w:val="32"/>
        </w:rPr>
      </w:pPr>
      <w:r w:rsidRPr="00897DF0">
        <w:rPr>
          <w:rFonts w:ascii="Times New Roman" w:hAnsi="Times New Roman" w:cs="Times New Roman"/>
          <w:bCs/>
          <w:spacing w:val="-3"/>
          <w:kern w:val="32"/>
        </w:rPr>
        <w:t>В случае если настоящ</w:t>
      </w:r>
      <w:r>
        <w:rPr>
          <w:rFonts w:ascii="Times New Roman" w:hAnsi="Times New Roman" w:cs="Times New Roman"/>
          <w:bCs/>
          <w:spacing w:val="-3"/>
          <w:kern w:val="32"/>
        </w:rPr>
        <w:t>ей документацией</w:t>
      </w:r>
      <w:r w:rsidRPr="00897DF0">
        <w:rPr>
          <w:rFonts w:ascii="Times New Roman" w:hAnsi="Times New Roman" w:cs="Times New Roman"/>
          <w:bCs/>
          <w:spacing w:val="-3"/>
          <w:kern w:val="32"/>
        </w:rPr>
        <w:t xml:space="preserve"> предусмотрено направление документов и информации, такой документооборот осуществляется через электронную площадку, указанную в </w:t>
      </w:r>
      <w:r w:rsidR="008207DD">
        <w:rPr>
          <w:rStyle w:val="af"/>
          <w:rFonts w:ascii="Times New Roman" w:hAnsi="Times New Roman" w:cs="Times New Roman"/>
          <w:lang w:eastAsia="en-US"/>
        </w:rPr>
        <w:t>Информационной карте закупки</w:t>
      </w:r>
      <w:r>
        <w:rPr>
          <w:rStyle w:val="af"/>
          <w:rFonts w:ascii="Times New Roman" w:hAnsi="Times New Roman" w:cs="Times New Roman"/>
          <w:lang w:eastAsia="en-US"/>
        </w:rPr>
        <w:t xml:space="preserve"> </w:t>
      </w:r>
      <w:r w:rsidRPr="00DA777F">
        <w:rPr>
          <w:rStyle w:val="af"/>
          <w:rFonts w:ascii="Times New Roman" w:hAnsi="Times New Roman" w:cs="Times New Roman"/>
          <w:lang w:eastAsia="en-US"/>
        </w:rPr>
        <w:t>(Раздел 1.3 Часть I настоящей документации)</w:t>
      </w:r>
      <w:r w:rsidRPr="00DA777F">
        <w:rPr>
          <w:rStyle w:val="af"/>
          <w:lang w:eastAsia="en-US"/>
        </w:rPr>
        <w:t>,</w:t>
      </w:r>
      <w:r w:rsidRPr="00897DF0">
        <w:rPr>
          <w:rFonts w:ascii="Times New Roman" w:hAnsi="Times New Roman" w:cs="Times New Roman"/>
          <w:bCs/>
          <w:spacing w:val="-3"/>
          <w:kern w:val="32"/>
        </w:rPr>
        <w:t xml:space="preserve"> если иное не предусмотрено </w:t>
      </w:r>
      <w:r w:rsidRPr="00897DF0">
        <w:rPr>
          <w:rStyle w:val="af"/>
          <w:rFonts w:ascii="Times New Roman" w:hAnsi="Times New Roman" w:cs="Times New Roman"/>
          <w:lang w:eastAsia="en-US"/>
        </w:rPr>
        <w:t>настоящ</w:t>
      </w:r>
      <w:r>
        <w:rPr>
          <w:rStyle w:val="af"/>
          <w:rFonts w:ascii="Times New Roman" w:hAnsi="Times New Roman" w:cs="Times New Roman"/>
          <w:lang w:eastAsia="en-US"/>
        </w:rPr>
        <w:t xml:space="preserve">ей документацией </w:t>
      </w:r>
      <w:r w:rsidRPr="00897DF0">
        <w:rPr>
          <w:rFonts w:ascii="Times New Roman" w:hAnsi="Times New Roman" w:cs="Times New Roman"/>
          <w:bCs/>
          <w:spacing w:val="-3"/>
          <w:kern w:val="32"/>
        </w:rPr>
        <w:t xml:space="preserve">и </w:t>
      </w:r>
      <w:r w:rsidRPr="00897DF0">
        <w:rPr>
          <w:rStyle w:val="af"/>
          <w:rFonts w:ascii="Times New Roman" w:hAnsi="Times New Roman" w:cs="Times New Roman"/>
          <w:lang w:eastAsia="en-US"/>
        </w:rPr>
        <w:t>Регламентом ЭТП</w:t>
      </w:r>
      <w:r w:rsidRPr="00897DF0">
        <w:rPr>
          <w:rFonts w:ascii="Times New Roman" w:hAnsi="Times New Roman" w:cs="Times New Roman"/>
          <w:bCs/>
          <w:spacing w:val="-3"/>
          <w:kern w:val="32"/>
        </w:rPr>
        <w:t>.</w:t>
      </w:r>
    </w:p>
    <w:p w14:paraId="39074A3E" w14:textId="77777777" w:rsidR="0041219B" w:rsidRPr="00897DF0" w:rsidRDefault="008207DD" w:rsidP="0041219B">
      <w:pPr>
        <w:keepNext/>
        <w:tabs>
          <w:tab w:val="left" w:pos="360"/>
          <w:tab w:val="num" w:pos="1260"/>
        </w:tabs>
        <w:ind w:firstLine="709"/>
        <w:rPr>
          <w:bCs/>
          <w:spacing w:val="-3"/>
          <w:kern w:val="32"/>
          <w:sz w:val="20"/>
          <w:szCs w:val="20"/>
        </w:rPr>
      </w:pPr>
      <w:r>
        <w:rPr>
          <w:bCs/>
          <w:spacing w:val="-3"/>
          <w:kern w:val="32"/>
          <w:sz w:val="20"/>
          <w:szCs w:val="20"/>
        </w:rPr>
        <w:t>Заявка на участие в закупке</w:t>
      </w:r>
      <w:r w:rsidR="0041219B" w:rsidRPr="00897DF0">
        <w:rPr>
          <w:bCs/>
          <w:spacing w:val="-3"/>
          <w:kern w:val="32"/>
          <w:sz w:val="20"/>
          <w:szCs w:val="20"/>
        </w:rPr>
        <w:t xml:space="preserve"> имеет правовой статус оферты и будет рассматриваться Заказчиком в соответствии с этим. Подача Заявки означает полное и безоговорочное принятие Участником закупки порядка проведения настояще</w:t>
      </w:r>
      <w:r w:rsidR="004C0640">
        <w:rPr>
          <w:bCs/>
          <w:spacing w:val="-3"/>
          <w:kern w:val="32"/>
          <w:sz w:val="20"/>
          <w:szCs w:val="20"/>
        </w:rPr>
        <w:t>й</w:t>
      </w:r>
      <w:r w:rsidR="0041219B" w:rsidRPr="00897DF0">
        <w:rPr>
          <w:bCs/>
          <w:spacing w:val="-3"/>
          <w:kern w:val="32"/>
          <w:sz w:val="20"/>
          <w:szCs w:val="20"/>
        </w:rPr>
        <w:t xml:space="preserve"> </w:t>
      </w:r>
      <w:r w:rsidR="004C0640" w:rsidRPr="004C0640">
        <w:rPr>
          <w:sz w:val="20"/>
          <w:szCs w:val="20"/>
        </w:rPr>
        <w:t>закупки</w:t>
      </w:r>
      <w:r w:rsidR="0041219B" w:rsidRPr="00897DF0">
        <w:rPr>
          <w:bCs/>
          <w:spacing w:val="-3"/>
          <w:kern w:val="32"/>
          <w:sz w:val="20"/>
          <w:szCs w:val="20"/>
        </w:rPr>
        <w:t xml:space="preserve"> и заключения договора по </w:t>
      </w:r>
      <w:r>
        <w:rPr>
          <w:bCs/>
          <w:spacing w:val="-3"/>
          <w:kern w:val="32"/>
          <w:sz w:val="20"/>
          <w:szCs w:val="20"/>
        </w:rPr>
        <w:t>итогам закупки</w:t>
      </w:r>
      <w:r w:rsidR="0041219B" w:rsidRPr="00897DF0">
        <w:rPr>
          <w:bCs/>
          <w:spacing w:val="-3"/>
          <w:kern w:val="32"/>
          <w:sz w:val="20"/>
          <w:szCs w:val="20"/>
        </w:rPr>
        <w:t xml:space="preserve">, установленного </w:t>
      </w:r>
      <w:r w:rsidR="0041219B" w:rsidRPr="00897DF0">
        <w:rPr>
          <w:rStyle w:val="af"/>
          <w:sz w:val="20"/>
          <w:szCs w:val="20"/>
          <w:lang w:val="x-none" w:eastAsia="en-US"/>
        </w:rPr>
        <w:t>настоящ</w:t>
      </w:r>
      <w:r w:rsidR="0041219B">
        <w:rPr>
          <w:rStyle w:val="af"/>
          <w:sz w:val="20"/>
          <w:szCs w:val="20"/>
          <w:lang w:eastAsia="en-US"/>
        </w:rPr>
        <w:t>ей документацией</w:t>
      </w:r>
      <w:r w:rsidR="0041219B" w:rsidRPr="00897DF0">
        <w:rPr>
          <w:bCs/>
          <w:spacing w:val="-3"/>
          <w:kern w:val="32"/>
          <w:sz w:val="20"/>
          <w:szCs w:val="20"/>
        </w:rPr>
        <w:t xml:space="preserve"> и </w:t>
      </w:r>
      <w:r w:rsidR="0041219B" w:rsidRPr="00897DF0">
        <w:rPr>
          <w:rStyle w:val="af"/>
          <w:sz w:val="20"/>
          <w:szCs w:val="20"/>
          <w:lang w:val="x-none" w:eastAsia="en-US"/>
        </w:rPr>
        <w:t>Положением о закупке</w:t>
      </w:r>
      <w:r w:rsidR="0041219B" w:rsidRPr="00897DF0">
        <w:rPr>
          <w:bCs/>
          <w:spacing w:val="-3"/>
          <w:kern w:val="32"/>
          <w:sz w:val="20"/>
          <w:szCs w:val="20"/>
        </w:rPr>
        <w:t xml:space="preserve"> Заказчика, а также всех условий </w:t>
      </w:r>
      <w:r w:rsidR="0041219B" w:rsidRPr="00897DF0">
        <w:rPr>
          <w:rStyle w:val="af"/>
          <w:sz w:val="20"/>
          <w:szCs w:val="20"/>
          <w:lang w:val="x-none" w:eastAsia="en-US"/>
        </w:rPr>
        <w:t>Проекта договора</w:t>
      </w:r>
      <w:r w:rsidR="0041219B">
        <w:rPr>
          <w:rStyle w:val="af"/>
          <w:sz w:val="20"/>
          <w:szCs w:val="20"/>
          <w:lang w:eastAsia="en-US"/>
        </w:rPr>
        <w:t xml:space="preserve"> </w:t>
      </w:r>
      <w:r w:rsidR="0041219B" w:rsidRPr="00750603">
        <w:rPr>
          <w:rStyle w:val="af"/>
          <w:sz w:val="20"/>
          <w:szCs w:val="20"/>
          <w:lang w:eastAsia="en-US"/>
        </w:rPr>
        <w:t xml:space="preserve">(Часть </w:t>
      </w:r>
      <w:r w:rsidR="0041219B" w:rsidRPr="00750603">
        <w:rPr>
          <w:rStyle w:val="af"/>
          <w:sz w:val="20"/>
          <w:szCs w:val="20"/>
          <w:lang w:val="en-US" w:eastAsia="en-US"/>
        </w:rPr>
        <w:t>II</w:t>
      </w:r>
      <w:r w:rsidR="0041219B" w:rsidRPr="00750603">
        <w:rPr>
          <w:rStyle w:val="af"/>
          <w:sz w:val="20"/>
          <w:szCs w:val="20"/>
          <w:lang w:eastAsia="en-US"/>
        </w:rPr>
        <w:t>)</w:t>
      </w:r>
      <w:r w:rsidR="0041219B" w:rsidRPr="00897DF0">
        <w:rPr>
          <w:bCs/>
          <w:spacing w:val="-3"/>
          <w:kern w:val="32"/>
          <w:sz w:val="20"/>
          <w:szCs w:val="20"/>
        </w:rPr>
        <w:t xml:space="preserve">. </w:t>
      </w:r>
    </w:p>
    <w:p w14:paraId="67B80C48" w14:textId="77777777" w:rsidR="0041219B" w:rsidRDefault="0041219B" w:rsidP="0041219B">
      <w:pPr>
        <w:keepNext/>
        <w:tabs>
          <w:tab w:val="left" w:pos="360"/>
          <w:tab w:val="num" w:pos="1260"/>
        </w:tabs>
        <w:ind w:firstLine="709"/>
        <w:rPr>
          <w:sz w:val="20"/>
          <w:szCs w:val="20"/>
        </w:rPr>
      </w:pPr>
      <w:r w:rsidRPr="00897DF0">
        <w:rPr>
          <w:bCs/>
          <w:spacing w:val="-3"/>
          <w:kern w:val="32"/>
          <w:sz w:val="20"/>
          <w:szCs w:val="20"/>
        </w:rPr>
        <w:t xml:space="preserve">Документы и информация, </w:t>
      </w:r>
      <w:r>
        <w:rPr>
          <w:bCs/>
          <w:spacing w:val="-3"/>
          <w:kern w:val="32"/>
          <w:sz w:val="20"/>
          <w:szCs w:val="20"/>
        </w:rPr>
        <w:t xml:space="preserve">предусмотренные </w:t>
      </w:r>
      <w:r w:rsidR="002F6902">
        <w:rPr>
          <w:bCs/>
          <w:spacing w:val="-3"/>
          <w:kern w:val="32"/>
          <w:sz w:val="20"/>
          <w:szCs w:val="20"/>
        </w:rPr>
        <w:t>документацией о закупке</w:t>
      </w:r>
      <w:r w:rsidRPr="00897DF0">
        <w:rPr>
          <w:bCs/>
          <w:spacing w:val="-3"/>
          <w:kern w:val="32"/>
          <w:sz w:val="20"/>
          <w:szCs w:val="20"/>
        </w:rPr>
        <w:t xml:space="preserve">, направляемые в форме электронных документов участником закупки или заказчиком, должны быть подписаны усиленной квалифицированной электронной подписью лица, имеющего право действовать от имени участника закупки, заказчика. </w:t>
      </w:r>
      <w:r w:rsidRPr="00897DF0">
        <w:rPr>
          <w:sz w:val="20"/>
          <w:szCs w:val="20"/>
        </w:rPr>
        <w:t>Информация в электронной форме, подписанная усиленной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w:t>
      </w:r>
    </w:p>
    <w:p w14:paraId="1ABC053E" w14:textId="77777777" w:rsidR="00DE2585" w:rsidRPr="008E5F3D" w:rsidRDefault="00DE2585" w:rsidP="00DE2585">
      <w:pPr>
        <w:keepNext/>
        <w:tabs>
          <w:tab w:val="left" w:pos="360"/>
          <w:tab w:val="num" w:pos="1260"/>
        </w:tabs>
        <w:ind w:firstLine="709"/>
        <w:rPr>
          <w:color w:val="000000"/>
          <w:sz w:val="20"/>
          <w:szCs w:val="20"/>
        </w:rPr>
      </w:pPr>
      <w:r w:rsidRPr="008E5F3D">
        <w:rPr>
          <w:sz w:val="20"/>
          <w:szCs w:val="20"/>
        </w:rPr>
        <w:t>Процедура закупк</w:t>
      </w:r>
      <w:r w:rsidR="007533E8">
        <w:rPr>
          <w:sz w:val="20"/>
          <w:szCs w:val="20"/>
        </w:rPr>
        <w:t>и</w:t>
      </w:r>
      <w:r w:rsidRPr="008E5F3D">
        <w:rPr>
          <w:sz w:val="20"/>
          <w:szCs w:val="20"/>
        </w:rPr>
        <w:t xml:space="preserve"> не является торгами, конкурсом, либо аукционом и ее проведение не регулируется </w:t>
      </w:r>
      <w:r w:rsidRPr="008E5F3D">
        <w:rPr>
          <w:rStyle w:val="af"/>
          <w:sz w:val="20"/>
          <w:szCs w:val="20"/>
          <w:lang w:eastAsia="en-US"/>
        </w:rPr>
        <w:t>статьями 447—449 части первой</w:t>
      </w:r>
      <w:r w:rsidRPr="008E5F3D">
        <w:rPr>
          <w:sz w:val="20"/>
          <w:szCs w:val="20"/>
        </w:rPr>
        <w:t xml:space="preserve"> </w:t>
      </w:r>
      <w:r w:rsidRPr="008E5F3D">
        <w:rPr>
          <w:rStyle w:val="af"/>
          <w:sz w:val="20"/>
          <w:szCs w:val="20"/>
          <w:lang w:eastAsia="en-US"/>
        </w:rPr>
        <w:t>ГК РФ</w:t>
      </w:r>
      <w:r w:rsidRPr="008E5F3D">
        <w:rPr>
          <w:sz w:val="20"/>
          <w:szCs w:val="20"/>
        </w:rPr>
        <w:t xml:space="preserve">, также не является публичным конкурсом и не регулируется </w:t>
      </w:r>
      <w:r w:rsidRPr="008E5F3D">
        <w:rPr>
          <w:rStyle w:val="af"/>
          <w:sz w:val="20"/>
          <w:szCs w:val="20"/>
          <w:lang w:eastAsia="en-US"/>
        </w:rPr>
        <w:t>статьями 1057—1061 части второй</w:t>
      </w:r>
      <w:r w:rsidRPr="008E5F3D">
        <w:rPr>
          <w:sz w:val="20"/>
          <w:szCs w:val="20"/>
        </w:rPr>
        <w:t xml:space="preserve"> </w:t>
      </w:r>
      <w:r w:rsidRPr="008E5F3D">
        <w:rPr>
          <w:rStyle w:val="af"/>
          <w:sz w:val="20"/>
          <w:szCs w:val="20"/>
          <w:lang w:eastAsia="en-US"/>
        </w:rPr>
        <w:t>ГК РФ</w:t>
      </w:r>
      <w:r w:rsidRPr="008E5F3D">
        <w:rPr>
          <w:sz w:val="20"/>
          <w:szCs w:val="20"/>
        </w:rPr>
        <w:t xml:space="preserve">. Заказчик не имеет обязанности определить победителя закупки, либо лицо, с которым заключается договор по итогам закупки, а также заключить договор по итогам закупки, возместить убытки, </w:t>
      </w:r>
      <w:r w:rsidRPr="008E5F3D">
        <w:rPr>
          <w:color w:val="000000"/>
          <w:sz w:val="20"/>
          <w:szCs w:val="20"/>
        </w:rPr>
        <w:t xml:space="preserve">связанные с проведением/отказом от проведения закупки, заключения договора по итогам закупки.  </w:t>
      </w:r>
    </w:p>
    <w:p w14:paraId="3A21E242" w14:textId="77777777" w:rsidR="0041219B" w:rsidRPr="00750603" w:rsidRDefault="0041219B" w:rsidP="0041219B">
      <w:pPr>
        <w:pStyle w:val="ConsPlusNormal"/>
        <w:tabs>
          <w:tab w:val="left" w:pos="900"/>
        </w:tabs>
        <w:jc w:val="both"/>
        <w:rPr>
          <w:rFonts w:ascii="Times New Roman" w:hAnsi="Times New Roman" w:cs="Times New Roman"/>
          <w:bCs/>
          <w:spacing w:val="-3"/>
          <w:kern w:val="32"/>
        </w:rPr>
      </w:pPr>
    </w:p>
    <w:p w14:paraId="40F1C36F" w14:textId="77777777" w:rsidR="0041219B" w:rsidRPr="00750603" w:rsidRDefault="0041219B" w:rsidP="0041219B">
      <w:pPr>
        <w:keepNext/>
        <w:ind w:firstLine="709"/>
        <w:jc w:val="left"/>
        <w:outlineLvl w:val="0"/>
        <w:rPr>
          <w:b/>
          <w:kern w:val="28"/>
          <w:sz w:val="20"/>
          <w:szCs w:val="20"/>
        </w:rPr>
      </w:pPr>
      <w:r w:rsidRPr="00750603">
        <w:rPr>
          <w:b/>
          <w:kern w:val="28"/>
          <w:sz w:val="20"/>
          <w:szCs w:val="20"/>
        </w:rPr>
        <w:t xml:space="preserve">Раздел 1. 2. Общие условия </w:t>
      </w:r>
      <w:r>
        <w:rPr>
          <w:b/>
          <w:kern w:val="28"/>
          <w:sz w:val="20"/>
          <w:szCs w:val="20"/>
        </w:rPr>
        <w:t xml:space="preserve">проведения </w:t>
      </w:r>
      <w:r w:rsidR="004C0640">
        <w:rPr>
          <w:b/>
          <w:kern w:val="28"/>
          <w:sz w:val="20"/>
          <w:szCs w:val="20"/>
        </w:rPr>
        <w:t>закупки</w:t>
      </w:r>
    </w:p>
    <w:p w14:paraId="15E361C7" w14:textId="77777777" w:rsidR="0041219B" w:rsidRPr="00750603" w:rsidRDefault="0041219B" w:rsidP="0041219B">
      <w:pPr>
        <w:keepNext/>
        <w:tabs>
          <w:tab w:val="left" w:pos="1080"/>
        </w:tabs>
        <w:ind w:firstLine="709"/>
        <w:outlineLvl w:val="1"/>
        <w:rPr>
          <w:b/>
          <w:bCs/>
          <w:sz w:val="20"/>
          <w:szCs w:val="20"/>
        </w:rPr>
      </w:pPr>
    </w:p>
    <w:p w14:paraId="4F2ACAB6" w14:textId="77777777" w:rsidR="0041219B" w:rsidRPr="00750603" w:rsidRDefault="0041219B" w:rsidP="0041219B">
      <w:pPr>
        <w:keepNext/>
        <w:numPr>
          <w:ilvl w:val="0"/>
          <w:numId w:val="24"/>
        </w:numPr>
        <w:tabs>
          <w:tab w:val="left" w:pos="1080"/>
        </w:tabs>
        <w:outlineLvl w:val="1"/>
        <w:rPr>
          <w:b/>
          <w:bCs/>
          <w:sz w:val="20"/>
          <w:szCs w:val="20"/>
        </w:rPr>
      </w:pPr>
      <w:r w:rsidRPr="00750603">
        <w:rPr>
          <w:b/>
          <w:bCs/>
          <w:sz w:val="20"/>
          <w:szCs w:val="20"/>
        </w:rPr>
        <w:t>ОБЩИЕ СВЕДЕНИЯ</w:t>
      </w:r>
    </w:p>
    <w:p w14:paraId="37AF8388" w14:textId="77777777" w:rsidR="0041219B" w:rsidRPr="00750603" w:rsidRDefault="0041219B" w:rsidP="0041219B">
      <w:pPr>
        <w:keepNext/>
        <w:tabs>
          <w:tab w:val="left" w:pos="1080"/>
        </w:tabs>
        <w:ind w:left="1084"/>
        <w:outlineLvl w:val="1"/>
        <w:rPr>
          <w:b/>
          <w:bCs/>
          <w:sz w:val="20"/>
          <w:szCs w:val="20"/>
        </w:rPr>
      </w:pPr>
    </w:p>
    <w:p w14:paraId="6355C2F5" w14:textId="77777777" w:rsidR="0041219B" w:rsidRPr="00750603" w:rsidRDefault="0041219B" w:rsidP="0041219B">
      <w:pPr>
        <w:keepNext/>
        <w:ind w:firstLine="709"/>
        <w:jc w:val="left"/>
        <w:outlineLvl w:val="0"/>
        <w:rPr>
          <w:b/>
          <w:kern w:val="28"/>
          <w:sz w:val="20"/>
          <w:szCs w:val="20"/>
        </w:rPr>
      </w:pPr>
      <w:r w:rsidRPr="00750603">
        <w:rPr>
          <w:b/>
          <w:kern w:val="28"/>
          <w:sz w:val="20"/>
          <w:szCs w:val="20"/>
        </w:rPr>
        <w:t>1.1. Законодательное регулирование</w:t>
      </w:r>
    </w:p>
    <w:p w14:paraId="6C2526F0" w14:textId="77777777" w:rsidR="0041219B" w:rsidRPr="00750603" w:rsidRDefault="008207DD" w:rsidP="0041219B">
      <w:pPr>
        <w:autoSpaceDE w:val="0"/>
        <w:autoSpaceDN w:val="0"/>
        <w:adjustRightInd w:val="0"/>
        <w:ind w:firstLine="709"/>
        <w:rPr>
          <w:sz w:val="20"/>
          <w:szCs w:val="20"/>
        </w:rPr>
      </w:pPr>
      <w:r>
        <w:rPr>
          <w:color w:val="000000"/>
          <w:sz w:val="20"/>
          <w:szCs w:val="20"/>
        </w:rPr>
        <w:t>Настоящая закупка</w:t>
      </w:r>
      <w:r w:rsidR="0041219B" w:rsidRPr="00750603">
        <w:rPr>
          <w:color w:val="000000"/>
          <w:sz w:val="20"/>
          <w:szCs w:val="20"/>
        </w:rPr>
        <w:t xml:space="preserve"> проводится в соответствии с </w:t>
      </w:r>
      <w:r w:rsidR="0041219B" w:rsidRPr="00750603">
        <w:rPr>
          <w:rStyle w:val="af"/>
          <w:sz w:val="20"/>
          <w:szCs w:val="20"/>
          <w:lang w:eastAsia="en-US"/>
        </w:rPr>
        <w:t>Законом о закупках</w:t>
      </w:r>
      <w:r w:rsidR="0041219B" w:rsidRPr="00750603">
        <w:rPr>
          <w:color w:val="000000"/>
          <w:sz w:val="20"/>
          <w:szCs w:val="20"/>
        </w:rPr>
        <w:t>,</w:t>
      </w:r>
      <w:r w:rsidR="0041219B" w:rsidRPr="00750603">
        <w:rPr>
          <w:sz w:val="20"/>
          <w:szCs w:val="20"/>
        </w:rPr>
        <w:t xml:space="preserve"> </w:t>
      </w:r>
      <w:r w:rsidR="0041219B" w:rsidRPr="00750603">
        <w:rPr>
          <w:color w:val="000000"/>
          <w:sz w:val="20"/>
          <w:szCs w:val="20"/>
        </w:rPr>
        <w:t xml:space="preserve">и </w:t>
      </w:r>
      <w:r w:rsidR="0041219B" w:rsidRPr="00750603">
        <w:rPr>
          <w:sz w:val="20"/>
          <w:szCs w:val="20"/>
        </w:rPr>
        <w:t xml:space="preserve">иных федеральных законов, регулирующих отношения, связанные с закупкой продукции, постановлениями Правительства Российской Федерации, иными нормативными правовыми актами, регулирующими отношения, связанные с закупкой продукции, </w:t>
      </w:r>
      <w:r w:rsidR="0041219B" w:rsidRPr="00750603">
        <w:rPr>
          <w:rStyle w:val="af"/>
          <w:sz w:val="20"/>
          <w:szCs w:val="20"/>
          <w:lang w:eastAsia="en-US"/>
        </w:rPr>
        <w:t>Положением о закупке заказчика</w:t>
      </w:r>
      <w:r w:rsidR="0041219B" w:rsidRPr="00750603">
        <w:rPr>
          <w:sz w:val="20"/>
          <w:szCs w:val="20"/>
        </w:rPr>
        <w:t xml:space="preserve">, </w:t>
      </w:r>
      <w:r w:rsidR="0041219B" w:rsidRPr="00750603">
        <w:rPr>
          <w:rStyle w:val="af"/>
          <w:sz w:val="20"/>
          <w:szCs w:val="20"/>
          <w:lang w:eastAsia="en-US"/>
        </w:rPr>
        <w:t>настоящей документацией</w:t>
      </w:r>
      <w:r w:rsidR="0041219B" w:rsidRPr="00750603">
        <w:rPr>
          <w:sz w:val="20"/>
          <w:szCs w:val="20"/>
        </w:rPr>
        <w:t xml:space="preserve">. </w:t>
      </w:r>
    </w:p>
    <w:p w14:paraId="6853C1A4" w14:textId="77777777" w:rsidR="0041219B" w:rsidRPr="00750603" w:rsidRDefault="0041219B" w:rsidP="0041219B">
      <w:pPr>
        <w:pStyle w:val="31"/>
        <w:numPr>
          <w:ilvl w:val="0"/>
          <w:numId w:val="0"/>
        </w:numPr>
        <w:ind w:firstLine="708"/>
        <w:rPr>
          <w:sz w:val="20"/>
          <w:lang w:val="ru-RU"/>
        </w:rPr>
      </w:pPr>
      <w:r w:rsidRPr="00750603">
        <w:rPr>
          <w:sz w:val="20"/>
        </w:rPr>
        <w:t xml:space="preserve">В части, прямо не урегулированной законодательством Российской Федерации, </w:t>
      </w:r>
      <w:r>
        <w:rPr>
          <w:sz w:val="20"/>
        </w:rPr>
        <w:t xml:space="preserve">проведение </w:t>
      </w:r>
      <w:r w:rsidR="004C0640" w:rsidRPr="004C0640">
        <w:rPr>
          <w:sz w:val="20"/>
        </w:rPr>
        <w:t>закупки</w:t>
      </w:r>
      <w:r w:rsidRPr="00750603">
        <w:rPr>
          <w:sz w:val="20"/>
        </w:rPr>
        <w:t xml:space="preserve"> регулируется </w:t>
      </w:r>
      <w:r w:rsidRPr="00750603">
        <w:rPr>
          <w:rStyle w:val="af"/>
          <w:sz w:val="20"/>
          <w:lang w:val="ru-RU" w:eastAsia="en-US"/>
        </w:rPr>
        <w:t>настоящей документацией</w:t>
      </w:r>
      <w:r w:rsidRPr="00750603">
        <w:rPr>
          <w:sz w:val="20"/>
        </w:rPr>
        <w:t>.</w:t>
      </w:r>
    </w:p>
    <w:p w14:paraId="7038A58A" w14:textId="77777777" w:rsidR="0041219B" w:rsidRPr="00750603" w:rsidRDefault="0041219B" w:rsidP="0041219B">
      <w:pPr>
        <w:pStyle w:val="31"/>
        <w:numPr>
          <w:ilvl w:val="0"/>
          <w:numId w:val="0"/>
        </w:numPr>
        <w:ind w:firstLine="708"/>
        <w:rPr>
          <w:sz w:val="20"/>
          <w:lang w:val="ru-RU"/>
        </w:rPr>
      </w:pPr>
      <w:r w:rsidRPr="00750603">
        <w:rPr>
          <w:sz w:val="20"/>
          <w:lang w:val="ru-RU"/>
        </w:rPr>
        <w:t xml:space="preserve">В случае конкуренции норм </w:t>
      </w:r>
      <w:r w:rsidRPr="00750603">
        <w:rPr>
          <w:rStyle w:val="af"/>
          <w:sz w:val="20"/>
          <w:lang w:eastAsia="en-US"/>
        </w:rPr>
        <w:t>Положения о закупке</w:t>
      </w:r>
      <w:r w:rsidRPr="00750603">
        <w:rPr>
          <w:sz w:val="20"/>
          <w:lang w:val="ru-RU"/>
        </w:rPr>
        <w:t xml:space="preserve"> Заказчика и настоящей документации, регулирующих отношения по </w:t>
      </w:r>
      <w:r>
        <w:rPr>
          <w:sz w:val="20"/>
          <w:lang w:val="ru-RU"/>
        </w:rPr>
        <w:t xml:space="preserve">проведению </w:t>
      </w:r>
      <w:r w:rsidR="004C0640" w:rsidRPr="004C0640">
        <w:rPr>
          <w:sz w:val="20"/>
        </w:rPr>
        <w:t>закупки</w:t>
      </w:r>
      <w:r w:rsidRPr="00750603">
        <w:rPr>
          <w:sz w:val="20"/>
          <w:lang w:val="ru-RU"/>
        </w:rPr>
        <w:t xml:space="preserve">, применяются положения </w:t>
      </w:r>
      <w:r w:rsidRPr="00750603">
        <w:rPr>
          <w:rStyle w:val="af"/>
          <w:sz w:val="20"/>
          <w:lang w:eastAsia="en-US"/>
        </w:rPr>
        <w:t>настоящей документации</w:t>
      </w:r>
      <w:r w:rsidRPr="00750603">
        <w:rPr>
          <w:sz w:val="20"/>
          <w:lang w:val="ru-RU"/>
        </w:rPr>
        <w:t>.</w:t>
      </w:r>
    </w:p>
    <w:p w14:paraId="48338DBA" w14:textId="77777777" w:rsidR="0041219B" w:rsidRPr="00750603" w:rsidRDefault="0041219B" w:rsidP="0041219B">
      <w:pPr>
        <w:autoSpaceDE w:val="0"/>
        <w:autoSpaceDN w:val="0"/>
        <w:adjustRightInd w:val="0"/>
        <w:ind w:firstLine="709"/>
        <w:rPr>
          <w:sz w:val="20"/>
          <w:szCs w:val="20"/>
          <w:lang w:val="x-none"/>
        </w:rPr>
      </w:pPr>
    </w:p>
    <w:p w14:paraId="7CD0F64D" w14:textId="77777777" w:rsidR="0041219B" w:rsidRPr="00750603" w:rsidRDefault="0041219B" w:rsidP="0041219B">
      <w:pPr>
        <w:autoSpaceDE w:val="0"/>
        <w:autoSpaceDN w:val="0"/>
        <w:adjustRightInd w:val="0"/>
        <w:ind w:firstLine="709"/>
        <w:rPr>
          <w:b/>
          <w:color w:val="000000"/>
          <w:sz w:val="20"/>
          <w:szCs w:val="20"/>
          <w:lang w:eastAsia="ar-SA"/>
        </w:rPr>
      </w:pPr>
      <w:r w:rsidRPr="00750603">
        <w:rPr>
          <w:b/>
          <w:color w:val="000000"/>
          <w:sz w:val="20"/>
          <w:szCs w:val="20"/>
          <w:lang w:eastAsia="ar-SA"/>
        </w:rPr>
        <w:t>1.2. Заказчик</w:t>
      </w:r>
    </w:p>
    <w:p w14:paraId="7785F117" w14:textId="77777777" w:rsidR="0041219B" w:rsidRPr="00750603" w:rsidRDefault="0041219B" w:rsidP="0041219B">
      <w:pPr>
        <w:autoSpaceDE w:val="0"/>
        <w:autoSpaceDN w:val="0"/>
        <w:adjustRightInd w:val="0"/>
        <w:ind w:firstLine="709"/>
        <w:rPr>
          <w:sz w:val="20"/>
          <w:szCs w:val="20"/>
        </w:rPr>
      </w:pPr>
      <w:r w:rsidRPr="00750603">
        <w:rPr>
          <w:sz w:val="20"/>
          <w:szCs w:val="20"/>
        </w:rPr>
        <w:t>Акционерное общество «</w:t>
      </w:r>
      <w:proofErr w:type="spellStart"/>
      <w:r w:rsidRPr="00750603">
        <w:rPr>
          <w:sz w:val="20"/>
          <w:szCs w:val="20"/>
        </w:rPr>
        <w:t>Энергосетевая</w:t>
      </w:r>
      <w:proofErr w:type="spellEnd"/>
      <w:r w:rsidRPr="00750603">
        <w:rPr>
          <w:sz w:val="20"/>
          <w:szCs w:val="20"/>
        </w:rPr>
        <w:t xml:space="preserve"> Компания».</w:t>
      </w:r>
    </w:p>
    <w:p w14:paraId="687EE8C7" w14:textId="77777777" w:rsidR="0041219B" w:rsidRPr="00750603" w:rsidRDefault="0041219B" w:rsidP="0041219B">
      <w:pPr>
        <w:autoSpaceDE w:val="0"/>
        <w:autoSpaceDN w:val="0"/>
        <w:adjustRightInd w:val="0"/>
        <w:ind w:firstLine="709"/>
        <w:rPr>
          <w:sz w:val="20"/>
          <w:szCs w:val="20"/>
        </w:rPr>
      </w:pPr>
    </w:p>
    <w:p w14:paraId="67B50A02" w14:textId="77777777" w:rsidR="0041219B" w:rsidRPr="00750603" w:rsidRDefault="0041219B" w:rsidP="0041219B">
      <w:pPr>
        <w:autoSpaceDE w:val="0"/>
        <w:autoSpaceDN w:val="0"/>
        <w:adjustRightInd w:val="0"/>
        <w:ind w:firstLine="709"/>
        <w:rPr>
          <w:b/>
          <w:sz w:val="20"/>
          <w:szCs w:val="20"/>
        </w:rPr>
      </w:pPr>
      <w:r w:rsidRPr="00750603">
        <w:rPr>
          <w:b/>
          <w:sz w:val="20"/>
          <w:szCs w:val="20"/>
        </w:rPr>
        <w:t xml:space="preserve">1.3. </w:t>
      </w:r>
      <w:r>
        <w:rPr>
          <w:b/>
          <w:sz w:val="20"/>
          <w:szCs w:val="20"/>
        </w:rPr>
        <w:t xml:space="preserve">Предмет </w:t>
      </w:r>
      <w:r w:rsidR="004C0640" w:rsidRPr="004C0640">
        <w:rPr>
          <w:b/>
          <w:sz w:val="20"/>
          <w:szCs w:val="20"/>
        </w:rPr>
        <w:t>закупки</w:t>
      </w:r>
      <w:r w:rsidRPr="00750603">
        <w:rPr>
          <w:b/>
          <w:sz w:val="20"/>
          <w:szCs w:val="20"/>
        </w:rPr>
        <w:t>. Место и сроки поставки товара, выполнения работ, оказания услуг</w:t>
      </w:r>
    </w:p>
    <w:p w14:paraId="274DE843" w14:textId="77777777" w:rsidR="0041219B" w:rsidRPr="00750603" w:rsidRDefault="0041219B" w:rsidP="0041219B">
      <w:pPr>
        <w:autoSpaceDE w:val="0"/>
        <w:autoSpaceDN w:val="0"/>
        <w:adjustRightInd w:val="0"/>
        <w:ind w:firstLine="709"/>
        <w:rPr>
          <w:sz w:val="20"/>
          <w:szCs w:val="20"/>
        </w:rPr>
      </w:pPr>
      <w:r w:rsidRPr="00750603">
        <w:rPr>
          <w:sz w:val="20"/>
          <w:szCs w:val="20"/>
        </w:rPr>
        <w:t xml:space="preserve">1.3.1. Заказчик осуществляет выбор поставщика (подрядчика, исполнителя) в целях заключения с ним договора на поставку товара, выполнение работ, оказание услуг, информация о которых содержится в </w:t>
      </w:r>
      <w:r w:rsidRPr="00750603">
        <w:rPr>
          <w:rStyle w:val="af"/>
          <w:sz w:val="20"/>
          <w:szCs w:val="20"/>
          <w:lang w:val="x-none" w:eastAsia="en-US"/>
        </w:rPr>
        <w:t>Техническом задании</w:t>
      </w:r>
      <w:r w:rsidRPr="00750603">
        <w:rPr>
          <w:rStyle w:val="af"/>
          <w:sz w:val="20"/>
          <w:szCs w:val="20"/>
          <w:lang w:eastAsia="en-US"/>
        </w:rPr>
        <w:t xml:space="preserve"> Часть </w:t>
      </w:r>
      <w:r w:rsidRPr="00750603">
        <w:rPr>
          <w:rStyle w:val="af"/>
          <w:sz w:val="20"/>
          <w:szCs w:val="20"/>
          <w:lang w:val="en-US" w:eastAsia="en-US"/>
        </w:rPr>
        <w:t>III</w:t>
      </w:r>
      <w:r w:rsidRPr="00750603">
        <w:rPr>
          <w:sz w:val="20"/>
          <w:szCs w:val="20"/>
        </w:rPr>
        <w:t xml:space="preserve">, в соответствии с процедурами и условиями, приведенными в </w:t>
      </w:r>
      <w:r w:rsidR="008207DD">
        <w:rPr>
          <w:rStyle w:val="af"/>
          <w:sz w:val="20"/>
          <w:szCs w:val="20"/>
          <w:lang w:val="x-none" w:eastAsia="en-US"/>
        </w:rPr>
        <w:t>документации о закупке</w:t>
      </w:r>
      <w:r w:rsidRPr="00750603">
        <w:rPr>
          <w:sz w:val="20"/>
          <w:szCs w:val="20"/>
        </w:rPr>
        <w:t>.</w:t>
      </w:r>
    </w:p>
    <w:p w14:paraId="72D41DA4" w14:textId="77777777" w:rsidR="0041219B" w:rsidRPr="00750603" w:rsidRDefault="0041219B" w:rsidP="0041219B">
      <w:pPr>
        <w:keepNext/>
        <w:tabs>
          <w:tab w:val="left" w:pos="360"/>
          <w:tab w:val="num" w:pos="1260"/>
        </w:tabs>
        <w:ind w:firstLine="709"/>
        <w:rPr>
          <w:color w:val="000000"/>
          <w:sz w:val="20"/>
          <w:szCs w:val="20"/>
        </w:rPr>
      </w:pPr>
      <w:r w:rsidRPr="00750603">
        <w:rPr>
          <w:color w:val="000000"/>
          <w:sz w:val="20"/>
          <w:szCs w:val="20"/>
          <w:lang w:eastAsia="ar-SA"/>
        </w:rPr>
        <w:t xml:space="preserve">1.3.2. </w:t>
      </w:r>
      <w:r w:rsidR="008207DD">
        <w:rPr>
          <w:color w:val="000000"/>
          <w:sz w:val="20"/>
          <w:szCs w:val="20"/>
        </w:rPr>
        <w:t>Победитель закупки</w:t>
      </w:r>
      <w:r w:rsidRPr="00750603">
        <w:rPr>
          <w:color w:val="000000"/>
          <w:sz w:val="20"/>
          <w:szCs w:val="20"/>
        </w:rPr>
        <w:t xml:space="preserve"> или иной Участник закупки, в отношении которого Комиссией принято решение о заключении с Заказчиком договора по </w:t>
      </w:r>
      <w:r w:rsidR="008207DD">
        <w:rPr>
          <w:color w:val="000000"/>
          <w:sz w:val="20"/>
          <w:szCs w:val="20"/>
        </w:rPr>
        <w:t>итогам закупки</w:t>
      </w:r>
      <w:r w:rsidRPr="00750603">
        <w:rPr>
          <w:color w:val="000000"/>
          <w:sz w:val="20"/>
          <w:szCs w:val="20"/>
        </w:rPr>
        <w:t xml:space="preserve">, должен будет поставить товар, выполнить работы, оказать услуги, являющиеся </w:t>
      </w:r>
      <w:r>
        <w:rPr>
          <w:color w:val="000000"/>
          <w:sz w:val="20"/>
          <w:szCs w:val="20"/>
        </w:rPr>
        <w:t xml:space="preserve">предметом </w:t>
      </w:r>
      <w:r w:rsidR="004C0640" w:rsidRPr="004C0640">
        <w:rPr>
          <w:sz w:val="20"/>
          <w:szCs w:val="20"/>
        </w:rPr>
        <w:t>закупки</w:t>
      </w:r>
      <w:r w:rsidRPr="00750603">
        <w:rPr>
          <w:color w:val="000000"/>
          <w:sz w:val="20"/>
          <w:szCs w:val="20"/>
        </w:rPr>
        <w:t xml:space="preserve">, на условиях, указанных в </w:t>
      </w:r>
      <w:r w:rsidRPr="00750603">
        <w:rPr>
          <w:rStyle w:val="af"/>
          <w:sz w:val="20"/>
          <w:szCs w:val="20"/>
          <w:lang w:eastAsia="en-US"/>
        </w:rPr>
        <w:t xml:space="preserve">Проекте договора (Часть </w:t>
      </w:r>
      <w:r w:rsidRPr="00750603">
        <w:rPr>
          <w:rStyle w:val="af"/>
          <w:sz w:val="20"/>
          <w:szCs w:val="20"/>
          <w:lang w:val="en-US" w:eastAsia="en-US"/>
        </w:rPr>
        <w:t>II</w:t>
      </w:r>
      <w:r w:rsidRPr="00750603">
        <w:rPr>
          <w:rStyle w:val="af"/>
          <w:sz w:val="20"/>
          <w:szCs w:val="20"/>
          <w:lang w:eastAsia="en-US"/>
        </w:rPr>
        <w:t>)</w:t>
      </w:r>
      <w:r w:rsidRPr="00750603">
        <w:rPr>
          <w:color w:val="000000"/>
          <w:sz w:val="20"/>
          <w:szCs w:val="20"/>
        </w:rPr>
        <w:t xml:space="preserve">, Заявке. Изменение условий </w:t>
      </w:r>
      <w:r w:rsidRPr="00750603">
        <w:rPr>
          <w:rStyle w:val="af"/>
          <w:sz w:val="20"/>
          <w:szCs w:val="20"/>
          <w:lang w:eastAsia="en-US"/>
        </w:rPr>
        <w:t xml:space="preserve">Проекта договора (Часть </w:t>
      </w:r>
      <w:r w:rsidRPr="00750603">
        <w:rPr>
          <w:rStyle w:val="af"/>
          <w:sz w:val="20"/>
          <w:szCs w:val="20"/>
          <w:lang w:val="en-US" w:eastAsia="en-US"/>
        </w:rPr>
        <w:t>II</w:t>
      </w:r>
      <w:r w:rsidRPr="00750603">
        <w:rPr>
          <w:rStyle w:val="af"/>
          <w:sz w:val="20"/>
          <w:szCs w:val="20"/>
          <w:lang w:eastAsia="en-US"/>
        </w:rPr>
        <w:t>)</w:t>
      </w:r>
      <w:r w:rsidRPr="00750603">
        <w:rPr>
          <w:color w:val="000000"/>
          <w:sz w:val="20"/>
          <w:szCs w:val="20"/>
        </w:rPr>
        <w:t xml:space="preserve"> </w:t>
      </w:r>
      <w:r>
        <w:rPr>
          <w:color w:val="000000"/>
          <w:sz w:val="20"/>
          <w:szCs w:val="20"/>
        </w:rPr>
        <w:t xml:space="preserve">Победителем </w:t>
      </w:r>
      <w:r w:rsidR="004C0640" w:rsidRPr="004C0640">
        <w:rPr>
          <w:sz w:val="20"/>
          <w:szCs w:val="20"/>
        </w:rPr>
        <w:t>закупки</w:t>
      </w:r>
      <w:r w:rsidR="004C0640" w:rsidRPr="00750603">
        <w:rPr>
          <w:color w:val="000000"/>
          <w:sz w:val="20"/>
          <w:szCs w:val="20"/>
        </w:rPr>
        <w:t xml:space="preserve"> </w:t>
      </w:r>
      <w:r w:rsidRPr="00750603">
        <w:rPr>
          <w:color w:val="000000"/>
          <w:sz w:val="20"/>
          <w:szCs w:val="20"/>
        </w:rPr>
        <w:t xml:space="preserve">или иным Участником закупки, с которым заключается договор, без согласования таких изменений с Заказчиком, при заключении такого договора по </w:t>
      </w:r>
      <w:r w:rsidR="008207DD">
        <w:rPr>
          <w:color w:val="000000"/>
          <w:sz w:val="20"/>
          <w:szCs w:val="20"/>
        </w:rPr>
        <w:t>итогам закупки</w:t>
      </w:r>
      <w:r w:rsidRPr="00750603">
        <w:rPr>
          <w:color w:val="000000"/>
          <w:sz w:val="20"/>
          <w:szCs w:val="20"/>
        </w:rPr>
        <w:t xml:space="preserve">, а также отказ такого участника от заключения договора по </w:t>
      </w:r>
      <w:r w:rsidR="008207DD">
        <w:rPr>
          <w:color w:val="000000"/>
          <w:sz w:val="20"/>
          <w:szCs w:val="20"/>
        </w:rPr>
        <w:t>итогам закупки</w:t>
      </w:r>
      <w:r w:rsidRPr="00750603">
        <w:rPr>
          <w:color w:val="000000"/>
          <w:sz w:val="20"/>
          <w:szCs w:val="20"/>
        </w:rPr>
        <w:t xml:space="preserve">, на условиях, указанных в </w:t>
      </w:r>
      <w:r w:rsidRPr="00750603">
        <w:rPr>
          <w:rStyle w:val="af"/>
          <w:sz w:val="20"/>
          <w:szCs w:val="20"/>
          <w:lang w:eastAsia="en-US"/>
        </w:rPr>
        <w:t xml:space="preserve">Проекте договора (Часть </w:t>
      </w:r>
      <w:r w:rsidRPr="00750603">
        <w:rPr>
          <w:rStyle w:val="af"/>
          <w:sz w:val="20"/>
          <w:szCs w:val="20"/>
          <w:lang w:val="en-US" w:eastAsia="en-US"/>
        </w:rPr>
        <w:t>II</w:t>
      </w:r>
      <w:r w:rsidRPr="00750603">
        <w:rPr>
          <w:rStyle w:val="af"/>
          <w:sz w:val="20"/>
          <w:szCs w:val="20"/>
          <w:lang w:eastAsia="en-US"/>
        </w:rPr>
        <w:t>)</w:t>
      </w:r>
      <w:r w:rsidRPr="00750603">
        <w:rPr>
          <w:color w:val="000000"/>
          <w:sz w:val="20"/>
          <w:szCs w:val="20"/>
        </w:rPr>
        <w:t xml:space="preserve">, не допускается.  </w:t>
      </w:r>
    </w:p>
    <w:p w14:paraId="4E820B79" w14:textId="77777777" w:rsidR="0041219B" w:rsidRPr="00750603" w:rsidRDefault="0041219B" w:rsidP="0041219B">
      <w:pPr>
        <w:autoSpaceDE w:val="0"/>
        <w:autoSpaceDN w:val="0"/>
        <w:adjustRightInd w:val="0"/>
        <w:ind w:firstLine="709"/>
        <w:rPr>
          <w:b/>
          <w:sz w:val="20"/>
          <w:szCs w:val="20"/>
        </w:rPr>
      </w:pPr>
      <w:r w:rsidRPr="00750603">
        <w:rPr>
          <w:b/>
          <w:sz w:val="20"/>
          <w:szCs w:val="20"/>
        </w:rPr>
        <w:t xml:space="preserve"> </w:t>
      </w:r>
    </w:p>
    <w:p w14:paraId="6DFEF433" w14:textId="77777777" w:rsidR="0041219B" w:rsidRPr="00750603" w:rsidRDefault="0041219B" w:rsidP="0041219B">
      <w:pPr>
        <w:autoSpaceDE w:val="0"/>
        <w:autoSpaceDN w:val="0"/>
        <w:adjustRightInd w:val="0"/>
        <w:ind w:firstLine="709"/>
        <w:rPr>
          <w:b/>
          <w:sz w:val="20"/>
          <w:szCs w:val="20"/>
        </w:rPr>
      </w:pPr>
      <w:r w:rsidRPr="00750603">
        <w:rPr>
          <w:b/>
          <w:sz w:val="20"/>
          <w:szCs w:val="20"/>
        </w:rPr>
        <w:t>1.4. Начальная (максимальная) цена договора, порядок формирования цены договора и оплаты по договору</w:t>
      </w:r>
    </w:p>
    <w:p w14:paraId="68EB4129" w14:textId="77777777" w:rsidR="0041219B" w:rsidRDefault="0041219B" w:rsidP="0041219B">
      <w:pPr>
        <w:autoSpaceDE w:val="0"/>
        <w:autoSpaceDN w:val="0"/>
        <w:adjustRightInd w:val="0"/>
        <w:ind w:firstLine="709"/>
        <w:rPr>
          <w:rStyle w:val="af"/>
          <w:sz w:val="20"/>
          <w:szCs w:val="20"/>
          <w:lang w:val="x-none" w:eastAsia="en-US"/>
        </w:rPr>
      </w:pPr>
      <w:r w:rsidRPr="00750603">
        <w:rPr>
          <w:sz w:val="20"/>
          <w:szCs w:val="20"/>
        </w:rPr>
        <w:t xml:space="preserve">Начальная (максимальная) цена договора (лота), порядок формирования цены договора, порядок оплаты за поставленный товар, выполненные работы, оказанные услуги указаны в </w:t>
      </w:r>
      <w:r w:rsidR="008207DD">
        <w:rPr>
          <w:rStyle w:val="af"/>
          <w:sz w:val="20"/>
          <w:szCs w:val="20"/>
          <w:lang w:val="x-none" w:eastAsia="en-US"/>
        </w:rPr>
        <w:t>Информационной карте закупки</w:t>
      </w:r>
      <w:r w:rsidRPr="00750603">
        <w:rPr>
          <w:rStyle w:val="af"/>
          <w:sz w:val="20"/>
          <w:szCs w:val="20"/>
          <w:lang w:val="x-none" w:eastAsia="en-US"/>
        </w:rPr>
        <w:t>.</w:t>
      </w:r>
    </w:p>
    <w:p w14:paraId="242FACD2" w14:textId="77777777" w:rsidR="0041219B" w:rsidRPr="00750603" w:rsidRDefault="0041219B" w:rsidP="0041219B">
      <w:pPr>
        <w:autoSpaceDE w:val="0"/>
        <w:autoSpaceDN w:val="0"/>
        <w:adjustRightInd w:val="0"/>
        <w:ind w:firstLine="709"/>
        <w:rPr>
          <w:rStyle w:val="af"/>
          <w:sz w:val="20"/>
          <w:szCs w:val="20"/>
          <w:lang w:val="x-none" w:eastAsia="en-US"/>
        </w:rPr>
      </w:pPr>
    </w:p>
    <w:p w14:paraId="5405AF7B" w14:textId="77777777" w:rsidR="0041219B" w:rsidRPr="00750603" w:rsidRDefault="0041219B" w:rsidP="0041219B">
      <w:pPr>
        <w:autoSpaceDE w:val="0"/>
        <w:autoSpaceDN w:val="0"/>
        <w:adjustRightInd w:val="0"/>
        <w:ind w:firstLine="709"/>
        <w:rPr>
          <w:b/>
          <w:sz w:val="20"/>
          <w:szCs w:val="20"/>
        </w:rPr>
      </w:pPr>
      <w:r w:rsidRPr="00750603">
        <w:rPr>
          <w:b/>
          <w:i/>
          <w:sz w:val="20"/>
          <w:szCs w:val="20"/>
        </w:rPr>
        <w:t xml:space="preserve"> </w:t>
      </w:r>
      <w:r w:rsidRPr="00750603">
        <w:rPr>
          <w:b/>
          <w:sz w:val="20"/>
          <w:szCs w:val="20"/>
        </w:rPr>
        <w:t>1.5. Требования к участникам закупки</w:t>
      </w:r>
    </w:p>
    <w:p w14:paraId="32A8598F" w14:textId="77777777" w:rsidR="001E2204" w:rsidRDefault="001E2204" w:rsidP="001E2204">
      <w:pPr>
        <w:autoSpaceDE w:val="0"/>
        <w:autoSpaceDN w:val="0"/>
        <w:adjustRightInd w:val="0"/>
        <w:ind w:firstLine="709"/>
        <w:rPr>
          <w:sz w:val="20"/>
          <w:szCs w:val="20"/>
        </w:rPr>
      </w:pPr>
      <w:r w:rsidRPr="00750603">
        <w:rPr>
          <w:sz w:val="20"/>
          <w:szCs w:val="20"/>
        </w:rPr>
        <w:t xml:space="preserve">1.5.1. </w:t>
      </w:r>
      <w:r w:rsidRPr="00F8302D">
        <w:rPr>
          <w:sz w:val="20"/>
          <w:szCs w:val="20"/>
        </w:rPr>
        <w:t xml:space="preserve">Участником закупки </w:t>
      </w:r>
      <w:r>
        <w:rPr>
          <w:sz w:val="20"/>
          <w:szCs w:val="20"/>
        </w:rPr>
        <w:t>может быть</w:t>
      </w:r>
      <w:r w:rsidRPr="00F8302D">
        <w:rPr>
          <w:sz w:val="20"/>
          <w:szCs w:val="2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14:paraId="7F808016" w14:textId="77777777" w:rsidR="001E2204" w:rsidRPr="00750603" w:rsidRDefault="001E2204" w:rsidP="001E2204">
      <w:pPr>
        <w:autoSpaceDE w:val="0"/>
        <w:autoSpaceDN w:val="0"/>
        <w:adjustRightInd w:val="0"/>
        <w:ind w:firstLine="709"/>
        <w:rPr>
          <w:sz w:val="20"/>
          <w:szCs w:val="20"/>
        </w:rPr>
      </w:pPr>
      <w:r w:rsidRPr="00750603">
        <w:rPr>
          <w:sz w:val="20"/>
          <w:szCs w:val="20"/>
        </w:rPr>
        <w:t xml:space="preserve">1.5.2. Заказчиком не устанавливается требование обеспечения </w:t>
      </w:r>
      <w:r>
        <w:rPr>
          <w:sz w:val="20"/>
          <w:szCs w:val="20"/>
        </w:rPr>
        <w:t>заявки на участие в закупке</w:t>
      </w:r>
      <w:r w:rsidRPr="00750603">
        <w:rPr>
          <w:sz w:val="20"/>
          <w:szCs w:val="20"/>
        </w:rPr>
        <w:t xml:space="preserve">. </w:t>
      </w:r>
    </w:p>
    <w:p w14:paraId="7FBED495" w14:textId="77777777" w:rsidR="001E2204" w:rsidRPr="00750603" w:rsidRDefault="001E2204" w:rsidP="001E2204">
      <w:pPr>
        <w:autoSpaceDE w:val="0"/>
        <w:autoSpaceDN w:val="0"/>
        <w:adjustRightInd w:val="0"/>
        <w:ind w:firstLine="709"/>
        <w:rPr>
          <w:sz w:val="20"/>
          <w:szCs w:val="20"/>
        </w:rPr>
      </w:pPr>
      <w:r w:rsidRPr="00750603">
        <w:rPr>
          <w:sz w:val="20"/>
          <w:szCs w:val="20"/>
        </w:rPr>
        <w:t>1.5.3. Участник закупки должен соответствовать следующим обязательным требованиям:</w:t>
      </w:r>
    </w:p>
    <w:p w14:paraId="56EE5D6D" w14:textId="77777777" w:rsidR="001E2204" w:rsidRPr="00B85FB9" w:rsidRDefault="001E2204" w:rsidP="001E2204">
      <w:pPr>
        <w:autoSpaceDE w:val="0"/>
        <w:autoSpaceDN w:val="0"/>
        <w:adjustRightInd w:val="0"/>
        <w:ind w:firstLine="709"/>
        <w:rPr>
          <w:iCs/>
          <w:sz w:val="20"/>
          <w:szCs w:val="20"/>
        </w:rPr>
      </w:pPr>
      <w:r w:rsidRPr="00750603">
        <w:rPr>
          <w:iCs/>
          <w:sz w:val="20"/>
          <w:szCs w:val="20"/>
        </w:rPr>
        <w:t xml:space="preserve">1.5.3.1. </w:t>
      </w:r>
      <w:r w:rsidRPr="00B85FB9">
        <w:rPr>
          <w:iCs/>
          <w:sz w:val="20"/>
          <w:szCs w:val="20"/>
        </w:rPr>
        <w:t>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750603">
        <w:rPr>
          <w:iCs/>
          <w:sz w:val="20"/>
          <w:szCs w:val="20"/>
        </w:rPr>
        <w:t xml:space="preserve"> в </w:t>
      </w:r>
      <w:r w:rsidRPr="00B85FB9">
        <w:rPr>
          <w:iCs/>
          <w:sz w:val="20"/>
          <w:szCs w:val="20"/>
        </w:rPr>
        <w:t xml:space="preserve">том числе наличие у них лицензий, специальных разрешений, членства в саморегулируемой организации; </w:t>
      </w:r>
    </w:p>
    <w:p w14:paraId="1182FDD6" w14:textId="77777777" w:rsidR="001E2204" w:rsidRPr="00B85FB9" w:rsidRDefault="001E2204" w:rsidP="001E2204">
      <w:pPr>
        <w:autoSpaceDE w:val="0"/>
        <w:autoSpaceDN w:val="0"/>
        <w:adjustRightInd w:val="0"/>
        <w:ind w:firstLine="709"/>
        <w:rPr>
          <w:iCs/>
          <w:sz w:val="20"/>
          <w:szCs w:val="20"/>
        </w:rPr>
      </w:pPr>
      <w:r w:rsidRPr="00B85FB9">
        <w:rPr>
          <w:iCs/>
          <w:sz w:val="20"/>
          <w:szCs w:val="20"/>
        </w:rPr>
        <w:t>1.5.3.2.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950A90C" w14:textId="77777777" w:rsidR="001E2204" w:rsidRPr="00B85FB9" w:rsidRDefault="001E2204" w:rsidP="001E2204">
      <w:pPr>
        <w:autoSpaceDE w:val="0"/>
        <w:autoSpaceDN w:val="0"/>
        <w:adjustRightInd w:val="0"/>
        <w:ind w:firstLine="709"/>
        <w:rPr>
          <w:iCs/>
          <w:sz w:val="20"/>
          <w:szCs w:val="20"/>
        </w:rPr>
      </w:pPr>
      <w:r w:rsidRPr="00B85FB9">
        <w:rPr>
          <w:iCs/>
          <w:sz w:val="20"/>
          <w:szCs w:val="20"/>
        </w:rPr>
        <w:t>1.5.3.3. не приостановление деятельности участника закупки в порядке, предусмотренном Кодексом Российской Федерации об административных правонарушениях;</w:t>
      </w:r>
    </w:p>
    <w:p w14:paraId="567214F0" w14:textId="77777777" w:rsidR="001E2204" w:rsidRPr="00B85FB9" w:rsidRDefault="001E2204" w:rsidP="001E2204">
      <w:pPr>
        <w:autoSpaceDE w:val="0"/>
        <w:autoSpaceDN w:val="0"/>
        <w:adjustRightInd w:val="0"/>
        <w:ind w:firstLine="709"/>
        <w:rPr>
          <w:iCs/>
          <w:sz w:val="20"/>
          <w:szCs w:val="20"/>
        </w:rPr>
      </w:pPr>
      <w:r w:rsidRPr="00B85FB9">
        <w:rPr>
          <w:iCs/>
          <w:sz w:val="20"/>
          <w:szCs w:val="20"/>
        </w:rPr>
        <w:t>1.5.3.4.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w:t>
      </w:r>
    </w:p>
    <w:p w14:paraId="719A2462" w14:textId="77777777" w:rsidR="001E2204" w:rsidRPr="00B85FB9" w:rsidRDefault="001E2204" w:rsidP="001E2204">
      <w:pPr>
        <w:autoSpaceDE w:val="0"/>
        <w:autoSpaceDN w:val="0"/>
        <w:adjustRightInd w:val="0"/>
        <w:ind w:firstLine="709"/>
        <w:rPr>
          <w:iCs/>
          <w:sz w:val="20"/>
          <w:szCs w:val="20"/>
        </w:rPr>
      </w:pPr>
      <w:r w:rsidRPr="00B85FB9">
        <w:rPr>
          <w:iCs/>
          <w:sz w:val="20"/>
          <w:szCs w:val="20"/>
        </w:rPr>
        <w:t>1.5.3.5. обладание участниками закупки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p w14:paraId="4172C4B4" w14:textId="77777777" w:rsidR="001E2204" w:rsidRDefault="001E2204" w:rsidP="001E2204">
      <w:pPr>
        <w:autoSpaceDE w:val="0"/>
        <w:autoSpaceDN w:val="0"/>
        <w:adjustRightInd w:val="0"/>
        <w:ind w:firstLine="709"/>
        <w:rPr>
          <w:iCs/>
          <w:sz w:val="20"/>
          <w:szCs w:val="20"/>
        </w:rPr>
      </w:pPr>
      <w:r w:rsidRPr="00B85FB9">
        <w:rPr>
          <w:iCs/>
          <w:sz w:val="20"/>
          <w:szCs w:val="20"/>
        </w:rPr>
        <w:t>1.5.3.6.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AF10607" w14:textId="77777777" w:rsidR="001E2204" w:rsidRDefault="001E2204" w:rsidP="001E2204">
      <w:pPr>
        <w:autoSpaceDE w:val="0"/>
        <w:autoSpaceDN w:val="0"/>
        <w:adjustRightInd w:val="0"/>
        <w:ind w:firstLine="709"/>
        <w:rPr>
          <w:iCs/>
          <w:sz w:val="20"/>
          <w:szCs w:val="20"/>
        </w:rPr>
      </w:pPr>
      <w:r>
        <w:rPr>
          <w:iCs/>
          <w:sz w:val="20"/>
          <w:szCs w:val="20"/>
        </w:rPr>
        <w:t xml:space="preserve">1.5.3.7 </w:t>
      </w:r>
      <w:r w:rsidRPr="00B85FB9">
        <w:rPr>
          <w:iCs/>
          <w:sz w:val="20"/>
          <w:szCs w:val="20"/>
        </w:rPr>
        <w:t>отсутствие фактов привлечения в течение двух лет до момента подачи заявки на участие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B81362D" w14:textId="77777777" w:rsidR="001E2204" w:rsidRPr="00750603" w:rsidRDefault="001E2204" w:rsidP="001E2204">
      <w:pPr>
        <w:autoSpaceDE w:val="0"/>
        <w:autoSpaceDN w:val="0"/>
        <w:adjustRightInd w:val="0"/>
        <w:ind w:firstLine="709"/>
        <w:rPr>
          <w:snapToGrid w:val="0"/>
          <w:sz w:val="20"/>
          <w:szCs w:val="20"/>
        </w:rPr>
      </w:pPr>
      <w:r w:rsidRPr="00750603">
        <w:rPr>
          <w:snapToGrid w:val="0"/>
          <w:sz w:val="20"/>
          <w:szCs w:val="20"/>
        </w:rPr>
        <w:t xml:space="preserve">1.5.3.6. Иным требованиям, установленным </w:t>
      </w:r>
      <w:r w:rsidRPr="00750603">
        <w:rPr>
          <w:rStyle w:val="af"/>
          <w:sz w:val="20"/>
          <w:szCs w:val="20"/>
          <w:lang w:val="x-none" w:eastAsia="en-US"/>
        </w:rPr>
        <w:t>настоящей документацией</w:t>
      </w:r>
      <w:r w:rsidRPr="00750603">
        <w:rPr>
          <w:snapToGrid w:val="0"/>
          <w:sz w:val="20"/>
          <w:szCs w:val="20"/>
        </w:rPr>
        <w:t>.</w:t>
      </w:r>
    </w:p>
    <w:p w14:paraId="67082B18" w14:textId="77777777" w:rsidR="001E2204" w:rsidRPr="00750603" w:rsidRDefault="001E2204" w:rsidP="001E2204">
      <w:pPr>
        <w:autoSpaceDE w:val="0"/>
        <w:autoSpaceDN w:val="0"/>
        <w:adjustRightInd w:val="0"/>
        <w:ind w:firstLine="709"/>
        <w:rPr>
          <w:snapToGrid w:val="0"/>
          <w:sz w:val="20"/>
          <w:szCs w:val="20"/>
        </w:rPr>
      </w:pPr>
      <w:r w:rsidRPr="00750603">
        <w:rPr>
          <w:snapToGrid w:val="0"/>
          <w:sz w:val="20"/>
          <w:szCs w:val="20"/>
        </w:rPr>
        <w:t xml:space="preserve">1.5.4. В целях подтверждения соответствия обязательным требованиям к участникам закупки, заявка на участие в закупке должна содержать сведения и документы, предусмотренные </w:t>
      </w:r>
      <w:r w:rsidRPr="00750603">
        <w:rPr>
          <w:rStyle w:val="af"/>
          <w:sz w:val="20"/>
          <w:szCs w:val="20"/>
          <w:lang w:val="x-none" w:eastAsia="en-US"/>
        </w:rPr>
        <w:t>пунктом 3.2.1 настоящего Раздела</w:t>
      </w:r>
      <w:r w:rsidRPr="00750603">
        <w:rPr>
          <w:snapToGrid w:val="0"/>
          <w:sz w:val="20"/>
          <w:szCs w:val="20"/>
        </w:rPr>
        <w:t>.</w:t>
      </w:r>
    </w:p>
    <w:p w14:paraId="3F6A3440" w14:textId="77777777" w:rsidR="001E2204" w:rsidRPr="00750603" w:rsidRDefault="001E2204" w:rsidP="001E2204">
      <w:pPr>
        <w:autoSpaceDE w:val="0"/>
        <w:autoSpaceDN w:val="0"/>
        <w:adjustRightInd w:val="0"/>
        <w:ind w:firstLine="709"/>
        <w:rPr>
          <w:sz w:val="20"/>
          <w:szCs w:val="20"/>
        </w:rPr>
      </w:pPr>
      <w:r w:rsidRPr="00750603">
        <w:rPr>
          <w:sz w:val="20"/>
          <w:szCs w:val="20"/>
        </w:rPr>
        <w:t xml:space="preserve">1.5.5. Участники закупки имеют право выступать в отношениях, связанных с закупкой на поставку товаров, выполнение работ, оказание услуг для нужд заказчика,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положениями </w:t>
      </w:r>
      <w:r w:rsidRPr="00750603">
        <w:rPr>
          <w:rStyle w:val="af"/>
          <w:sz w:val="20"/>
          <w:szCs w:val="20"/>
          <w:lang w:val="x-none" w:eastAsia="en-US"/>
        </w:rPr>
        <w:t>настоящей документации</w:t>
      </w:r>
      <w:r w:rsidRPr="00750603">
        <w:rPr>
          <w:sz w:val="20"/>
          <w:szCs w:val="20"/>
        </w:rPr>
        <w:t xml:space="preserve">, гражданским </w:t>
      </w:r>
      <w:hyperlink r:id="rId9" w:history="1">
        <w:r w:rsidRPr="00750603">
          <w:rPr>
            <w:sz w:val="20"/>
            <w:szCs w:val="20"/>
          </w:rPr>
          <w:t>законодательством</w:t>
        </w:r>
      </w:hyperlink>
      <w:r w:rsidRPr="00750603">
        <w:rPr>
          <w:sz w:val="20"/>
          <w:szCs w:val="20"/>
        </w:rPr>
        <w:t>, или ее нотариально заверенной копией.</w:t>
      </w:r>
    </w:p>
    <w:p w14:paraId="05368879" w14:textId="77777777" w:rsidR="0041219B" w:rsidRPr="00750603" w:rsidRDefault="0041219B" w:rsidP="0041219B">
      <w:pPr>
        <w:autoSpaceDE w:val="0"/>
        <w:autoSpaceDN w:val="0"/>
        <w:adjustRightInd w:val="0"/>
        <w:ind w:firstLine="709"/>
        <w:rPr>
          <w:sz w:val="20"/>
          <w:szCs w:val="20"/>
        </w:rPr>
      </w:pPr>
    </w:p>
    <w:p w14:paraId="181E40F5" w14:textId="77777777" w:rsidR="0041219B" w:rsidRPr="00750603" w:rsidRDefault="0041219B" w:rsidP="0041219B">
      <w:pPr>
        <w:autoSpaceDE w:val="0"/>
        <w:autoSpaceDN w:val="0"/>
        <w:adjustRightInd w:val="0"/>
        <w:ind w:firstLine="709"/>
        <w:rPr>
          <w:b/>
          <w:i/>
          <w:sz w:val="20"/>
          <w:szCs w:val="20"/>
        </w:rPr>
      </w:pPr>
      <w:r w:rsidRPr="00750603">
        <w:rPr>
          <w:b/>
          <w:color w:val="000000"/>
          <w:sz w:val="20"/>
          <w:szCs w:val="20"/>
          <w:lang w:eastAsia="ar-SA"/>
        </w:rPr>
        <w:t xml:space="preserve">1.6. </w:t>
      </w:r>
      <w:r w:rsidRPr="00750603">
        <w:rPr>
          <w:b/>
          <w:color w:val="000000"/>
          <w:sz w:val="20"/>
          <w:szCs w:val="20"/>
          <w:lang w:eastAsia="ar-SA"/>
        </w:rPr>
        <w:tab/>
        <w:t xml:space="preserve">Расходы на участие </w:t>
      </w:r>
      <w:r w:rsidR="008207DD">
        <w:rPr>
          <w:b/>
          <w:color w:val="000000"/>
          <w:sz w:val="20"/>
          <w:szCs w:val="20"/>
          <w:lang w:eastAsia="ar-SA"/>
        </w:rPr>
        <w:t>в закупке</w:t>
      </w:r>
    </w:p>
    <w:p w14:paraId="5BAEB6EB" w14:textId="77777777" w:rsidR="0041219B" w:rsidRPr="00750603" w:rsidRDefault="0041219B" w:rsidP="0041219B">
      <w:pPr>
        <w:pStyle w:val="Times12"/>
        <w:ind w:firstLine="708"/>
        <w:rPr>
          <w:sz w:val="20"/>
          <w:szCs w:val="20"/>
        </w:rPr>
      </w:pPr>
      <w:r w:rsidRPr="00750603">
        <w:rPr>
          <w:sz w:val="20"/>
          <w:szCs w:val="20"/>
        </w:rPr>
        <w:t xml:space="preserve">1.6.1. Заинтересованные лица несут все расходы, связанные с </w:t>
      </w:r>
      <w:r w:rsidR="008207DD">
        <w:rPr>
          <w:sz w:val="20"/>
          <w:szCs w:val="20"/>
        </w:rPr>
        <w:t>участием в закупке</w:t>
      </w:r>
      <w:r w:rsidRPr="00750603">
        <w:rPr>
          <w:sz w:val="20"/>
          <w:szCs w:val="20"/>
        </w:rPr>
        <w:t xml:space="preserve">, в том числе с </w:t>
      </w:r>
      <w:r w:rsidRPr="00897DF0">
        <w:rPr>
          <w:sz w:val="20"/>
          <w:szCs w:val="20"/>
        </w:rPr>
        <w:t>регистрацией и Аккредитацией на ЭТП</w:t>
      </w:r>
      <w:r>
        <w:rPr>
          <w:sz w:val="20"/>
          <w:szCs w:val="20"/>
        </w:rPr>
        <w:t>,</w:t>
      </w:r>
      <w:r w:rsidRPr="00750603">
        <w:rPr>
          <w:sz w:val="20"/>
          <w:szCs w:val="20"/>
        </w:rPr>
        <w:t xml:space="preserve"> подготовкой и предоставлением Заявки, иной документации, а Заказчик не имеет обязательств по этим расходам независимо от </w:t>
      </w:r>
      <w:r w:rsidR="008207DD">
        <w:rPr>
          <w:sz w:val="20"/>
          <w:szCs w:val="20"/>
        </w:rPr>
        <w:t>итогов закупки</w:t>
      </w:r>
      <w:r w:rsidRPr="00750603">
        <w:rPr>
          <w:sz w:val="20"/>
          <w:szCs w:val="20"/>
        </w:rPr>
        <w:t xml:space="preserve">, а также оснований их завершения.  </w:t>
      </w:r>
    </w:p>
    <w:p w14:paraId="58AC2CE3" w14:textId="77777777" w:rsidR="0041219B" w:rsidRPr="00750603" w:rsidRDefault="0041219B" w:rsidP="0041219B">
      <w:pPr>
        <w:pStyle w:val="Times12"/>
        <w:numPr>
          <w:ilvl w:val="2"/>
          <w:numId w:val="18"/>
        </w:numPr>
        <w:tabs>
          <w:tab w:val="num" w:pos="960"/>
        </w:tabs>
        <w:ind w:left="0" w:firstLine="709"/>
        <w:rPr>
          <w:sz w:val="20"/>
          <w:szCs w:val="20"/>
        </w:rPr>
      </w:pPr>
      <w:r w:rsidRPr="00750603">
        <w:rPr>
          <w:sz w:val="20"/>
          <w:szCs w:val="20"/>
        </w:rPr>
        <w:t xml:space="preserve">Заинтересованные лица и Участники закупки не вправе требовать компенсацию упущенной выгоды по результатам </w:t>
      </w:r>
      <w:r>
        <w:rPr>
          <w:sz w:val="20"/>
          <w:szCs w:val="20"/>
        </w:rPr>
        <w:t xml:space="preserve">проведения </w:t>
      </w:r>
      <w:r w:rsidR="004C0640" w:rsidRPr="004C0640">
        <w:rPr>
          <w:sz w:val="20"/>
          <w:szCs w:val="20"/>
        </w:rPr>
        <w:t>закупки</w:t>
      </w:r>
      <w:r w:rsidRPr="00750603">
        <w:rPr>
          <w:sz w:val="20"/>
          <w:szCs w:val="20"/>
        </w:rPr>
        <w:t xml:space="preserve">.  </w:t>
      </w:r>
    </w:p>
    <w:p w14:paraId="6042E04C" w14:textId="77777777" w:rsidR="0041219B" w:rsidRPr="00750603" w:rsidRDefault="0041219B" w:rsidP="0041219B">
      <w:pPr>
        <w:pStyle w:val="Times12"/>
        <w:ind w:left="709" w:firstLine="0"/>
        <w:rPr>
          <w:sz w:val="20"/>
          <w:szCs w:val="20"/>
        </w:rPr>
      </w:pPr>
    </w:p>
    <w:p w14:paraId="00A3A9AA" w14:textId="77777777" w:rsidR="0041219B" w:rsidRPr="00750603" w:rsidRDefault="0041219B" w:rsidP="0041219B">
      <w:pPr>
        <w:autoSpaceDE w:val="0"/>
        <w:autoSpaceDN w:val="0"/>
        <w:adjustRightInd w:val="0"/>
        <w:ind w:firstLine="709"/>
        <w:rPr>
          <w:b/>
          <w:bCs/>
          <w:sz w:val="20"/>
          <w:szCs w:val="20"/>
        </w:rPr>
      </w:pPr>
      <w:r w:rsidRPr="00750603">
        <w:rPr>
          <w:b/>
          <w:bCs/>
          <w:sz w:val="20"/>
          <w:szCs w:val="20"/>
        </w:rPr>
        <w:t xml:space="preserve">2. </w:t>
      </w:r>
      <w:r w:rsidR="004C0640">
        <w:rPr>
          <w:b/>
          <w:bCs/>
          <w:sz w:val="20"/>
          <w:szCs w:val="20"/>
        </w:rPr>
        <w:t>ДОКУМЕНТАЦИЯ О ЗАКУПКЕ</w:t>
      </w:r>
    </w:p>
    <w:p w14:paraId="21B0A15F" w14:textId="77777777" w:rsidR="0041219B" w:rsidRPr="00750603" w:rsidRDefault="0041219B" w:rsidP="0041219B">
      <w:pPr>
        <w:keepNext/>
        <w:tabs>
          <w:tab w:val="left" w:pos="1200"/>
        </w:tabs>
        <w:suppressAutoHyphens/>
        <w:ind w:firstLine="709"/>
        <w:rPr>
          <w:b/>
          <w:color w:val="000000"/>
          <w:sz w:val="20"/>
          <w:szCs w:val="20"/>
          <w:lang w:eastAsia="ar-SA"/>
        </w:rPr>
      </w:pPr>
      <w:r w:rsidRPr="00750603">
        <w:rPr>
          <w:b/>
          <w:color w:val="000000"/>
          <w:sz w:val="20"/>
          <w:szCs w:val="20"/>
          <w:lang w:eastAsia="ar-SA"/>
        </w:rPr>
        <w:t xml:space="preserve">2.1. Содержание </w:t>
      </w:r>
      <w:r w:rsidR="008207DD">
        <w:rPr>
          <w:b/>
          <w:color w:val="000000"/>
          <w:sz w:val="20"/>
          <w:szCs w:val="20"/>
          <w:lang w:eastAsia="ar-SA"/>
        </w:rPr>
        <w:t>документации о закупке</w:t>
      </w:r>
    </w:p>
    <w:p w14:paraId="102B7F59" w14:textId="77777777" w:rsidR="0041219B" w:rsidRPr="00750603" w:rsidRDefault="0041219B" w:rsidP="0041219B">
      <w:pPr>
        <w:keepNext/>
        <w:tabs>
          <w:tab w:val="left" w:pos="360"/>
          <w:tab w:val="num" w:pos="1260"/>
        </w:tabs>
        <w:ind w:firstLine="709"/>
        <w:rPr>
          <w:sz w:val="20"/>
          <w:szCs w:val="20"/>
        </w:rPr>
      </w:pPr>
      <w:r w:rsidRPr="00750603">
        <w:rPr>
          <w:sz w:val="20"/>
          <w:szCs w:val="20"/>
        </w:rPr>
        <w:t xml:space="preserve">2.1.1. </w:t>
      </w:r>
      <w:r>
        <w:rPr>
          <w:sz w:val="20"/>
          <w:szCs w:val="20"/>
        </w:rPr>
        <w:t xml:space="preserve">Документация о </w:t>
      </w:r>
      <w:r w:rsidR="004C0640">
        <w:rPr>
          <w:sz w:val="20"/>
          <w:szCs w:val="20"/>
        </w:rPr>
        <w:t>закупке</w:t>
      </w:r>
      <w:r w:rsidRPr="00750603">
        <w:rPr>
          <w:sz w:val="20"/>
          <w:szCs w:val="20"/>
        </w:rPr>
        <w:t xml:space="preserve"> раскрывает, конкретизирует и дополняет информацию, опубликованную в </w:t>
      </w:r>
      <w:r>
        <w:rPr>
          <w:sz w:val="20"/>
          <w:szCs w:val="20"/>
        </w:rPr>
        <w:t xml:space="preserve">извещении о проведении </w:t>
      </w:r>
      <w:r w:rsidR="004C0640" w:rsidRPr="004C0640">
        <w:rPr>
          <w:sz w:val="20"/>
          <w:szCs w:val="20"/>
        </w:rPr>
        <w:t>закупки</w:t>
      </w:r>
      <w:r w:rsidRPr="00750603">
        <w:rPr>
          <w:sz w:val="20"/>
          <w:szCs w:val="20"/>
        </w:rPr>
        <w:t>.</w:t>
      </w:r>
    </w:p>
    <w:p w14:paraId="6FC14365" w14:textId="77777777" w:rsidR="0041219B" w:rsidRPr="00750603" w:rsidRDefault="0041219B" w:rsidP="0041219B">
      <w:pPr>
        <w:pStyle w:val="Times12"/>
        <w:tabs>
          <w:tab w:val="num" w:pos="960"/>
        </w:tabs>
        <w:ind w:firstLine="709"/>
        <w:rPr>
          <w:sz w:val="20"/>
          <w:szCs w:val="20"/>
        </w:rPr>
      </w:pPr>
      <w:r w:rsidRPr="00750603">
        <w:rPr>
          <w:sz w:val="20"/>
          <w:szCs w:val="20"/>
        </w:rPr>
        <w:t xml:space="preserve">2.1.2. В случае противоречия </w:t>
      </w:r>
      <w:r w:rsidR="008207DD">
        <w:rPr>
          <w:rStyle w:val="af"/>
          <w:sz w:val="20"/>
          <w:szCs w:val="20"/>
          <w:lang w:val="x-none" w:eastAsia="en-US"/>
        </w:rPr>
        <w:t>Извещения о проведении закупки</w:t>
      </w:r>
      <w:r w:rsidRPr="00750603">
        <w:rPr>
          <w:sz w:val="20"/>
          <w:szCs w:val="20"/>
        </w:rPr>
        <w:t xml:space="preserve"> и </w:t>
      </w:r>
      <w:r w:rsidRPr="00750603">
        <w:rPr>
          <w:rStyle w:val="af"/>
          <w:sz w:val="20"/>
          <w:szCs w:val="20"/>
          <w:lang w:val="x-none" w:eastAsia="en-US"/>
        </w:rPr>
        <w:t>настоящей документации</w:t>
      </w:r>
      <w:r w:rsidRPr="00750603">
        <w:rPr>
          <w:sz w:val="20"/>
          <w:szCs w:val="20"/>
        </w:rPr>
        <w:t xml:space="preserve"> подлежат применению </w:t>
      </w:r>
      <w:r w:rsidRPr="00750603">
        <w:rPr>
          <w:rStyle w:val="af"/>
          <w:bCs w:val="0"/>
          <w:sz w:val="20"/>
          <w:szCs w:val="20"/>
          <w:lang w:val="x-none" w:eastAsia="en-US"/>
        </w:rPr>
        <w:t>положения настоящей документации</w:t>
      </w:r>
      <w:r w:rsidRPr="00750603">
        <w:rPr>
          <w:sz w:val="20"/>
          <w:szCs w:val="20"/>
        </w:rPr>
        <w:t xml:space="preserve">. </w:t>
      </w:r>
    </w:p>
    <w:p w14:paraId="64437BE1" w14:textId="77777777" w:rsidR="0041219B" w:rsidRPr="00750603" w:rsidRDefault="0041219B" w:rsidP="0041219B">
      <w:pPr>
        <w:pStyle w:val="Times12"/>
        <w:tabs>
          <w:tab w:val="num" w:pos="960"/>
        </w:tabs>
        <w:ind w:firstLine="709"/>
        <w:rPr>
          <w:sz w:val="20"/>
          <w:szCs w:val="20"/>
        </w:rPr>
      </w:pPr>
      <w:r w:rsidRPr="00750603">
        <w:rPr>
          <w:sz w:val="20"/>
          <w:szCs w:val="20"/>
        </w:rPr>
        <w:t xml:space="preserve">2.1.3. Предполагается, что Участник закупки изучит всю </w:t>
      </w:r>
      <w:r w:rsidR="008207DD">
        <w:rPr>
          <w:rStyle w:val="af"/>
          <w:bCs w:val="0"/>
          <w:sz w:val="20"/>
          <w:szCs w:val="20"/>
          <w:lang w:val="x-none" w:eastAsia="en-US"/>
        </w:rPr>
        <w:t>документацию о закупке</w:t>
      </w:r>
      <w:r w:rsidRPr="00750603">
        <w:rPr>
          <w:sz w:val="20"/>
          <w:szCs w:val="20"/>
        </w:rPr>
        <w:t xml:space="preserve">, включая изменения, дополнения, разъяснения к </w:t>
      </w:r>
      <w:r w:rsidRPr="00750603">
        <w:rPr>
          <w:rStyle w:val="af"/>
          <w:bCs w:val="0"/>
          <w:sz w:val="20"/>
          <w:szCs w:val="20"/>
          <w:lang w:val="x-none" w:eastAsia="en-US"/>
        </w:rPr>
        <w:t>настоящей документации</w:t>
      </w:r>
      <w:r w:rsidRPr="00750603">
        <w:rPr>
          <w:sz w:val="20"/>
          <w:szCs w:val="20"/>
        </w:rPr>
        <w:t xml:space="preserve">, размещенные в ЕИС. </w:t>
      </w:r>
    </w:p>
    <w:p w14:paraId="0BF4447A" w14:textId="77777777" w:rsidR="0041219B" w:rsidRPr="00750603" w:rsidRDefault="0041219B" w:rsidP="0041219B">
      <w:pPr>
        <w:pStyle w:val="Times12"/>
        <w:tabs>
          <w:tab w:val="num" w:pos="960"/>
        </w:tabs>
        <w:ind w:firstLine="709"/>
        <w:rPr>
          <w:sz w:val="20"/>
          <w:szCs w:val="20"/>
        </w:rPr>
      </w:pPr>
      <w:r w:rsidRPr="00750603">
        <w:rPr>
          <w:sz w:val="20"/>
          <w:szCs w:val="20"/>
        </w:rPr>
        <w:t xml:space="preserve">2.1.4. </w:t>
      </w:r>
      <w:r>
        <w:rPr>
          <w:rStyle w:val="af"/>
          <w:bCs w:val="0"/>
          <w:sz w:val="20"/>
          <w:szCs w:val="20"/>
          <w:lang w:eastAsia="en-US"/>
        </w:rPr>
        <w:t xml:space="preserve">Извещение и документация </w:t>
      </w:r>
      <w:r>
        <w:rPr>
          <w:rStyle w:val="af"/>
          <w:bCs w:val="0"/>
          <w:sz w:val="20"/>
          <w:szCs w:val="20"/>
          <w:lang w:val="x-none" w:eastAsia="en-US"/>
        </w:rPr>
        <w:t xml:space="preserve">о </w:t>
      </w:r>
      <w:r w:rsidR="008207DD">
        <w:rPr>
          <w:rStyle w:val="af"/>
          <w:bCs w:val="0"/>
          <w:sz w:val="20"/>
          <w:szCs w:val="20"/>
          <w:lang w:eastAsia="en-US"/>
        </w:rPr>
        <w:t>закупке</w:t>
      </w:r>
      <w:r>
        <w:rPr>
          <w:sz w:val="20"/>
          <w:szCs w:val="20"/>
        </w:rPr>
        <w:t xml:space="preserve"> доступны</w:t>
      </w:r>
      <w:r w:rsidRPr="00750603">
        <w:rPr>
          <w:sz w:val="20"/>
          <w:szCs w:val="20"/>
        </w:rPr>
        <w:t xml:space="preserve"> для ознакомления без взимания платы.</w:t>
      </w:r>
    </w:p>
    <w:p w14:paraId="34F3B8B7" w14:textId="77777777" w:rsidR="0041219B" w:rsidRPr="00750603" w:rsidRDefault="0041219B" w:rsidP="0041219B">
      <w:pPr>
        <w:pStyle w:val="Times12"/>
        <w:tabs>
          <w:tab w:val="num" w:pos="960"/>
        </w:tabs>
        <w:ind w:firstLine="709"/>
        <w:rPr>
          <w:rStyle w:val="af"/>
          <w:sz w:val="20"/>
          <w:szCs w:val="20"/>
          <w:lang w:eastAsia="en-US"/>
        </w:rPr>
      </w:pPr>
      <w:r w:rsidRPr="00750603">
        <w:rPr>
          <w:sz w:val="20"/>
          <w:szCs w:val="20"/>
        </w:rPr>
        <w:t xml:space="preserve">2.1.5. В случае противоречия сведений, указанных в </w:t>
      </w:r>
      <w:r w:rsidR="008207DD">
        <w:rPr>
          <w:rStyle w:val="af"/>
          <w:sz w:val="20"/>
          <w:szCs w:val="20"/>
          <w:lang w:val="x-none" w:eastAsia="en-US"/>
        </w:rPr>
        <w:t>Информационной карте закупки</w:t>
      </w:r>
      <w:r w:rsidRPr="00750603">
        <w:rPr>
          <w:rStyle w:val="af"/>
          <w:sz w:val="20"/>
          <w:szCs w:val="20"/>
          <w:lang w:val="x-none" w:eastAsia="en-US"/>
        </w:rPr>
        <w:t xml:space="preserve"> </w:t>
      </w:r>
      <w:r w:rsidRPr="00750603">
        <w:rPr>
          <w:rStyle w:val="af"/>
          <w:sz w:val="20"/>
          <w:szCs w:val="20"/>
          <w:lang w:eastAsia="en-US"/>
        </w:rPr>
        <w:t>и в Техническом задании</w:t>
      </w:r>
      <w:r w:rsidRPr="00903C58">
        <w:rPr>
          <w:rStyle w:val="af"/>
          <w:color w:val="auto"/>
          <w:sz w:val="20"/>
          <w:szCs w:val="20"/>
          <w:u w:val="none"/>
          <w:lang w:eastAsia="en-US"/>
        </w:rPr>
        <w:t>, достоверными считаются сведения, предусмотренные в</w:t>
      </w:r>
      <w:r w:rsidRPr="00903C58">
        <w:rPr>
          <w:rStyle w:val="af"/>
          <w:color w:val="auto"/>
          <w:sz w:val="20"/>
          <w:szCs w:val="20"/>
          <w:lang w:eastAsia="en-US"/>
        </w:rPr>
        <w:t xml:space="preserve"> </w:t>
      </w:r>
      <w:r w:rsidRPr="00750603">
        <w:rPr>
          <w:rStyle w:val="af"/>
          <w:sz w:val="20"/>
          <w:szCs w:val="20"/>
          <w:lang w:eastAsia="en-US"/>
        </w:rPr>
        <w:t>Техническом задании.</w:t>
      </w:r>
    </w:p>
    <w:p w14:paraId="05020765" w14:textId="77777777" w:rsidR="0041219B" w:rsidRPr="00750603" w:rsidRDefault="0041219B" w:rsidP="0041219B">
      <w:pPr>
        <w:pStyle w:val="Times12"/>
        <w:tabs>
          <w:tab w:val="num" w:pos="960"/>
        </w:tabs>
        <w:ind w:firstLine="709"/>
        <w:rPr>
          <w:sz w:val="20"/>
          <w:szCs w:val="20"/>
        </w:rPr>
      </w:pPr>
      <w:r w:rsidRPr="00750603">
        <w:rPr>
          <w:sz w:val="20"/>
          <w:szCs w:val="20"/>
        </w:rPr>
        <w:t>2.1.6. Документация о закупк</w:t>
      </w:r>
      <w:r w:rsidR="007533E8">
        <w:rPr>
          <w:sz w:val="20"/>
          <w:szCs w:val="20"/>
        </w:rPr>
        <w:t>е</w:t>
      </w:r>
      <w:r w:rsidRPr="00750603">
        <w:rPr>
          <w:sz w:val="20"/>
          <w:szCs w:val="20"/>
        </w:rPr>
        <w:t xml:space="preserve"> в открытой форме предоставляется участникам закупки путем размещения закупки в ЕИС, и не предоставляется по запросу участников закупки. Документация о закупке находится в ЕИС в свободном доступе и может быть использована участником закупки в любое время с момента размещения в ЕИС извещения о закупке.</w:t>
      </w:r>
    </w:p>
    <w:p w14:paraId="39E26909" w14:textId="77777777" w:rsidR="0041219B" w:rsidRPr="00750603" w:rsidRDefault="0041219B" w:rsidP="0041219B">
      <w:pPr>
        <w:pStyle w:val="Times12"/>
        <w:tabs>
          <w:tab w:val="num" w:pos="960"/>
        </w:tabs>
        <w:ind w:firstLine="709"/>
        <w:rPr>
          <w:b/>
          <w:color w:val="000000"/>
          <w:sz w:val="20"/>
          <w:szCs w:val="20"/>
          <w:lang w:eastAsia="ar-SA"/>
        </w:rPr>
      </w:pPr>
    </w:p>
    <w:p w14:paraId="3DE452B7" w14:textId="77777777" w:rsidR="0041219B" w:rsidRPr="00750603" w:rsidRDefault="0041219B" w:rsidP="0041219B">
      <w:pPr>
        <w:pStyle w:val="Times12"/>
        <w:tabs>
          <w:tab w:val="num" w:pos="960"/>
        </w:tabs>
        <w:ind w:firstLine="709"/>
        <w:rPr>
          <w:b/>
          <w:color w:val="000000"/>
          <w:sz w:val="20"/>
          <w:szCs w:val="20"/>
          <w:lang w:eastAsia="ar-SA"/>
        </w:rPr>
      </w:pPr>
      <w:r w:rsidRPr="00750603">
        <w:rPr>
          <w:b/>
          <w:color w:val="000000"/>
          <w:sz w:val="20"/>
          <w:szCs w:val="20"/>
          <w:lang w:eastAsia="ar-SA"/>
        </w:rPr>
        <w:t xml:space="preserve">2.2. Разъяснение </w:t>
      </w:r>
      <w:r>
        <w:rPr>
          <w:b/>
          <w:color w:val="000000"/>
          <w:sz w:val="20"/>
          <w:szCs w:val="20"/>
          <w:lang w:eastAsia="ar-SA"/>
        </w:rPr>
        <w:t xml:space="preserve">извещения и </w:t>
      </w:r>
      <w:r w:rsidR="008207DD">
        <w:rPr>
          <w:b/>
          <w:color w:val="000000"/>
          <w:sz w:val="20"/>
          <w:szCs w:val="20"/>
          <w:lang w:eastAsia="ar-SA"/>
        </w:rPr>
        <w:t>документации о закупке</w:t>
      </w:r>
    </w:p>
    <w:p w14:paraId="7B460527" w14:textId="77777777" w:rsidR="0041219B" w:rsidRPr="00BE6D40" w:rsidRDefault="0041219B" w:rsidP="0041219B">
      <w:pPr>
        <w:pStyle w:val="Times12"/>
        <w:tabs>
          <w:tab w:val="num" w:pos="960"/>
        </w:tabs>
        <w:ind w:firstLine="709"/>
        <w:rPr>
          <w:sz w:val="20"/>
          <w:szCs w:val="20"/>
        </w:rPr>
      </w:pPr>
      <w:r w:rsidRPr="00BE6D40">
        <w:rPr>
          <w:sz w:val="20"/>
          <w:szCs w:val="20"/>
        </w:rPr>
        <w:t>2.2.1. Участник закупки вправе направить заказчику запрос на разъяснение положений извещения</w:t>
      </w:r>
      <w:r>
        <w:rPr>
          <w:sz w:val="20"/>
          <w:szCs w:val="20"/>
        </w:rPr>
        <w:t xml:space="preserve"> и документации</w:t>
      </w:r>
      <w:r w:rsidRPr="00BE6D40">
        <w:rPr>
          <w:sz w:val="20"/>
          <w:szCs w:val="20"/>
        </w:rPr>
        <w:t xml:space="preserve"> о закупке </w:t>
      </w:r>
      <w:r>
        <w:rPr>
          <w:sz w:val="20"/>
          <w:szCs w:val="20"/>
        </w:rPr>
        <w:t xml:space="preserve">Оператору ЭТП, </w:t>
      </w:r>
      <w:r w:rsidRPr="00483291">
        <w:rPr>
          <w:sz w:val="20"/>
          <w:szCs w:val="20"/>
        </w:rPr>
        <w:t>обеспечивающему проведение закупки в электронной форме, в соответствии с Регламентом ЭТП</w:t>
      </w:r>
      <w:r>
        <w:rPr>
          <w:sz w:val="20"/>
          <w:szCs w:val="20"/>
        </w:rPr>
        <w:t>, с использованием функционала ЭТП</w:t>
      </w:r>
      <w:r w:rsidRPr="00BE6D40">
        <w:rPr>
          <w:sz w:val="20"/>
          <w:szCs w:val="20"/>
        </w:rPr>
        <w:t xml:space="preserve">. </w:t>
      </w:r>
    </w:p>
    <w:p w14:paraId="48409EBB" w14:textId="77777777" w:rsidR="0041219B" w:rsidRPr="00BE6D40" w:rsidRDefault="0041219B" w:rsidP="0041219B">
      <w:pPr>
        <w:keepNext/>
        <w:tabs>
          <w:tab w:val="left" w:pos="360"/>
          <w:tab w:val="num" w:pos="1260"/>
        </w:tabs>
        <w:ind w:firstLine="709"/>
        <w:rPr>
          <w:sz w:val="20"/>
          <w:szCs w:val="20"/>
        </w:rPr>
      </w:pPr>
      <w:r w:rsidRPr="00BE6D40">
        <w:rPr>
          <w:sz w:val="20"/>
          <w:szCs w:val="20"/>
        </w:rPr>
        <w:t xml:space="preserve">2.2.2. Запрос </w:t>
      </w:r>
      <w:r>
        <w:rPr>
          <w:sz w:val="20"/>
          <w:szCs w:val="20"/>
        </w:rPr>
        <w:t>на разъяснение извещения и документации о закупке формируется на ЭТП в структурированной форме с помощью функционала ЭТП, и отправляется вместе с графическим образом оригинала з</w:t>
      </w:r>
      <w:r w:rsidRPr="00BE6D40">
        <w:rPr>
          <w:sz w:val="20"/>
          <w:szCs w:val="20"/>
        </w:rPr>
        <w:t>апрос</w:t>
      </w:r>
      <w:r>
        <w:rPr>
          <w:sz w:val="20"/>
          <w:szCs w:val="20"/>
        </w:rPr>
        <w:t>а</w:t>
      </w:r>
      <w:r w:rsidRPr="00BE6D40">
        <w:rPr>
          <w:sz w:val="20"/>
          <w:szCs w:val="20"/>
        </w:rPr>
        <w:t xml:space="preserve"> </w:t>
      </w:r>
      <w:r>
        <w:rPr>
          <w:sz w:val="20"/>
          <w:szCs w:val="20"/>
        </w:rPr>
        <w:t>на разъяснение извещения и документации о закупке, составленным на официальном бланке участника закупки (при наличии)</w:t>
      </w:r>
      <w:r w:rsidRPr="00BE6D40">
        <w:rPr>
          <w:sz w:val="20"/>
          <w:szCs w:val="20"/>
        </w:rPr>
        <w:t>,</w:t>
      </w:r>
      <w:r>
        <w:rPr>
          <w:sz w:val="20"/>
          <w:szCs w:val="20"/>
        </w:rPr>
        <w:t xml:space="preserve"> скрепленным подписью </w:t>
      </w:r>
      <w:r w:rsidRPr="00BE6D40">
        <w:rPr>
          <w:sz w:val="20"/>
          <w:szCs w:val="20"/>
        </w:rPr>
        <w:t>уполномоченн</w:t>
      </w:r>
      <w:r>
        <w:rPr>
          <w:sz w:val="20"/>
          <w:szCs w:val="20"/>
        </w:rPr>
        <w:t>ого лица</w:t>
      </w:r>
      <w:r w:rsidRPr="00BE6D40">
        <w:rPr>
          <w:sz w:val="20"/>
          <w:szCs w:val="20"/>
        </w:rPr>
        <w:t xml:space="preserve"> </w:t>
      </w:r>
      <w:r>
        <w:rPr>
          <w:sz w:val="20"/>
          <w:szCs w:val="20"/>
        </w:rPr>
        <w:t xml:space="preserve">и печатью (при наличии) </w:t>
      </w:r>
      <w:r w:rsidRPr="00BE6D40">
        <w:rPr>
          <w:sz w:val="20"/>
          <w:szCs w:val="20"/>
        </w:rPr>
        <w:t xml:space="preserve">участника закупки. </w:t>
      </w:r>
      <w:r>
        <w:rPr>
          <w:sz w:val="20"/>
          <w:szCs w:val="20"/>
        </w:rPr>
        <w:t xml:space="preserve">   </w:t>
      </w:r>
    </w:p>
    <w:p w14:paraId="7216459F" w14:textId="77777777" w:rsidR="0041219B" w:rsidRPr="00453C18" w:rsidRDefault="0041219B" w:rsidP="0041219B">
      <w:pPr>
        <w:keepNext/>
        <w:tabs>
          <w:tab w:val="left" w:pos="360"/>
          <w:tab w:val="num" w:pos="1260"/>
        </w:tabs>
        <w:ind w:firstLine="709"/>
        <w:rPr>
          <w:sz w:val="20"/>
          <w:szCs w:val="20"/>
        </w:rPr>
      </w:pPr>
      <w:r>
        <w:rPr>
          <w:sz w:val="20"/>
          <w:szCs w:val="20"/>
        </w:rPr>
        <w:t>2.2.3</w:t>
      </w:r>
      <w:r w:rsidRPr="00BE6D40">
        <w:rPr>
          <w:sz w:val="20"/>
          <w:szCs w:val="20"/>
        </w:rPr>
        <w:t>. В течение трех рабочих дней с даты поступления запроса на разъяснение извещения</w:t>
      </w:r>
      <w:r>
        <w:rPr>
          <w:sz w:val="20"/>
          <w:szCs w:val="20"/>
        </w:rPr>
        <w:t xml:space="preserve"> и документации</w:t>
      </w:r>
      <w:r w:rsidRPr="00BE6D40">
        <w:rPr>
          <w:sz w:val="20"/>
          <w:szCs w:val="20"/>
        </w:rPr>
        <w:t xml:space="preserve"> о закупке заказчик осуществляет разъяснение положений извещения </w:t>
      </w:r>
      <w:r>
        <w:rPr>
          <w:sz w:val="20"/>
          <w:szCs w:val="20"/>
        </w:rPr>
        <w:t>и документации</w:t>
      </w:r>
      <w:r w:rsidRPr="00BE6D40">
        <w:rPr>
          <w:sz w:val="20"/>
          <w:szCs w:val="20"/>
        </w:rPr>
        <w:t xml:space="preserve"> о закупке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r>
        <w:rPr>
          <w:sz w:val="20"/>
          <w:szCs w:val="20"/>
        </w:rPr>
        <w:t>, либо в случае, если запрос на разъяснение извещения и документации</w:t>
      </w:r>
      <w:r w:rsidRPr="00BE6D40">
        <w:rPr>
          <w:sz w:val="20"/>
          <w:szCs w:val="20"/>
        </w:rPr>
        <w:t xml:space="preserve"> </w:t>
      </w:r>
      <w:r>
        <w:rPr>
          <w:sz w:val="20"/>
          <w:szCs w:val="20"/>
        </w:rPr>
        <w:t xml:space="preserve">о закупке отправлен с нарушением </w:t>
      </w:r>
      <w:r>
        <w:rPr>
          <w:rStyle w:val="af"/>
          <w:sz w:val="20"/>
          <w:szCs w:val="20"/>
          <w:lang w:val="x-none" w:eastAsia="en-US"/>
        </w:rPr>
        <w:t>пунктов</w:t>
      </w:r>
      <w:r w:rsidRPr="00BE6D40">
        <w:rPr>
          <w:rStyle w:val="af"/>
          <w:sz w:val="20"/>
          <w:szCs w:val="20"/>
          <w:lang w:val="x-none" w:eastAsia="en-US"/>
        </w:rPr>
        <w:t xml:space="preserve"> </w:t>
      </w:r>
      <w:r>
        <w:rPr>
          <w:rStyle w:val="af"/>
          <w:sz w:val="20"/>
          <w:szCs w:val="20"/>
          <w:lang w:eastAsia="en-US"/>
        </w:rPr>
        <w:t>2</w:t>
      </w:r>
      <w:r w:rsidRPr="00BE6D40">
        <w:rPr>
          <w:rStyle w:val="af"/>
          <w:sz w:val="20"/>
          <w:szCs w:val="20"/>
          <w:lang w:val="x-none" w:eastAsia="en-US"/>
        </w:rPr>
        <w:t>.2.1</w:t>
      </w:r>
      <w:r>
        <w:rPr>
          <w:rStyle w:val="af"/>
          <w:sz w:val="20"/>
          <w:szCs w:val="20"/>
          <w:lang w:eastAsia="en-US"/>
        </w:rPr>
        <w:t>, 2.2.2</w:t>
      </w:r>
      <w:r w:rsidRPr="00BE6D40">
        <w:rPr>
          <w:rStyle w:val="af"/>
          <w:sz w:val="20"/>
          <w:szCs w:val="20"/>
          <w:lang w:val="x-none" w:eastAsia="en-US"/>
        </w:rPr>
        <w:t xml:space="preserve"> настоящего Раздела</w:t>
      </w:r>
      <w:r>
        <w:rPr>
          <w:rStyle w:val="af"/>
          <w:sz w:val="20"/>
          <w:szCs w:val="20"/>
          <w:lang w:eastAsia="en-US"/>
        </w:rPr>
        <w:t>.</w:t>
      </w:r>
    </w:p>
    <w:p w14:paraId="5B79CEDC" w14:textId="77777777" w:rsidR="0041219B" w:rsidRPr="00750603" w:rsidRDefault="0041219B" w:rsidP="0041219B">
      <w:pPr>
        <w:pStyle w:val="3f"/>
        <w:numPr>
          <w:ilvl w:val="2"/>
          <w:numId w:val="0"/>
        </w:numPr>
        <w:tabs>
          <w:tab w:val="num" w:pos="1080"/>
        </w:tabs>
        <w:ind w:firstLine="709"/>
        <w:rPr>
          <w:b/>
          <w:i/>
          <w:sz w:val="20"/>
        </w:rPr>
      </w:pPr>
      <w:r>
        <w:rPr>
          <w:sz w:val="20"/>
        </w:rPr>
        <w:t>2.2.4</w:t>
      </w:r>
      <w:r w:rsidRPr="00BE6D40">
        <w:rPr>
          <w:sz w:val="20"/>
        </w:rPr>
        <w:t>. Участники закупки не вправе ссылаться на устную информацию</w:t>
      </w:r>
      <w:r>
        <w:rPr>
          <w:sz w:val="20"/>
          <w:lang w:val="ru-RU"/>
        </w:rPr>
        <w:t xml:space="preserve"> и документы</w:t>
      </w:r>
      <w:r w:rsidRPr="00BE6D40">
        <w:rPr>
          <w:sz w:val="20"/>
        </w:rPr>
        <w:t>,</w:t>
      </w:r>
      <w:r>
        <w:rPr>
          <w:sz w:val="20"/>
          <w:lang w:val="ru-RU"/>
        </w:rPr>
        <w:t xml:space="preserve"> связанные с закупкой,</w:t>
      </w:r>
      <w:r w:rsidRPr="00BE6D40">
        <w:rPr>
          <w:sz w:val="20"/>
        </w:rPr>
        <w:t xml:space="preserve"> полученн</w:t>
      </w:r>
      <w:r>
        <w:rPr>
          <w:sz w:val="20"/>
          <w:lang w:val="ru-RU"/>
        </w:rPr>
        <w:t>ые</w:t>
      </w:r>
      <w:r w:rsidRPr="00BE6D40">
        <w:rPr>
          <w:sz w:val="20"/>
        </w:rPr>
        <w:t xml:space="preserve"> от Заказчика</w:t>
      </w:r>
      <w:r>
        <w:rPr>
          <w:sz w:val="20"/>
          <w:lang w:val="ru-RU"/>
        </w:rPr>
        <w:t>, не размещенные в ЕИС и на ЭТП</w:t>
      </w:r>
      <w:r w:rsidRPr="00BE6D40">
        <w:rPr>
          <w:sz w:val="20"/>
        </w:rPr>
        <w:t>.</w:t>
      </w:r>
    </w:p>
    <w:p w14:paraId="6B01AF8D" w14:textId="77777777" w:rsidR="0041219B" w:rsidRPr="00750603" w:rsidRDefault="0041219B" w:rsidP="0041219B">
      <w:pPr>
        <w:pStyle w:val="3f"/>
        <w:numPr>
          <w:ilvl w:val="2"/>
          <w:numId w:val="0"/>
        </w:numPr>
        <w:tabs>
          <w:tab w:val="num" w:pos="1080"/>
        </w:tabs>
        <w:ind w:firstLine="720"/>
        <w:rPr>
          <w:b/>
          <w:i/>
          <w:sz w:val="20"/>
        </w:rPr>
      </w:pPr>
    </w:p>
    <w:p w14:paraId="3AB8A810" w14:textId="77777777" w:rsidR="0041219B" w:rsidRPr="00750603" w:rsidRDefault="0041219B" w:rsidP="0041219B">
      <w:pPr>
        <w:pStyle w:val="3f"/>
        <w:numPr>
          <w:ilvl w:val="2"/>
          <w:numId w:val="0"/>
        </w:numPr>
        <w:tabs>
          <w:tab w:val="num" w:pos="1080"/>
        </w:tabs>
        <w:ind w:firstLine="720"/>
        <w:rPr>
          <w:b/>
          <w:color w:val="000000"/>
          <w:sz w:val="20"/>
          <w:lang w:val="ru-RU" w:eastAsia="ar-SA"/>
        </w:rPr>
      </w:pPr>
      <w:r w:rsidRPr="00750603">
        <w:rPr>
          <w:b/>
          <w:color w:val="000000"/>
          <w:sz w:val="20"/>
          <w:lang w:eastAsia="ar-SA"/>
        </w:rPr>
        <w:t xml:space="preserve">2.3. Внесение изменений в </w:t>
      </w:r>
      <w:r w:rsidR="008207DD">
        <w:rPr>
          <w:b/>
          <w:color w:val="000000"/>
          <w:sz w:val="20"/>
          <w:lang w:eastAsia="ar-SA"/>
        </w:rPr>
        <w:t>документацию о закупке</w:t>
      </w:r>
    </w:p>
    <w:p w14:paraId="591440C2" w14:textId="77777777" w:rsidR="0041219B" w:rsidRPr="00750603" w:rsidRDefault="0041219B" w:rsidP="0041219B">
      <w:pPr>
        <w:pStyle w:val="3f"/>
        <w:numPr>
          <w:ilvl w:val="2"/>
          <w:numId w:val="0"/>
        </w:numPr>
        <w:tabs>
          <w:tab w:val="num" w:pos="1276"/>
        </w:tabs>
        <w:ind w:firstLine="720"/>
        <w:rPr>
          <w:sz w:val="20"/>
        </w:rPr>
      </w:pPr>
      <w:r w:rsidRPr="00750603">
        <w:rPr>
          <w:sz w:val="20"/>
        </w:rPr>
        <w:t xml:space="preserve">2.3.1. Заказчик по собственной инициативе или в соответствии с запросом участника закупки вправе принять решение о внесении изменений в </w:t>
      </w:r>
      <w:r>
        <w:rPr>
          <w:sz w:val="20"/>
          <w:lang w:val="ru-RU"/>
        </w:rPr>
        <w:t xml:space="preserve">извещение и </w:t>
      </w:r>
      <w:r w:rsidR="008207DD">
        <w:rPr>
          <w:sz w:val="20"/>
        </w:rPr>
        <w:t>документацию о закупке</w:t>
      </w:r>
      <w:r w:rsidRPr="00750603">
        <w:rPr>
          <w:sz w:val="20"/>
        </w:rPr>
        <w:t xml:space="preserve">. </w:t>
      </w:r>
    </w:p>
    <w:p w14:paraId="79052F3C" w14:textId="77777777" w:rsidR="0041219B" w:rsidRPr="00750603" w:rsidRDefault="0041219B" w:rsidP="0041219B">
      <w:pPr>
        <w:pStyle w:val="3f"/>
        <w:numPr>
          <w:ilvl w:val="2"/>
          <w:numId w:val="0"/>
        </w:numPr>
        <w:tabs>
          <w:tab w:val="num" w:pos="1276"/>
        </w:tabs>
        <w:ind w:firstLine="720"/>
        <w:rPr>
          <w:sz w:val="20"/>
        </w:rPr>
      </w:pPr>
      <w:r w:rsidRPr="00750603">
        <w:rPr>
          <w:sz w:val="20"/>
        </w:rPr>
        <w:t>2.3.2.</w:t>
      </w:r>
      <w:r w:rsidRPr="00750603">
        <w:rPr>
          <w:sz w:val="20"/>
        </w:rPr>
        <w:tab/>
        <w:t xml:space="preserve">Решения о внесении изменений в </w:t>
      </w:r>
      <w:r>
        <w:rPr>
          <w:sz w:val="20"/>
          <w:lang w:val="ru-RU"/>
        </w:rPr>
        <w:t xml:space="preserve">извещение и </w:t>
      </w:r>
      <w:r w:rsidRPr="00750603">
        <w:rPr>
          <w:sz w:val="20"/>
        </w:rPr>
        <w:t xml:space="preserve">документацию </w:t>
      </w:r>
      <w:r>
        <w:rPr>
          <w:sz w:val="20"/>
          <w:lang w:val="ru-RU"/>
        </w:rPr>
        <w:t xml:space="preserve">о закупке </w:t>
      </w:r>
      <w:r w:rsidRPr="00750603">
        <w:rPr>
          <w:sz w:val="20"/>
        </w:rPr>
        <w:t>размещаются в ЕИС.</w:t>
      </w:r>
    </w:p>
    <w:p w14:paraId="56F20C0E" w14:textId="77777777" w:rsidR="0041219B" w:rsidRPr="00750603" w:rsidRDefault="0041219B" w:rsidP="0041219B">
      <w:pPr>
        <w:pStyle w:val="3f"/>
        <w:numPr>
          <w:ilvl w:val="2"/>
          <w:numId w:val="0"/>
        </w:numPr>
        <w:tabs>
          <w:tab w:val="num" w:pos="1276"/>
        </w:tabs>
        <w:ind w:firstLine="720"/>
        <w:rPr>
          <w:sz w:val="20"/>
        </w:rPr>
      </w:pPr>
      <w:r w:rsidRPr="00750603">
        <w:rPr>
          <w:sz w:val="20"/>
          <w:lang w:val="ru-RU"/>
        </w:rPr>
        <w:t xml:space="preserve">2.3.3. </w:t>
      </w:r>
      <w:r w:rsidRPr="00750603">
        <w:rPr>
          <w:sz w:val="20"/>
        </w:rPr>
        <w:t xml:space="preserve">В случае внесения изменений в извещение об осуществлении закупки, документацию о закупке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w:t>
      </w:r>
      <w:r w:rsidR="00903C58">
        <w:rPr>
          <w:sz w:val="20"/>
          <w:lang w:val="ru-RU"/>
        </w:rPr>
        <w:t>1 (одного) рабочего дня</w:t>
      </w:r>
      <w:r w:rsidRPr="00750603">
        <w:rPr>
          <w:sz w:val="20"/>
        </w:rPr>
        <w:t>.</w:t>
      </w:r>
    </w:p>
    <w:p w14:paraId="1EC54749" w14:textId="77777777" w:rsidR="0041219B" w:rsidRPr="00750603" w:rsidRDefault="0041219B" w:rsidP="0041219B">
      <w:pPr>
        <w:pStyle w:val="3f"/>
        <w:numPr>
          <w:ilvl w:val="2"/>
          <w:numId w:val="0"/>
        </w:numPr>
        <w:tabs>
          <w:tab w:val="num" w:pos="1080"/>
        </w:tabs>
        <w:ind w:firstLine="720"/>
        <w:rPr>
          <w:sz w:val="20"/>
        </w:rPr>
      </w:pPr>
    </w:p>
    <w:p w14:paraId="114C78F7" w14:textId="77777777" w:rsidR="0041219B" w:rsidRPr="00750603" w:rsidRDefault="0041219B" w:rsidP="0041219B">
      <w:pPr>
        <w:pStyle w:val="3f"/>
        <w:numPr>
          <w:ilvl w:val="2"/>
          <w:numId w:val="0"/>
        </w:numPr>
        <w:tabs>
          <w:tab w:val="num" w:pos="1080"/>
        </w:tabs>
        <w:ind w:firstLine="720"/>
        <w:rPr>
          <w:b/>
          <w:color w:val="000000"/>
          <w:sz w:val="20"/>
          <w:lang w:val="ru-RU" w:eastAsia="ar-SA"/>
        </w:rPr>
      </w:pPr>
      <w:r w:rsidRPr="00750603">
        <w:rPr>
          <w:b/>
          <w:color w:val="000000"/>
          <w:sz w:val="20"/>
          <w:lang w:eastAsia="ar-SA"/>
        </w:rPr>
        <w:t xml:space="preserve">2.4. </w:t>
      </w:r>
      <w:r w:rsidRPr="00750603">
        <w:rPr>
          <w:b/>
          <w:color w:val="000000"/>
          <w:sz w:val="20"/>
          <w:lang w:val="ru-RU" w:eastAsia="ar-SA"/>
        </w:rPr>
        <w:t>Отмена закупки</w:t>
      </w:r>
    </w:p>
    <w:p w14:paraId="3DC94D1C" w14:textId="77777777" w:rsidR="0041219B" w:rsidRPr="00750603" w:rsidRDefault="0041219B" w:rsidP="0041219B">
      <w:pPr>
        <w:pStyle w:val="3f"/>
        <w:numPr>
          <w:ilvl w:val="2"/>
          <w:numId w:val="0"/>
        </w:numPr>
        <w:tabs>
          <w:tab w:val="num" w:pos="1080"/>
        </w:tabs>
        <w:ind w:firstLine="720"/>
        <w:rPr>
          <w:sz w:val="20"/>
        </w:rPr>
      </w:pPr>
      <w:r w:rsidRPr="00750603">
        <w:rPr>
          <w:sz w:val="20"/>
        </w:rPr>
        <w:t xml:space="preserve">2.4.1. Заказчик вправе отменить закупку по одному и более предмету закупки (лоту) </w:t>
      </w:r>
      <w:r w:rsidR="00903C58">
        <w:rPr>
          <w:sz w:val="20"/>
          <w:lang w:val="ru-RU"/>
        </w:rPr>
        <w:t>в любой момент до заключения договор</w:t>
      </w:r>
      <w:r w:rsidRPr="00750603">
        <w:rPr>
          <w:sz w:val="20"/>
        </w:rPr>
        <w:t>, не неся при этом никакой ответственности перед любыми физическими и юридическими лицами, которым такое действие может принести убытки.</w:t>
      </w:r>
    </w:p>
    <w:p w14:paraId="6E9FF98B" w14:textId="77777777" w:rsidR="0041219B" w:rsidRPr="00750603" w:rsidRDefault="0041219B" w:rsidP="0041219B">
      <w:pPr>
        <w:pStyle w:val="3f"/>
        <w:numPr>
          <w:ilvl w:val="2"/>
          <w:numId w:val="0"/>
        </w:numPr>
        <w:tabs>
          <w:tab w:val="num" w:pos="1080"/>
        </w:tabs>
        <w:ind w:firstLine="720"/>
        <w:rPr>
          <w:sz w:val="20"/>
        </w:rPr>
      </w:pPr>
      <w:r w:rsidRPr="00750603">
        <w:rPr>
          <w:sz w:val="20"/>
        </w:rPr>
        <w:t xml:space="preserve">2.4.2. </w:t>
      </w:r>
      <w:r w:rsidRPr="00750603">
        <w:rPr>
          <w:sz w:val="20"/>
          <w:lang w:val="ru-RU"/>
        </w:rPr>
        <w:t>Решение</w:t>
      </w:r>
      <w:r w:rsidRPr="00750603">
        <w:rPr>
          <w:sz w:val="20"/>
        </w:rPr>
        <w:t xml:space="preserve"> об </w:t>
      </w:r>
      <w:r w:rsidRPr="00750603">
        <w:rPr>
          <w:sz w:val="20"/>
          <w:lang w:val="ru-RU"/>
        </w:rPr>
        <w:t>отмене закупки размещается</w:t>
      </w:r>
      <w:r w:rsidRPr="00750603">
        <w:rPr>
          <w:sz w:val="20"/>
        </w:rPr>
        <w:t xml:space="preserve"> </w:t>
      </w:r>
      <w:r w:rsidRPr="00750603">
        <w:rPr>
          <w:sz w:val="20"/>
          <w:lang w:val="ru-RU"/>
        </w:rPr>
        <w:t>в ЕИС</w:t>
      </w:r>
      <w:r w:rsidRPr="00750603">
        <w:rPr>
          <w:sz w:val="20"/>
        </w:rPr>
        <w:t>.</w:t>
      </w:r>
    </w:p>
    <w:p w14:paraId="0A35498D" w14:textId="77777777" w:rsidR="0041219B" w:rsidRPr="00750603" w:rsidRDefault="0041219B" w:rsidP="0041219B">
      <w:pPr>
        <w:pStyle w:val="3f"/>
        <w:numPr>
          <w:ilvl w:val="2"/>
          <w:numId w:val="0"/>
        </w:numPr>
        <w:tabs>
          <w:tab w:val="num" w:pos="1080"/>
        </w:tabs>
        <w:ind w:firstLine="720"/>
        <w:rPr>
          <w:sz w:val="20"/>
          <w:lang w:val="ru-RU"/>
        </w:rPr>
      </w:pPr>
      <w:r w:rsidRPr="00750603">
        <w:rPr>
          <w:sz w:val="20"/>
          <w:lang w:val="ru-RU"/>
        </w:rPr>
        <w:t xml:space="preserve"> </w:t>
      </w:r>
    </w:p>
    <w:p w14:paraId="39536A09" w14:textId="77777777" w:rsidR="0041219B" w:rsidRPr="00750603" w:rsidRDefault="0041219B" w:rsidP="0041219B">
      <w:pPr>
        <w:pStyle w:val="3f"/>
        <w:numPr>
          <w:ilvl w:val="2"/>
          <w:numId w:val="0"/>
        </w:numPr>
        <w:tabs>
          <w:tab w:val="num" w:pos="1080"/>
        </w:tabs>
        <w:ind w:firstLine="720"/>
        <w:rPr>
          <w:b/>
          <w:bCs/>
          <w:sz w:val="20"/>
        </w:rPr>
      </w:pPr>
      <w:r w:rsidRPr="00750603">
        <w:rPr>
          <w:b/>
          <w:bCs/>
          <w:sz w:val="20"/>
        </w:rPr>
        <w:t xml:space="preserve">3. ПОДГОТОВКА </w:t>
      </w:r>
      <w:r w:rsidR="002F6902">
        <w:rPr>
          <w:b/>
          <w:bCs/>
          <w:sz w:val="20"/>
        </w:rPr>
        <w:t>ЗАЯВКИ НА УЧАСТИЕ В ЗАКУПКЕ</w:t>
      </w:r>
    </w:p>
    <w:p w14:paraId="50179D81" w14:textId="77777777" w:rsidR="0041219B" w:rsidRPr="00750603" w:rsidRDefault="0041219B" w:rsidP="0041219B">
      <w:pPr>
        <w:pStyle w:val="3f"/>
        <w:numPr>
          <w:ilvl w:val="2"/>
          <w:numId w:val="0"/>
        </w:numPr>
        <w:tabs>
          <w:tab w:val="num" w:pos="1080"/>
        </w:tabs>
        <w:ind w:firstLine="720"/>
        <w:rPr>
          <w:b/>
          <w:bCs/>
          <w:sz w:val="20"/>
        </w:rPr>
      </w:pPr>
    </w:p>
    <w:p w14:paraId="35024D95" w14:textId="77777777" w:rsidR="0041219B" w:rsidRPr="00750603" w:rsidRDefault="0041219B" w:rsidP="0041219B">
      <w:pPr>
        <w:pStyle w:val="3f"/>
        <w:numPr>
          <w:ilvl w:val="2"/>
          <w:numId w:val="0"/>
        </w:numPr>
        <w:tabs>
          <w:tab w:val="num" w:pos="1080"/>
        </w:tabs>
        <w:ind w:firstLine="720"/>
        <w:rPr>
          <w:b/>
          <w:sz w:val="20"/>
        </w:rPr>
      </w:pPr>
      <w:r w:rsidRPr="00750603">
        <w:rPr>
          <w:b/>
          <w:sz w:val="20"/>
        </w:rPr>
        <w:t xml:space="preserve">3.1. Язык документов, входящих в состав </w:t>
      </w:r>
      <w:r w:rsidR="002F6902">
        <w:rPr>
          <w:b/>
          <w:sz w:val="20"/>
        </w:rPr>
        <w:t>заявки на участие в закупке</w:t>
      </w:r>
    </w:p>
    <w:p w14:paraId="3467204D" w14:textId="77777777" w:rsidR="0041219B" w:rsidRPr="00750603" w:rsidRDefault="0041219B" w:rsidP="0041219B">
      <w:pPr>
        <w:pStyle w:val="3f"/>
        <w:numPr>
          <w:ilvl w:val="2"/>
          <w:numId w:val="0"/>
        </w:numPr>
        <w:tabs>
          <w:tab w:val="num" w:pos="1080"/>
        </w:tabs>
        <w:ind w:firstLine="720"/>
        <w:rPr>
          <w:b/>
          <w:i/>
          <w:sz w:val="20"/>
        </w:rPr>
      </w:pPr>
      <w:r w:rsidRPr="00750603">
        <w:rPr>
          <w:sz w:val="20"/>
        </w:rPr>
        <w:t xml:space="preserve">3.1.1. Заявка, подготовленная Участником закупки, а также все запросы о разъяснении </w:t>
      </w:r>
      <w:r w:rsidRPr="00750603">
        <w:rPr>
          <w:rStyle w:val="af"/>
          <w:sz w:val="20"/>
          <w:lang w:eastAsia="en-US"/>
        </w:rPr>
        <w:t>положений настоящей документации</w:t>
      </w:r>
      <w:r w:rsidRPr="00750603">
        <w:rPr>
          <w:sz w:val="20"/>
        </w:rPr>
        <w:t xml:space="preserve"> должны быть написаны на русском языке, если иное не предусмотрено в </w:t>
      </w:r>
      <w:r w:rsidR="008207DD">
        <w:rPr>
          <w:rStyle w:val="af"/>
          <w:sz w:val="20"/>
          <w:lang w:eastAsia="en-US"/>
        </w:rPr>
        <w:t>Информационной карте закупки</w:t>
      </w:r>
      <w:r w:rsidRPr="00750603">
        <w:rPr>
          <w:sz w:val="20"/>
        </w:rPr>
        <w:t xml:space="preserve">. Отдельные документы (или их части), представленные Участником закупки в составе Заявки, могут быть подготовлены на другом языке при условии, что к ним будет прилагаться точный перевод необходимых разделов на русский язык. При этом удостоверение верности перевода с иностранного языка на русский язык осуществляется в соответствии со </w:t>
      </w:r>
      <w:r w:rsidRPr="00750603">
        <w:rPr>
          <w:rStyle w:val="af"/>
          <w:sz w:val="20"/>
          <w:lang w:eastAsia="en-US"/>
        </w:rPr>
        <w:t>статьей 81 Основ законодательства Российской Федерации о нотариате, утвержденных Верховным Советом Российской Федерации 11 февраля 1993 года № 4462-1</w:t>
      </w:r>
      <w:r w:rsidRPr="00750603">
        <w:rPr>
          <w:sz w:val="20"/>
        </w:rPr>
        <w:t xml:space="preserve">. </w:t>
      </w:r>
    </w:p>
    <w:p w14:paraId="734EF546" w14:textId="77777777" w:rsidR="0041219B" w:rsidRPr="00750603" w:rsidRDefault="0041219B" w:rsidP="0041219B">
      <w:pPr>
        <w:pStyle w:val="3f"/>
        <w:numPr>
          <w:ilvl w:val="2"/>
          <w:numId w:val="0"/>
        </w:numPr>
        <w:tabs>
          <w:tab w:val="num" w:pos="1080"/>
        </w:tabs>
        <w:ind w:firstLine="720"/>
        <w:rPr>
          <w:b/>
          <w:color w:val="000000"/>
          <w:sz w:val="20"/>
          <w:lang w:eastAsia="ar-SA"/>
        </w:rPr>
      </w:pPr>
    </w:p>
    <w:p w14:paraId="37246D53" w14:textId="77777777" w:rsidR="0041219B" w:rsidRPr="00872746" w:rsidRDefault="0041219B" w:rsidP="0041219B">
      <w:pPr>
        <w:pStyle w:val="3f"/>
        <w:numPr>
          <w:ilvl w:val="2"/>
          <w:numId w:val="0"/>
        </w:numPr>
        <w:tabs>
          <w:tab w:val="num" w:pos="1080"/>
        </w:tabs>
        <w:ind w:firstLine="720"/>
        <w:rPr>
          <w:b/>
          <w:sz w:val="20"/>
          <w:lang w:eastAsia="ar-SA"/>
        </w:rPr>
      </w:pPr>
      <w:r w:rsidRPr="00872746">
        <w:rPr>
          <w:b/>
          <w:sz w:val="20"/>
          <w:lang w:eastAsia="ar-SA"/>
        </w:rPr>
        <w:t xml:space="preserve">3.2. Требования к содержанию и составу </w:t>
      </w:r>
      <w:r w:rsidR="002F6902" w:rsidRPr="00872746">
        <w:rPr>
          <w:b/>
          <w:sz w:val="20"/>
          <w:lang w:eastAsia="ar-SA"/>
        </w:rPr>
        <w:t>заявки на участие в закупке</w:t>
      </w:r>
    </w:p>
    <w:p w14:paraId="0B82DC67" w14:textId="77777777" w:rsidR="0041219B" w:rsidRPr="00750603" w:rsidRDefault="0041219B" w:rsidP="0041219B">
      <w:pPr>
        <w:pStyle w:val="3f"/>
        <w:numPr>
          <w:ilvl w:val="2"/>
          <w:numId w:val="0"/>
        </w:numPr>
        <w:tabs>
          <w:tab w:val="num" w:pos="1080"/>
        </w:tabs>
        <w:ind w:firstLine="720"/>
        <w:rPr>
          <w:sz w:val="20"/>
        </w:rPr>
      </w:pPr>
      <w:r w:rsidRPr="00750603">
        <w:rPr>
          <w:sz w:val="20"/>
        </w:rPr>
        <w:t xml:space="preserve">3.2.1. </w:t>
      </w:r>
      <w:r w:rsidR="008207DD">
        <w:rPr>
          <w:sz w:val="20"/>
        </w:rPr>
        <w:t>Заявка на участие в закупке</w:t>
      </w:r>
      <w:r w:rsidRPr="00750603">
        <w:rPr>
          <w:sz w:val="20"/>
        </w:rPr>
        <w:t xml:space="preserve"> должна содержать следующие сведения и документы:</w:t>
      </w:r>
    </w:p>
    <w:p w14:paraId="364E0754" w14:textId="77777777" w:rsidR="0041219B" w:rsidRPr="00750603" w:rsidRDefault="0041219B" w:rsidP="0041219B">
      <w:pPr>
        <w:pStyle w:val="3f"/>
        <w:numPr>
          <w:ilvl w:val="2"/>
          <w:numId w:val="0"/>
        </w:numPr>
        <w:tabs>
          <w:tab w:val="num" w:pos="1080"/>
        </w:tabs>
        <w:ind w:firstLine="720"/>
        <w:rPr>
          <w:b/>
          <w:sz w:val="20"/>
        </w:rPr>
      </w:pPr>
      <w:r w:rsidRPr="00750603">
        <w:rPr>
          <w:sz w:val="20"/>
        </w:rPr>
        <w:t>3.2.1.1.</w:t>
      </w:r>
      <w:r w:rsidRPr="00750603">
        <w:rPr>
          <w:b/>
          <w:sz w:val="20"/>
        </w:rPr>
        <w:t xml:space="preserve"> при закупке (заключении договора) на поставку товара:</w:t>
      </w:r>
    </w:p>
    <w:p w14:paraId="6A7BE5EC" w14:textId="77777777" w:rsidR="0041219B" w:rsidRPr="00750603" w:rsidRDefault="0041219B" w:rsidP="0041219B">
      <w:pPr>
        <w:pStyle w:val="3f"/>
        <w:numPr>
          <w:ilvl w:val="2"/>
          <w:numId w:val="0"/>
        </w:numPr>
        <w:tabs>
          <w:tab w:val="num" w:pos="1080"/>
        </w:tabs>
        <w:ind w:firstLine="720"/>
        <w:rPr>
          <w:sz w:val="20"/>
        </w:rPr>
      </w:pPr>
      <w:r w:rsidRPr="00750603">
        <w:rPr>
          <w:sz w:val="20"/>
        </w:rPr>
        <w:t xml:space="preserve">а) согласие </w:t>
      </w:r>
      <w:r>
        <w:rPr>
          <w:sz w:val="20"/>
        </w:rPr>
        <w:t xml:space="preserve">участника </w:t>
      </w:r>
      <w:r w:rsidR="008207DD">
        <w:rPr>
          <w:sz w:val="20"/>
        </w:rPr>
        <w:t>такой закупки</w:t>
      </w:r>
      <w:r w:rsidRPr="00750603">
        <w:rPr>
          <w:sz w:val="20"/>
          <w:lang w:val="ru-RU"/>
        </w:rPr>
        <w:t xml:space="preserve"> </w:t>
      </w:r>
      <w:r w:rsidRPr="00750603">
        <w:rPr>
          <w:sz w:val="20"/>
        </w:rPr>
        <w:t xml:space="preserve">на поставку товара в случае, если этот участник предлагает для поставки товар, в отношении которого в </w:t>
      </w:r>
      <w:r>
        <w:rPr>
          <w:sz w:val="20"/>
        </w:rPr>
        <w:t xml:space="preserve">документации о </w:t>
      </w:r>
      <w:r w:rsidR="008207DD">
        <w:rPr>
          <w:sz w:val="20"/>
        </w:rPr>
        <w:t>такой закупке</w:t>
      </w:r>
      <w:r w:rsidRPr="00750603">
        <w:rPr>
          <w:sz w:val="20"/>
        </w:rPr>
        <w:t xml:space="preserve"> содержится указание на товарный знак (его словесное обозначение), знак обслуживания, фирменное наименование, патенты, полезные модели, промышленные образцы, наименование места происхождения товара </w:t>
      </w:r>
      <w:r w:rsidRPr="00750603">
        <w:rPr>
          <w:sz w:val="20"/>
          <w:lang w:val="ru-RU"/>
        </w:rPr>
        <w:t>и</w:t>
      </w:r>
      <w:r w:rsidRPr="00750603">
        <w:rPr>
          <w:sz w:val="20"/>
        </w:rPr>
        <w:t xml:space="preserve"> наименование производителя товара, и (или) такой участник предлагает для поставки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w:t>
      </w:r>
    </w:p>
    <w:p w14:paraId="2E3088B8" w14:textId="77777777" w:rsidR="0041219B" w:rsidRPr="00750603" w:rsidRDefault="0041219B" w:rsidP="0041219B">
      <w:pPr>
        <w:pStyle w:val="3f"/>
        <w:numPr>
          <w:ilvl w:val="2"/>
          <w:numId w:val="0"/>
        </w:numPr>
        <w:tabs>
          <w:tab w:val="num" w:pos="1080"/>
        </w:tabs>
        <w:ind w:firstLine="720"/>
        <w:rPr>
          <w:sz w:val="20"/>
        </w:rPr>
      </w:pPr>
      <w:r w:rsidRPr="00750603">
        <w:rPr>
          <w:sz w:val="20"/>
        </w:rPr>
        <w:t xml:space="preserve">б) конкретные показатели, соответствующие значениям, установленным </w:t>
      </w:r>
      <w:r>
        <w:rPr>
          <w:sz w:val="20"/>
        </w:rPr>
        <w:t xml:space="preserve">документацией о </w:t>
      </w:r>
      <w:r w:rsidR="008207DD">
        <w:rPr>
          <w:sz w:val="20"/>
        </w:rPr>
        <w:t>такой закупке</w:t>
      </w:r>
      <w:r w:rsidRPr="00750603">
        <w:rPr>
          <w:sz w:val="20"/>
        </w:rPr>
        <w:t xml:space="preserve">, и указание на товарный знак (его словесное обозначение), знак обслуживания, фирменное наименование, патенты, полезные модели, промышленные образцы, наименование места происхождения товара </w:t>
      </w:r>
      <w:r w:rsidRPr="00750603">
        <w:rPr>
          <w:sz w:val="20"/>
          <w:lang w:val="ru-RU"/>
        </w:rPr>
        <w:t>и</w:t>
      </w:r>
      <w:r w:rsidRPr="00750603">
        <w:rPr>
          <w:sz w:val="20"/>
        </w:rPr>
        <w:t xml:space="preserve"> наименование производителя предлагаемого для поставки товара при условии отсутствия в данной документации указания на товарный знак, знак обслуживания, фирменное наименование, патенты, полезные модели, промышленные образцы, наименование места происхождения товара </w:t>
      </w:r>
      <w:r w:rsidRPr="00750603">
        <w:rPr>
          <w:sz w:val="20"/>
          <w:lang w:val="ru-RU"/>
        </w:rPr>
        <w:t>и</w:t>
      </w:r>
      <w:r w:rsidRPr="00750603">
        <w:rPr>
          <w:sz w:val="20"/>
        </w:rPr>
        <w:t xml:space="preserve"> наименование производителя.</w:t>
      </w:r>
    </w:p>
    <w:p w14:paraId="16F9C999" w14:textId="77777777" w:rsidR="0041219B" w:rsidRPr="00750603" w:rsidRDefault="0041219B" w:rsidP="0041219B">
      <w:pPr>
        <w:keepNext/>
        <w:tabs>
          <w:tab w:val="left" w:pos="360"/>
          <w:tab w:val="num" w:pos="1260"/>
        </w:tabs>
        <w:ind w:firstLine="709"/>
        <w:rPr>
          <w:sz w:val="20"/>
          <w:szCs w:val="20"/>
        </w:rPr>
      </w:pPr>
      <w:r w:rsidRPr="00750603">
        <w:rPr>
          <w:sz w:val="20"/>
          <w:szCs w:val="20"/>
        </w:rPr>
        <w:t xml:space="preserve">3.2.1.2. согласие Участника закупки на выполнение работы или оказание услуги на условиях, предусмотренных </w:t>
      </w:r>
      <w:r w:rsidRPr="00750603">
        <w:rPr>
          <w:rStyle w:val="af"/>
          <w:sz w:val="20"/>
          <w:szCs w:val="20"/>
          <w:lang w:val="x-none" w:eastAsia="en-US"/>
        </w:rPr>
        <w:t>настоящей документацией</w:t>
      </w:r>
      <w:r w:rsidRPr="00750603">
        <w:rPr>
          <w:sz w:val="20"/>
          <w:szCs w:val="20"/>
        </w:rPr>
        <w:t xml:space="preserve">, </w:t>
      </w:r>
      <w:r w:rsidRPr="00750603">
        <w:rPr>
          <w:b/>
          <w:sz w:val="20"/>
          <w:szCs w:val="20"/>
        </w:rPr>
        <w:t xml:space="preserve">при </w:t>
      </w:r>
      <w:r>
        <w:rPr>
          <w:b/>
          <w:sz w:val="20"/>
          <w:szCs w:val="20"/>
        </w:rPr>
        <w:t xml:space="preserve">проведении </w:t>
      </w:r>
      <w:r w:rsidR="008207DD">
        <w:rPr>
          <w:b/>
          <w:sz w:val="20"/>
          <w:szCs w:val="20"/>
        </w:rPr>
        <w:t>такой закупки</w:t>
      </w:r>
      <w:r w:rsidRPr="00750603">
        <w:rPr>
          <w:b/>
          <w:sz w:val="20"/>
          <w:szCs w:val="20"/>
        </w:rPr>
        <w:t xml:space="preserve"> на выполнение работы или оказание услуги</w:t>
      </w:r>
      <w:r w:rsidRPr="00750603">
        <w:rPr>
          <w:sz w:val="20"/>
          <w:szCs w:val="20"/>
        </w:rPr>
        <w:t>;</w:t>
      </w:r>
    </w:p>
    <w:p w14:paraId="07B7A264" w14:textId="77777777" w:rsidR="0041219B" w:rsidRPr="00750603" w:rsidRDefault="0041219B" w:rsidP="0041219B">
      <w:pPr>
        <w:keepNext/>
        <w:tabs>
          <w:tab w:val="left" w:pos="360"/>
          <w:tab w:val="num" w:pos="1260"/>
        </w:tabs>
        <w:ind w:firstLine="709"/>
        <w:rPr>
          <w:sz w:val="20"/>
          <w:szCs w:val="20"/>
        </w:rPr>
      </w:pPr>
      <w:r w:rsidRPr="00750603">
        <w:rPr>
          <w:sz w:val="20"/>
          <w:szCs w:val="20"/>
        </w:rPr>
        <w:t xml:space="preserve">3.2.1.3. </w:t>
      </w:r>
      <w:r w:rsidRPr="00750603">
        <w:rPr>
          <w:b/>
          <w:sz w:val="20"/>
          <w:szCs w:val="20"/>
        </w:rPr>
        <w:t>при закупке (заключении договора) на выполнение работ, оказание услуг, для выполнения, оказания которых используется товар</w:t>
      </w:r>
      <w:r w:rsidRPr="00750603">
        <w:rPr>
          <w:sz w:val="20"/>
          <w:szCs w:val="20"/>
        </w:rPr>
        <w:t>:</w:t>
      </w:r>
    </w:p>
    <w:p w14:paraId="2ADD8576" w14:textId="77777777" w:rsidR="0041219B" w:rsidRPr="00897DF0" w:rsidRDefault="0041219B" w:rsidP="0041219B">
      <w:pPr>
        <w:keepNext/>
        <w:tabs>
          <w:tab w:val="left" w:pos="360"/>
          <w:tab w:val="num" w:pos="1260"/>
        </w:tabs>
        <w:ind w:firstLine="709"/>
        <w:rPr>
          <w:sz w:val="20"/>
          <w:szCs w:val="20"/>
        </w:rPr>
      </w:pPr>
      <w:r w:rsidRPr="00897DF0">
        <w:rPr>
          <w:sz w:val="20"/>
          <w:szCs w:val="20"/>
        </w:rPr>
        <w:t xml:space="preserve">а) </w:t>
      </w:r>
      <w:r w:rsidRPr="00BE6D40">
        <w:rPr>
          <w:sz w:val="20"/>
          <w:szCs w:val="20"/>
        </w:rPr>
        <w:t>наименование, фирменное наименование (при наличии), сведения об организационно-правовой форме, о месте нахождения, почтовый адрес юридического лица, фамилию, имя, отчество (при наличии) и должность лица, имеющего право без доверенности действовать от имени юридического лица, а также паспортные данные такого лица, и идентификационный номер налогоплательщика (при его наличии)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F55BD03" w14:textId="77777777" w:rsidR="0041219B" w:rsidRPr="00897DF0" w:rsidRDefault="0041219B" w:rsidP="0041219B">
      <w:pPr>
        <w:autoSpaceDE w:val="0"/>
        <w:autoSpaceDN w:val="0"/>
        <w:adjustRightInd w:val="0"/>
        <w:ind w:firstLine="709"/>
        <w:rPr>
          <w:sz w:val="20"/>
          <w:szCs w:val="20"/>
        </w:rPr>
      </w:pPr>
      <w:r w:rsidRPr="00897DF0">
        <w:rPr>
          <w:sz w:val="20"/>
          <w:szCs w:val="20"/>
        </w:rPr>
        <w:t xml:space="preserve">б) документы, подтверждающие соответствие участника закупки требованиям, установленным </w:t>
      </w:r>
      <w:r>
        <w:rPr>
          <w:rStyle w:val="af"/>
          <w:sz w:val="20"/>
          <w:szCs w:val="20"/>
          <w:lang w:val="x-none" w:eastAsia="en-US"/>
        </w:rPr>
        <w:t xml:space="preserve">пунктами 1.5.3.1 </w:t>
      </w:r>
      <w:r w:rsidRPr="00897DF0">
        <w:rPr>
          <w:rStyle w:val="af"/>
          <w:sz w:val="20"/>
          <w:szCs w:val="20"/>
          <w:lang w:val="x-none" w:eastAsia="en-US"/>
        </w:rPr>
        <w:t>настоящего Раздела</w:t>
      </w:r>
      <w:r w:rsidRPr="00897DF0">
        <w:rPr>
          <w:sz w:val="20"/>
          <w:szCs w:val="20"/>
        </w:rPr>
        <w:t xml:space="preserve">, а также декларация о соответствии участника </w:t>
      </w:r>
      <w:r w:rsidR="008207DD">
        <w:rPr>
          <w:sz w:val="20"/>
          <w:szCs w:val="20"/>
        </w:rPr>
        <w:t>такой закупки</w:t>
      </w:r>
      <w:r w:rsidRPr="00897DF0">
        <w:rPr>
          <w:sz w:val="20"/>
          <w:szCs w:val="20"/>
        </w:rPr>
        <w:t xml:space="preserve"> требованиям, установленным </w:t>
      </w:r>
      <w:r>
        <w:rPr>
          <w:rStyle w:val="af"/>
          <w:sz w:val="20"/>
          <w:szCs w:val="20"/>
          <w:lang w:val="x-none" w:eastAsia="en-US"/>
        </w:rPr>
        <w:t>пунктами 1.5.3.</w:t>
      </w:r>
      <w:r>
        <w:rPr>
          <w:rStyle w:val="af"/>
          <w:sz w:val="20"/>
          <w:szCs w:val="20"/>
          <w:lang w:eastAsia="en-US"/>
        </w:rPr>
        <w:t>2</w:t>
      </w:r>
      <w:r w:rsidRPr="00897DF0">
        <w:rPr>
          <w:rStyle w:val="af"/>
          <w:sz w:val="20"/>
          <w:szCs w:val="20"/>
          <w:lang w:val="x-none" w:eastAsia="en-US"/>
        </w:rPr>
        <w:t xml:space="preserve"> – 1.5.3.</w:t>
      </w:r>
      <w:r>
        <w:rPr>
          <w:rStyle w:val="af"/>
          <w:sz w:val="20"/>
          <w:szCs w:val="20"/>
          <w:lang w:eastAsia="en-US"/>
        </w:rPr>
        <w:t>5</w:t>
      </w:r>
      <w:r w:rsidRPr="00897DF0">
        <w:rPr>
          <w:rStyle w:val="af"/>
          <w:sz w:val="20"/>
          <w:szCs w:val="20"/>
          <w:lang w:val="x-none" w:eastAsia="en-US"/>
        </w:rPr>
        <w:t> настоящего Раздела</w:t>
      </w:r>
      <w:r w:rsidRPr="00897DF0">
        <w:rPr>
          <w:sz w:val="20"/>
          <w:szCs w:val="20"/>
        </w:rPr>
        <w:t>;</w:t>
      </w:r>
    </w:p>
    <w:p w14:paraId="6740D7F5" w14:textId="77777777" w:rsidR="0041219B" w:rsidRPr="00897DF0" w:rsidRDefault="0041219B" w:rsidP="0041219B">
      <w:pPr>
        <w:autoSpaceDE w:val="0"/>
        <w:autoSpaceDN w:val="0"/>
        <w:adjustRightInd w:val="0"/>
        <w:ind w:firstLine="709"/>
        <w:rPr>
          <w:sz w:val="20"/>
          <w:szCs w:val="20"/>
        </w:rPr>
      </w:pPr>
      <w:r w:rsidRPr="00897DF0">
        <w:rPr>
          <w:sz w:val="20"/>
          <w:szCs w:val="20"/>
        </w:rPr>
        <w:t>в) документ</w:t>
      </w:r>
      <w:r>
        <w:rPr>
          <w:sz w:val="20"/>
          <w:szCs w:val="20"/>
        </w:rPr>
        <w:t>ы</w:t>
      </w:r>
      <w:r w:rsidRPr="00897DF0">
        <w:rPr>
          <w:sz w:val="20"/>
          <w:szCs w:val="20"/>
        </w:rPr>
        <w:t>, подтверждающи</w:t>
      </w:r>
      <w:r>
        <w:rPr>
          <w:sz w:val="20"/>
          <w:szCs w:val="20"/>
        </w:rPr>
        <w:t>е</w:t>
      </w:r>
      <w:r w:rsidRPr="00897DF0">
        <w:rPr>
          <w:sz w:val="20"/>
          <w:szCs w:val="20"/>
        </w:rPr>
        <w:t xml:space="preserve">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указанных в </w:t>
      </w:r>
      <w:r w:rsidRPr="00897DF0">
        <w:rPr>
          <w:rStyle w:val="af"/>
          <w:sz w:val="20"/>
          <w:szCs w:val="20"/>
          <w:lang w:val="x-none" w:eastAsia="en-US"/>
        </w:rPr>
        <w:t>Техническом задании</w:t>
      </w:r>
      <w:r w:rsidRPr="00897DF0">
        <w:rPr>
          <w:sz w:val="20"/>
          <w:szCs w:val="20"/>
        </w:rPr>
        <w:t>;</w:t>
      </w:r>
    </w:p>
    <w:p w14:paraId="3DA9B0DD" w14:textId="77777777" w:rsidR="0041219B" w:rsidRPr="00897DF0" w:rsidRDefault="000113DC" w:rsidP="0041219B">
      <w:pPr>
        <w:pStyle w:val="ConsPlusNormal"/>
        <w:tabs>
          <w:tab w:val="left" w:pos="709"/>
        </w:tabs>
        <w:ind w:firstLine="709"/>
        <w:jc w:val="both"/>
        <w:rPr>
          <w:rFonts w:ascii="Times New Roman" w:hAnsi="Times New Roman" w:cs="Times New Roman"/>
        </w:rPr>
      </w:pPr>
      <w:r>
        <w:rPr>
          <w:rFonts w:ascii="Times New Roman" w:hAnsi="Times New Roman" w:cs="Times New Roman"/>
        </w:rPr>
        <w:t>г</w:t>
      </w:r>
      <w:r w:rsidR="0041219B" w:rsidRPr="00897DF0">
        <w:rPr>
          <w:rFonts w:ascii="Times New Roman" w:hAnsi="Times New Roman" w:cs="Times New Roman"/>
        </w:rPr>
        <w:t>) учредительны</w:t>
      </w:r>
      <w:r w:rsidR="0041219B">
        <w:rPr>
          <w:rFonts w:ascii="Times New Roman" w:hAnsi="Times New Roman" w:cs="Times New Roman"/>
        </w:rPr>
        <w:t>е</w:t>
      </w:r>
      <w:r w:rsidR="0041219B" w:rsidRPr="00897DF0">
        <w:rPr>
          <w:rFonts w:ascii="Times New Roman" w:hAnsi="Times New Roman" w:cs="Times New Roman"/>
        </w:rPr>
        <w:t xml:space="preserve"> документ</w:t>
      </w:r>
      <w:r w:rsidR="0041219B">
        <w:rPr>
          <w:rFonts w:ascii="Times New Roman" w:hAnsi="Times New Roman" w:cs="Times New Roman"/>
        </w:rPr>
        <w:t>ы</w:t>
      </w:r>
      <w:r w:rsidR="0041219B" w:rsidRPr="00897DF0">
        <w:rPr>
          <w:rFonts w:ascii="Times New Roman" w:hAnsi="Times New Roman" w:cs="Times New Roman"/>
        </w:rPr>
        <w:t xml:space="preserve"> участника закупки (для юридических лиц), документ</w:t>
      </w:r>
      <w:r w:rsidR="006D0E94">
        <w:rPr>
          <w:rFonts w:ascii="Times New Roman" w:hAnsi="Times New Roman" w:cs="Times New Roman"/>
        </w:rPr>
        <w:t>ы</w:t>
      </w:r>
      <w:r w:rsidR="0041219B" w:rsidRPr="00897DF0">
        <w:rPr>
          <w:rFonts w:ascii="Times New Roman" w:hAnsi="Times New Roman" w:cs="Times New Roman"/>
        </w:rPr>
        <w:t>, удостоверяющи</w:t>
      </w:r>
      <w:r w:rsidR="0041219B">
        <w:rPr>
          <w:rFonts w:ascii="Times New Roman" w:hAnsi="Times New Roman" w:cs="Times New Roman"/>
        </w:rPr>
        <w:t>е</w:t>
      </w:r>
      <w:r w:rsidR="0041219B" w:rsidRPr="00897DF0">
        <w:rPr>
          <w:rFonts w:ascii="Times New Roman" w:hAnsi="Times New Roman" w:cs="Times New Roman"/>
        </w:rPr>
        <w:t xml:space="preserve"> личность (для физических лиц), свидетельств</w:t>
      </w:r>
      <w:r w:rsidR="0041219B">
        <w:rPr>
          <w:rFonts w:ascii="Times New Roman" w:hAnsi="Times New Roman" w:cs="Times New Roman"/>
        </w:rPr>
        <w:t>о</w:t>
      </w:r>
      <w:r w:rsidR="0041219B" w:rsidRPr="00897DF0">
        <w:rPr>
          <w:rFonts w:ascii="Times New Roman" w:hAnsi="Times New Roman" w:cs="Times New Roman"/>
        </w:rPr>
        <w:t xml:space="preserve"> о государственной регистрации, о постановке на учет в налоговом органе;</w:t>
      </w:r>
    </w:p>
    <w:p w14:paraId="31F2E67A" w14:textId="77777777" w:rsidR="0041219B" w:rsidRPr="00897DF0" w:rsidRDefault="000113DC" w:rsidP="0041219B">
      <w:pPr>
        <w:autoSpaceDE w:val="0"/>
        <w:autoSpaceDN w:val="0"/>
        <w:adjustRightInd w:val="0"/>
        <w:ind w:firstLine="709"/>
        <w:rPr>
          <w:sz w:val="20"/>
          <w:szCs w:val="20"/>
        </w:rPr>
      </w:pPr>
      <w:r>
        <w:rPr>
          <w:sz w:val="20"/>
          <w:szCs w:val="20"/>
        </w:rPr>
        <w:t>д</w:t>
      </w:r>
      <w:r w:rsidR="0041219B" w:rsidRPr="00897DF0">
        <w:rPr>
          <w:sz w:val="20"/>
          <w:szCs w:val="20"/>
        </w:rPr>
        <w:t>) документ</w:t>
      </w:r>
      <w:r w:rsidR="0041219B">
        <w:rPr>
          <w:sz w:val="20"/>
          <w:szCs w:val="20"/>
        </w:rPr>
        <w:t>ы</w:t>
      </w:r>
      <w:r w:rsidR="0041219B" w:rsidRPr="00897DF0">
        <w:rPr>
          <w:sz w:val="20"/>
          <w:szCs w:val="20"/>
        </w:rPr>
        <w:t>, подтверждающи</w:t>
      </w:r>
      <w:r w:rsidR="0041219B">
        <w:rPr>
          <w:sz w:val="20"/>
          <w:szCs w:val="20"/>
        </w:rPr>
        <w:t>е</w:t>
      </w:r>
      <w:r w:rsidR="0041219B" w:rsidRPr="00897DF0">
        <w:rPr>
          <w:sz w:val="20"/>
          <w:szCs w:val="20"/>
        </w:rPr>
        <w:t xml:space="preserve"> полномочия лица на осуществление от имени участника </w:t>
      </w:r>
      <w:r w:rsidR="008207DD">
        <w:rPr>
          <w:sz w:val="20"/>
          <w:szCs w:val="20"/>
        </w:rPr>
        <w:t>такой закупки</w:t>
      </w:r>
      <w:r w:rsidR="0041219B" w:rsidRPr="00897DF0">
        <w:rPr>
          <w:sz w:val="20"/>
          <w:szCs w:val="20"/>
        </w:rPr>
        <w:t xml:space="preserve"> - юридического лица (решени</w:t>
      </w:r>
      <w:r w:rsidR="006D0E94">
        <w:rPr>
          <w:sz w:val="20"/>
          <w:szCs w:val="20"/>
        </w:rPr>
        <w:t>е</w:t>
      </w:r>
      <w:r w:rsidR="0041219B" w:rsidRPr="00897DF0">
        <w:rPr>
          <w:sz w:val="20"/>
          <w:szCs w:val="20"/>
        </w:rPr>
        <w:t xml:space="preserve">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том числе на регистрацию на таких процедурах, как </w:t>
      </w:r>
      <w:r w:rsidR="007533E8">
        <w:rPr>
          <w:sz w:val="20"/>
          <w:szCs w:val="20"/>
        </w:rPr>
        <w:t>настоящая</w:t>
      </w:r>
      <w:r w:rsidR="004C0640">
        <w:rPr>
          <w:sz w:val="20"/>
          <w:szCs w:val="20"/>
        </w:rPr>
        <w:t xml:space="preserve"> закупка</w:t>
      </w:r>
      <w:r w:rsidR="0041219B" w:rsidRPr="00897DF0">
        <w:rPr>
          <w:sz w:val="20"/>
          <w:szCs w:val="20"/>
        </w:rPr>
        <w:t xml:space="preserve">). В случае, если от имени участника закупки действует иное лицо, также представляются доверенности, выданные физическому лицу или физическим лицам на осуществление действий от имени участника закупки по участию </w:t>
      </w:r>
      <w:r w:rsidR="008207DD">
        <w:rPr>
          <w:sz w:val="20"/>
          <w:szCs w:val="20"/>
        </w:rPr>
        <w:t>в закупке</w:t>
      </w:r>
      <w:r w:rsidR="0041219B" w:rsidRPr="00897DF0">
        <w:rPr>
          <w:sz w:val="20"/>
          <w:szCs w:val="20"/>
        </w:rPr>
        <w:t xml:space="preserve"> в электронной форме, заверенные печатью участника закупки и подписанные руководителем или уполномоченным им лицом. В случае, если такая доверенность подписана лицом, уполномоченным руководителем, долж</w:t>
      </w:r>
      <w:r w:rsidR="0041219B">
        <w:rPr>
          <w:sz w:val="20"/>
          <w:szCs w:val="20"/>
        </w:rPr>
        <w:t>ен</w:t>
      </w:r>
      <w:r w:rsidR="0041219B" w:rsidRPr="00897DF0">
        <w:rPr>
          <w:sz w:val="20"/>
          <w:szCs w:val="20"/>
        </w:rPr>
        <w:t xml:space="preserve"> представляться документ</w:t>
      </w:r>
      <w:r w:rsidR="0041219B">
        <w:rPr>
          <w:sz w:val="20"/>
          <w:szCs w:val="20"/>
        </w:rPr>
        <w:t>, подтверждающий</w:t>
      </w:r>
      <w:r w:rsidR="0041219B" w:rsidRPr="00897DF0">
        <w:rPr>
          <w:sz w:val="20"/>
          <w:szCs w:val="20"/>
        </w:rPr>
        <w:t xml:space="preserve"> полномочия данного лица, заверенн</w:t>
      </w:r>
      <w:r w:rsidR="0041219B">
        <w:rPr>
          <w:sz w:val="20"/>
          <w:szCs w:val="20"/>
        </w:rPr>
        <w:t>ый</w:t>
      </w:r>
      <w:r w:rsidR="0041219B" w:rsidRPr="00897DF0">
        <w:rPr>
          <w:sz w:val="20"/>
          <w:szCs w:val="20"/>
        </w:rPr>
        <w:t xml:space="preserve"> печатью участника закупки</w:t>
      </w:r>
      <w:r w:rsidR="0041219B">
        <w:rPr>
          <w:sz w:val="20"/>
          <w:szCs w:val="20"/>
        </w:rPr>
        <w:t xml:space="preserve"> (при наличии)</w:t>
      </w:r>
      <w:r w:rsidR="0041219B" w:rsidRPr="00897DF0">
        <w:rPr>
          <w:sz w:val="20"/>
          <w:szCs w:val="20"/>
        </w:rPr>
        <w:t xml:space="preserve"> и подписанн</w:t>
      </w:r>
      <w:r w:rsidR="0041219B">
        <w:rPr>
          <w:sz w:val="20"/>
          <w:szCs w:val="20"/>
        </w:rPr>
        <w:t>ый</w:t>
      </w:r>
      <w:r w:rsidR="0041219B" w:rsidRPr="00897DF0">
        <w:rPr>
          <w:sz w:val="20"/>
          <w:szCs w:val="20"/>
        </w:rPr>
        <w:t xml:space="preserve"> руководителем участника закупки;</w:t>
      </w:r>
    </w:p>
    <w:p w14:paraId="4E80A824" w14:textId="77777777" w:rsidR="0041219B" w:rsidRPr="00897DF0" w:rsidRDefault="000113DC" w:rsidP="0041219B">
      <w:pPr>
        <w:pStyle w:val="ConsPlusNormal"/>
        <w:tabs>
          <w:tab w:val="left" w:pos="709"/>
        </w:tabs>
        <w:ind w:firstLine="709"/>
        <w:jc w:val="both"/>
        <w:rPr>
          <w:rFonts w:ascii="Times New Roman" w:hAnsi="Times New Roman" w:cs="Times New Roman"/>
        </w:rPr>
      </w:pPr>
      <w:r>
        <w:rPr>
          <w:rFonts w:ascii="Times New Roman" w:hAnsi="Times New Roman" w:cs="Times New Roman"/>
        </w:rPr>
        <w:t>е</w:t>
      </w:r>
      <w:r w:rsidR="0041219B" w:rsidRPr="00897DF0">
        <w:rPr>
          <w:rFonts w:ascii="Times New Roman" w:hAnsi="Times New Roman" w:cs="Times New Roman"/>
        </w:rPr>
        <w:t>) документ, подтверждающий его право на освобождение от уплаты НДС, с указанием положения Налогового кодекса Российской Федерации, являющегося основанием для освобождения, в том числе уведомление о переходе на упрощенную систему налогообложения</w:t>
      </w:r>
      <w:r w:rsidR="0041219B">
        <w:rPr>
          <w:rFonts w:ascii="Times New Roman" w:hAnsi="Times New Roman" w:cs="Times New Roman"/>
        </w:rPr>
        <w:t xml:space="preserve"> (</w:t>
      </w:r>
      <w:r w:rsidR="0041219B" w:rsidRPr="00897DF0">
        <w:rPr>
          <w:rFonts w:ascii="Times New Roman" w:hAnsi="Times New Roman" w:cs="Times New Roman"/>
        </w:rPr>
        <w:t>в случае если Участник закуп</w:t>
      </w:r>
      <w:r w:rsidR="0041219B">
        <w:rPr>
          <w:rFonts w:ascii="Times New Roman" w:hAnsi="Times New Roman" w:cs="Times New Roman"/>
        </w:rPr>
        <w:t>ки не является плательщиком НДС)</w:t>
      </w:r>
      <w:r w:rsidR="0041219B" w:rsidRPr="00897DF0">
        <w:rPr>
          <w:rFonts w:ascii="Times New Roman" w:hAnsi="Times New Roman" w:cs="Times New Roman"/>
        </w:rPr>
        <w:t>;</w:t>
      </w:r>
    </w:p>
    <w:p w14:paraId="38BF5468" w14:textId="77777777" w:rsidR="0041219B" w:rsidRPr="00897DF0" w:rsidRDefault="000113DC" w:rsidP="0041219B">
      <w:pPr>
        <w:pStyle w:val="ConsPlusNormal"/>
        <w:tabs>
          <w:tab w:val="left" w:pos="709"/>
        </w:tabs>
        <w:ind w:firstLine="709"/>
        <w:jc w:val="both"/>
        <w:rPr>
          <w:rFonts w:ascii="Times New Roman" w:hAnsi="Times New Roman" w:cs="Times New Roman"/>
        </w:rPr>
      </w:pPr>
      <w:r>
        <w:rPr>
          <w:rFonts w:ascii="Times New Roman" w:hAnsi="Times New Roman" w:cs="Times New Roman"/>
        </w:rPr>
        <w:t>ж</w:t>
      </w:r>
      <w:r w:rsidR="0041219B" w:rsidRPr="00897DF0">
        <w:rPr>
          <w:rFonts w:ascii="Times New Roman" w:hAnsi="Times New Roman" w:cs="Times New Roman"/>
        </w:rPr>
        <w:t xml:space="preserve">) </w:t>
      </w:r>
      <w:r w:rsidR="0041219B">
        <w:rPr>
          <w:rFonts w:ascii="Times New Roman" w:hAnsi="Times New Roman" w:cs="Times New Roman"/>
        </w:rPr>
        <w:t>документы</w:t>
      </w:r>
      <w:r w:rsidR="0041219B" w:rsidRPr="00897DF0">
        <w:rPr>
          <w:rFonts w:ascii="Times New Roman" w:hAnsi="Times New Roman" w:cs="Times New Roman"/>
        </w:rPr>
        <w:t>, подтверждающи</w:t>
      </w:r>
      <w:r w:rsidR="0041219B">
        <w:rPr>
          <w:rFonts w:ascii="Times New Roman" w:hAnsi="Times New Roman" w:cs="Times New Roman"/>
        </w:rPr>
        <w:t>е</w:t>
      </w:r>
      <w:r w:rsidR="0041219B" w:rsidRPr="00897DF0">
        <w:rPr>
          <w:rFonts w:ascii="Times New Roman" w:hAnsi="Times New Roman" w:cs="Times New Roman"/>
        </w:rPr>
        <w:t xml:space="preserve"> обладание участника закупки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закупки на создание произведения литературы или искусства (за исключением программ для ЭВМ, баз данных), на финансирование проката или показа национального фильма, если это предусмотрено </w:t>
      </w:r>
      <w:r w:rsidR="0041219B">
        <w:rPr>
          <w:rFonts w:ascii="Times New Roman" w:hAnsi="Times New Roman" w:cs="Times New Roman"/>
        </w:rPr>
        <w:t>настоящей документацией</w:t>
      </w:r>
      <w:r w:rsidR="0041219B" w:rsidRPr="00897DF0">
        <w:rPr>
          <w:rFonts w:ascii="Times New Roman" w:hAnsi="Times New Roman" w:cs="Times New Roman"/>
        </w:rPr>
        <w:t>;</w:t>
      </w:r>
      <w:bookmarkStart w:id="1" w:name="_Ref270105111"/>
    </w:p>
    <w:p w14:paraId="1F15DFC4" w14:textId="77777777" w:rsidR="0041219B" w:rsidRPr="00897DF0" w:rsidRDefault="000113DC" w:rsidP="0041219B">
      <w:pPr>
        <w:pStyle w:val="ConsPlusNormal"/>
        <w:tabs>
          <w:tab w:val="left" w:pos="709"/>
        </w:tabs>
        <w:ind w:firstLine="709"/>
        <w:jc w:val="both"/>
        <w:rPr>
          <w:rFonts w:ascii="Times New Roman" w:hAnsi="Times New Roman" w:cs="Times New Roman"/>
        </w:rPr>
      </w:pPr>
      <w:r>
        <w:rPr>
          <w:rFonts w:ascii="Times New Roman" w:hAnsi="Times New Roman" w:cs="Times New Roman"/>
        </w:rPr>
        <w:t>з</w:t>
      </w:r>
      <w:r w:rsidR="0041219B" w:rsidRPr="00897DF0">
        <w:rPr>
          <w:rFonts w:ascii="Times New Roman" w:hAnsi="Times New Roman" w:cs="Times New Roman"/>
        </w:rPr>
        <w:t>) решени</w:t>
      </w:r>
      <w:r w:rsidR="0041219B">
        <w:rPr>
          <w:rFonts w:ascii="Times New Roman" w:hAnsi="Times New Roman" w:cs="Times New Roman"/>
        </w:rPr>
        <w:t>е</w:t>
      </w:r>
      <w:r w:rsidR="0041219B" w:rsidRPr="00897DF0">
        <w:rPr>
          <w:rFonts w:ascii="Times New Roman" w:hAnsi="Times New Roman" w:cs="Times New Roman"/>
        </w:rPr>
        <w:t xml:space="preserve">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заключение договора или предоставление обеспечения договора являются крупной сделкой, либо письмо Участника закупки о том, что данная сделка для такого участника не является крупно</w:t>
      </w:r>
      <w:bookmarkEnd w:id="1"/>
      <w:r w:rsidR="0041219B" w:rsidRPr="00897DF0">
        <w:rPr>
          <w:rFonts w:ascii="Times New Roman" w:hAnsi="Times New Roman" w:cs="Times New Roman"/>
        </w:rPr>
        <w:t xml:space="preserve">й или письмо о том, что организация не попадает под действие такого требования закона, поскольку единственный участник (акционер) является единоличным исполнительным органом. В случае если получение указанного решения до истечения срока подачи заявок для претендента на участие </w:t>
      </w:r>
      <w:r w:rsidR="008207DD">
        <w:rPr>
          <w:rFonts w:ascii="Times New Roman" w:hAnsi="Times New Roman" w:cs="Times New Roman"/>
        </w:rPr>
        <w:t>в закупке</w:t>
      </w:r>
      <w:r w:rsidR="0041219B" w:rsidRPr="00897DF0">
        <w:rPr>
          <w:rFonts w:ascii="Times New Roman" w:hAnsi="Times New Roman" w:cs="Times New Roman"/>
        </w:rPr>
        <w:t xml:space="preserve"> невозможно в силу необходимости соблюдения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о совершении крупных сделок, претендент обязан представить письмо, содержащее обязательство, в случае признания его Победителем </w:t>
      </w:r>
      <w:r w:rsidR="004C0640" w:rsidRPr="004C0640">
        <w:rPr>
          <w:rFonts w:ascii="Times New Roman" w:hAnsi="Times New Roman" w:cs="Times New Roman"/>
        </w:rPr>
        <w:t>закупки</w:t>
      </w:r>
      <w:r w:rsidR="0041219B" w:rsidRPr="00897DF0">
        <w:rPr>
          <w:rFonts w:ascii="Times New Roman" w:hAnsi="Times New Roman" w:cs="Times New Roman"/>
        </w:rPr>
        <w:t>, представить вышеуказанное решение до момента заключения договора;</w:t>
      </w:r>
    </w:p>
    <w:p w14:paraId="25362EB5" w14:textId="77777777" w:rsidR="0041219B" w:rsidRDefault="00872746" w:rsidP="0041219B">
      <w:pPr>
        <w:pStyle w:val="ConsPlusNormal"/>
        <w:tabs>
          <w:tab w:val="left" w:pos="709"/>
        </w:tabs>
        <w:ind w:firstLine="709"/>
        <w:jc w:val="both"/>
        <w:rPr>
          <w:rFonts w:ascii="Times New Roman" w:hAnsi="Times New Roman" w:cs="Times New Roman"/>
        </w:rPr>
      </w:pPr>
      <w:r>
        <w:rPr>
          <w:rFonts w:ascii="Times New Roman" w:hAnsi="Times New Roman" w:cs="Times New Roman"/>
        </w:rPr>
        <w:t>и</w:t>
      </w:r>
      <w:r w:rsidR="0041219B" w:rsidRPr="00897DF0">
        <w:rPr>
          <w:rFonts w:ascii="Times New Roman" w:hAnsi="Times New Roman" w:cs="Times New Roman"/>
        </w:rPr>
        <w:t xml:space="preserve">) документы, подтверждающие внесение денежных средств, в качестве обеспечения </w:t>
      </w:r>
      <w:r w:rsidR="002F6902">
        <w:rPr>
          <w:rFonts w:ascii="Times New Roman" w:hAnsi="Times New Roman" w:cs="Times New Roman"/>
        </w:rPr>
        <w:t>заявки на участие в закупке</w:t>
      </w:r>
      <w:r w:rsidR="0041219B" w:rsidRPr="00897DF0">
        <w:rPr>
          <w:rFonts w:ascii="Times New Roman" w:hAnsi="Times New Roman" w:cs="Times New Roman"/>
        </w:rPr>
        <w:t>, в случае, если в</w:t>
      </w:r>
      <w:r w:rsidR="0041219B" w:rsidRPr="00897DF0">
        <w:rPr>
          <w:rFonts w:ascii="Times New Roman" w:hAnsi="Times New Roman" w:cs="Times New Roman"/>
          <w:b/>
          <w:i/>
        </w:rPr>
        <w:t xml:space="preserve"> </w:t>
      </w:r>
      <w:r w:rsidR="008207DD">
        <w:rPr>
          <w:rStyle w:val="af"/>
          <w:rFonts w:ascii="Times New Roman" w:hAnsi="Times New Roman" w:cs="Times New Roman"/>
          <w:lang w:val="x-none" w:eastAsia="en-US"/>
        </w:rPr>
        <w:t>Информационной карте закупки</w:t>
      </w:r>
      <w:r w:rsidR="0041219B" w:rsidRPr="00897DF0">
        <w:rPr>
          <w:rFonts w:ascii="Times New Roman" w:hAnsi="Times New Roman" w:cs="Times New Roman"/>
        </w:rPr>
        <w:t xml:space="preserve"> содержится указание на требование обеспечения </w:t>
      </w:r>
      <w:r w:rsidR="002F6902">
        <w:rPr>
          <w:rFonts w:ascii="Times New Roman" w:hAnsi="Times New Roman" w:cs="Times New Roman"/>
        </w:rPr>
        <w:t>заявки на участие в закупке</w:t>
      </w:r>
      <w:r w:rsidR="0041219B" w:rsidRPr="00897DF0">
        <w:rPr>
          <w:rFonts w:ascii="Times New Roman" w:hAnsi="Times New Roman" w:cs="Times New Roman"/>
        </w:rPr>
        <w:t>;</w:t>
      </w:r>
    </w:p>
    <w:p w14:paraId="2AAA9AB1" w14:textId="77777777" w:rsidR="0041219B" w:rsidRDefault="00872746" w:rsidP="0041219B">
      <w:pPr>
        <w:pStyle w:val="ConsPlusNormal"/>
        <w:tabs>
          <w:tab w:val="left" w:pos="709"/>
        </w:tabs>
        <w:ind w:firstLine="709"/>
        <w:jc w:val="both"/>
        <w:rPr>
          <w:rFonts w:ascii="Times New Roman" w:hAnsi="Times New Roman" w:cs="Times New Roman"/>
        </w:rPr>
      </w:pPr>
      <w:r>
        <w:rPr>
          <w:rFonts w:ascii="Times New Roman" w:hAnsi="Times New Roman" w:cs="Times New Roman"/>
        </w:rPr>
        <w:t>к</w:t>
      </w:r>
      <w:r w:rsidR="0041219B">
        <w:rPr>
          <w:rFonts w:ascii="Times New Roman" w:hAnsi="Times New Roman" w:cs="Times New Roman"/>
        </w:rPr>
        <w:t xml:space="preserve">) справку </w:t>
      </w:r>
      <w:r w:rsidR="0041219B" w:rsidRPr="007E3047">
        <w:rPr>
          <w:rFonts w:ascii="Times New Roman" w:hAnsi="Times New Roman" w:cs="Times New Roman"/>
        </w:rPr>
        <w:t>об исполнении обязанности по уплате налогов,</w:t>
      </w:r>
      <w:r w:rsidR="0041219B">
        <w:rPr>
          <w:rFonts w:ascii="Times New Roman" w:hAnsi="Times New Roman" w:cs="Times New Roman"/>
        </w:rPr>
        <w:t xml:space="preserve"> </w:t>
      </w:r>
      <w:r w:rsidR="0041219B" w:rsidRPr="007E3047">
        <w:rPr>
          <w:rFonts w:ascii="Times New Roman" w:hAnsi="Times New Roman" w:cs="Times New Roman"/>
        </w:rPr>
        <w:t>сборов, пеней, штрафов, процентов</w:t>
      </w:r>
      <w:r w:rsidR="0041219B">
        <w:rPr>
          <w:rFonts w:ascii="Times New Roman" w:hAnsi="Times New Roman" w:cs="Times New Roman"/>
        </w:rPr>
        <w:t xml:space="preserve"> </w:t>
      </w:r>
      <w:r w:rsidR="0041219B" w:rsidRPr="007E3047">
        <w:rPr>
          <w:rFonts w:ascii="Times New Roman" w:hAnsi="Times New Roman" w:cs="Times New Roman"/>
        </w:rPr>
        <w:t>по состоянию на последнюю отчетную дату</w:t>
      </w:r>
      <w:r w:rsidR="0041219B">
        <w:rPr>
          <w:rFonts w:ascii="Times New Roman" w:hAnsi="Times New Roman" w:cs="Times New Roman"/>
        </w:rPr>
        <w:t xml:space="preserve">, если у участника закупки отсутствует </w:t>
      </w:r>
      <w:r w:rsidR="0041219B" w:rsidRPr="007E3047">
        <w:rPr>
          <w:rFonts w:ascii="Times New Roman" w:hAnsi="Times New Roman" w:cs="Times New Roman"/>
        </w:rPr>
        <w:t>задолженност</w:t>
      </w:r>
      <w:r w:rsidR="0041219B">
        <w:rPr>
          <w:rFonts w:ascii="Times New Roman" w:hAnsi="Times New Roman" w:cs="Times New Roman"/>
        </w:rPr>
        <w:t>ь</w:t>
      </w:r>
      <w:r w:rsidR="0041219B" w:rsidRPr="007E3047">
        <w:rPr>
          <w:rFonts w:ascii="Times New Roman" w:hAnsi="Times New Roman" w:cs="Times New Roman"/>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r w:rsidR="0041219B">
        <w:rPr>
          <w:rFonts w:ascii="Times New Roman" w:hAnsi="Times New Roman" w:cs="Times New Roman"/>
        </w:rPr>
        <w:t>;</w:t>
      </w:r>
    </w:p>
    <w:p w14:paraId="6DFD2FF8" w14:textId="77777777" w:rsidR="0041219B" w:rsidRDefault="00872746" w:rsidP="0041219B">
      <w:pPr>
        <w:pStyle w:val="ConsPlusNormal"/>
        <w:tabs>
          <w:tab w:val="left" w:pos="709"/>
        </w:tabs>
        <w:ind w:firstLine="709"/>
        <w:jc w:val="both"/>
        <w:rPr>
          <w:rFonts w:ascii="Times New Roman" w:hAnsi="Times New Roman" w:cs="Times New Roman"/>
        </w:rPr>
      </w:pPr>
      <w:r>
        <w:rPr>
          <w:rFonts w:ascii="Times New Roman" w:hAnsi="Times New Roman" w:cs="Times New Roman"/>
        </w:rPr>
        <w:t>л</w:t>
      </w:r>
      <w:r w:rsidR="0041219B">
        <w:rPr>
          <w:rFonts w:ascii="Times New Roman" w:hAnsi="Times New Roman" w:cs="Times New Roman"/>
        </w:rPr>
        <w:t xml:space="preserve">) </w:t>
      </w:r>
      <w:r w:rsidR="0041219B" w:rsidRPr="007E3047">
        <w:rPr>
          <w:rFonts w:ascii="Times New Roman" w:hAnsi="Times New Roman" w:cs="Times New Roman"/>
        </w:rPr>
        <w:t>бухгалтерск</w:t>
      </w:r>
      <w:r w:rsidR="0041219B">
        <w:rPr>
          <w:rFonts w:ascii="Times New Roman" w:hAnsi="Times New Roman" w:cs="Times New Roman"/>
        </w:rPr>
        <w:t>ую</w:t>
      </w:r>
      <w:r w:rsidR="0041219B" w:rsidRPr="007E3047">
        <w:rPr>
          <w:rFonts w:ascii="Times New Roman" w:hAnsi="Times New Roman" w:cs="Times New Roman"/>
        </w:rPr>
        <w:t xml:space="preserve"> отчетност</w:t>
      </w:r>
      <w:r w:rsidR="0041219B">
        <w:rPr>
          <w:rFonts w:ascii="Times New Roman" w:hAnsi="Times New Roman" w:cs="Times New Roman"/>
        </w:rPr>
        <w:t>ь</w:t>
      </w:r>
      <w:r w:rsidR="0041219B" w:rsidRPr="007E3047">
        <w:rPr>
          <w:rFonts w:ascii="Times New Roman" w:hAnsi="Times New Roman" w:cs="Times New Roman"/>
        </w:rPr>
        <w:t xml:space="preserve"> за последний завершенный отчетный период</w:t>
      </w:r>
      <w:r w:rsidR="0041219B">
        <w:rPr>
          <w:rFonts w:ascii="Times New Roman" w:hAnsi="Times New Roman" w:cs="Times New Roman"/>
        </w:rPr>
        <w:t xml:space="preserve"> и </w:t>
      </w:r>
      <w:r w:rsidR="0041219B" w:rsidRPr="007E3047">
        <w:rPr>
          <w:rFonts w:ascii="Times New Roman" w:hAnsi="Times New Roman" w:cs="Times New Roman"/>
        </w:rPr>
        <w:t>справ</w:t>
      </w:r>
      <w:r w:rsidR="0041219B">
        <w:rPr>
          <w:rFonts w:ascii="Times New Roman" w:hAnsi="Times New Roman" w:cs="Times New Roman"/>
        </w:rPr>
        <w:t>ку</w:t>
      </w:r>
      <w:r w:rsidR="0041219B" w:rsidRPr="007E3047">
        <w:rPr>
          <w:rFonts w:ascii="Times New Roman" w:hAnsi="Times New Roman" w:cs="Times New Roman"/>
        </w:rPr>
        <w:t xml:space="preserve"> о состоянии расчетов по налогам, сборам, страховым взносам, пеням, штрафам, процентам</w:t>
      </w:r>
      <w:r w:rsidR="0041219B">
        <w:rPr>
          <w:rFonts w:ascii="Times New Roman" w:hAnsi="Times New Roman" w:cs="Times New Roman"/>
        </w:rPr>
        <w:t xml:space="preserve">, если у участника закупки есть </w:t>
      </w:r>
      <w:r w:rsidR="0041219B" w:rsidRPr="007E3047">
        <w:rPr>
          <w:rFonts w:ascii="Times New Roman" w:hAnsi="Times New Roman" w:cs="Times New Roman"/>
        </w:rPr>
        <w:t>задолженност</w:t>
      </w:r>
      <w:r w:rsidR="0041219B">
        <w:rPr>
          <w:rFonts w:ascii="Times New Roman" w:hAnsi="Times New Roman" w:cs="Times New Roman"/>
        </w:rPr>
        <w:t>ь</w:t>
      </w:r>
      <w:r w:rsidR="0041219B" w:rsidRPr="007E3047">
        <w:rPr>
          <w:rFonts w:ascii="Times New Roman" w:hAnsi="Times New Roman" w:cs="Times New Roman"/>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w:t>
      </w:r>
      <w:r w:rsidR="0041219B">
        <w:rPr>
          <w:rFonts w:ascii="Times New Roman" w:hAnsi="Times New Roman" w:cs="Times New Roman"/>
        </w:rPr>
        <w:t xml:space="preserve">не </w:t>
      </w:r>
      <w:r w:rsidR="0041219B" w:rsidRPr="007E3047">
        <w:rPr>
          <w:rFonts w:ascii="Times New Roman" w:hAnsi="Times New Roman" w:cs="Times New Roman"/>
        </w:rPr>
        <w:t xml:space="preserve">превышает двадцать пять процентов балансовой стоимости активов участника </w:t>
      </w:r>
      <w:r w:rsidR="0041219B">
        <w:rPr>
          <w:rFonts w:ascii="Times New Roman" w:hAnsi="Times New Roman" w:cs="Times New Roman"/>
        </w:rPr>
        <w:t>закупки</w:t>
      </w:r>
      <w:r w:rsidR="0041219B" w:rsidRPr="007E3047">
        <w:rPr>
          <w:rFonts w:ascii="Times New Roman" w:hAnsi="Times New Roman" w:cs="Times New Roman"/>
        </w:rPr>
        <w:t xml:space="preserve"> по данным бухгалтерской отчетности за последний завершенный отчетный период</w:t>
      </w:r>
      <w:r w:rsidR="0041219B">
        <w:rPr>
          <w:rFonts w:ascii="Times New Roman" w:hAnsi="Times New Roman" w:cs="Times New Roman"/>
        </w:rPr>
        <w:t>;</w:t>
      </w:r>
    </w:p>
    <w:p w14:paraId="25263BB9" w14:textId="77777777" w:rsidR="0041219B" w:rsidRPr="00897DF0" w:rsidRDefault="00872746" w:rsidP="0041219B">
      <w:pPr>
        <w:pStyle w:val="ConsPlusNormal"/>
        <w:tabs>
          <w:tab w:val="left" w:pos="709"/>
        </w:tabs>
        <w:ind w:firstLine="709"/>
        <w:jc w:val="both"/>
        <w:rPr>
          <w:rFonts w:ascii="Times New Roman" w:hAnsi="Times New Roman" w:cs="Times New Roman"/>
        </w:rPr>
      </w:pPr>
      <w:r>
        <w:rPr>
          <w:rFonts w:ascii="Times New Roman" w:hAnsi="Times New Roman" w:cs="Times New Roman"/>
        </w:rPr>
        <w:t>м</w:t>
      </w:r>
      <w:r w:rsidR="0041219B">
        <w:rPr>
          <w:rFonts w:ascii="Times New Roman" w:hAnsi="Times New Roman" w:cs="Times New Roman"/>
        </w:rPr>
        <w:t>)</w:t>
      </w:r>
      <w:r w:rsidR="0041219B" w:rsidRPr="00897DF0">
        <w:rPr>
          <w:rFonts w:ascii="Times New Roman" w:hAnsi="Times New Roman" w:cs="Times New Roman"/>
        </w:rPr>
        <w:t xml:space="preserve"> иные </w:t>
      </w:r>
      <w:r w:rsidR="0041219B">
        <w:rPr>
          <w:rFonts w:ascii="Times New Roman" w:hAnsi="Times New Roman" w:cs="Times New Roman"/>
        </w:rPr>
        <w:t xml:space="preserve">сведения и </w:t>
      </w:r>
      <w:r w:rsidR="0041219B" w:rsidRPr="00897DF0">
        <w:rPr>
          <w:rFonts w:ascii="Times New Roman" w:hAnsi="Times New Roman" w:cs="Times New Roman"/>
        </w:rPr>
        <w:t xml:space="preserve">документы, предусмотренные </w:t>
      </w:r>
      <w:r w:rsidR="0041219B" w:rsidRPr="00897DF0">
        <w:rPr>
          <w:rStyle w:val="af"/>
          <w:rFonts w:ascii="Times New Roman" w:hAnsi="Times New Roman" w:cs="Times New Roman"/>
          <w:lang w:val="x-none" w:eastAsia="en-US"/>
        </w:rPr>
        <w:t>настоящ</w:t>
      </w:r>
      <w:r w:rsidR="0041219B">
        <w:rPr>
          <w:rStyle w:val="af"/>
          <w:rFonts w:ascii="Times New Roman" w:hAnsi="Times New Roman" w:cs="Times New Roman"/>
          <w:lang w:eastAsia="en-US"/>
        </w:rPr>
        <w:t>ей документацией.</w:t>
      </w:r>
    </w:p>
    <w:p w14:paraId="46CE0126" w14:textId="77777777" w:rsidR="0041219B" w:rsidRPr="00750603" w:rsidRDefault="0041219B" w:rsidP="0041219B">
      <w:pPr>
        <w:pStyle w:val="3f"/>
        <w:tabs>
          <w:tab w:val="clear" w:pos="227"/>
          <w:tab w:val="num" w:pos="1080"/>
        </w:tabs>
        <w:ind w:firstLine="709"/>
        <w:rPr>
          <w:rStyle w:val="af4"/>
          <w:sz w:val="20"/>
          <w:lang w:val="ru-RU"/>
        </w:rPr>
      </w:pPr>
      <w:r w:rsidRPr="00750603">
        <w:rPr>
          <w:rStyle w:val="af4"/>
          <w:sz w:val="20"/>
          <w:lang w:val="ru-RU"/>
        </w:rPr>
        <w:t xml:space="preserve">3.2.2. Участник закупки обязан включить в состав Заявки сведения и документы, предусмотренные </w:t>
      </w:r>
      <w:r w:rsidRPr="00750603">
        <w:rPr>
          <w:rStyle w:val="af"/>
          <w:sz w:val="20"/>
          <w:lang w:eastAsia="en-US"/>
        </w:rPr>
        <w:t>пунктом 3.2.1 настояще</w:t>
      </w:r>
      <w:r w:rsidRPr="00750603">
        <w:rPr>
          <w:rStyle w:val="af"/>
          <w:sz w:val="20"/>
          <w:lang w:val="ru-RU" w:eastAsia="en-US"/>
        </w:rPr>
        <w:t>й Главы</w:t>
      </w:r>
      <w:r w:rsidRPr="00750603">
        <w:rPr>
          <w:rStyle w:val="af4"/>
          <w:sz w:val="20"/>
          <w:lang w:val="ru-RU"/>
        </w:rPr>
        <w:t xml:space="preserve">, иные сведения и документы, обязанность предоставления которых в составе Заявки установлена </w:t>
      </w:r>
      <w:r w:rsidRPr="00750603">
        <w:rPr>
          <w:rStyle w:val="af"/>
          <w:sz w:val="20"/>
          <w:lang w:eastAsia="en-US"/>
        </w:rPr>
        <w:t>настоящей документацией</w:t>
      </w:r>
      <w:r w:rsidRPr="00750603">
        <w:rPr>
          <w:rStyle w:val="af4"/>
          <w:sz w:val="20"/>
          <w:lang w:val="ru-RU"/>
        </w:rPr>
        <w:t xml:space="preserve">. </w:t>
      </w:r>
    </w:p>
    <w:p w14:paraId="680ED995" w14:textId="77777777" w:rsidR="0041219B" w:rsidRPr="00750603" w:rsidRDefault="0041219B" w:rsidP="0041219B">
      <w:pPr>
        <w:numPr>
          <w:ilvl w:val="2"/>
          <w:numId w:val="16"/>
        </w:numPr>
        <w:tabs>
          <w:tab w:val="left" w:pos="-1620"/>
        </w:tabs>
        <w:ind w:left="0" w:firstLine="709"/>
        <w:rPr>
          <w:sz w:val="20"/>
          <w:szCs w:val="20"/>
        </w:rPr>
      </w:pPr>
      <w:r w:rsidRPr="00750603">
        <w:rPr>
          <w:sz w:val="20"/>
          <w:szCs w:val="20"/>
        </w:rPr>
        <w:t xml:space="preserve">Непредставление необходимых документов в составе Заявки, наличие в таких документах недостоверных сведений об участнике закупки или о товаре, работах, услугах, на поставку (выполнение, оказание) которых размещается закупка, является риском участника закупки, подавшего такую заявку, и является основанием для не допуска участника закупки к </w:t>
      </w:r>
      <w:r>
        <w:rPr>
          <w:sz w:val="20"/>
          <w:szCs w:val="20"/>
        </w:rPr>
        <w:t xml:space="preserve">участию </w:t>
      </w:r>
      <w:r w:rsidR="008207DD">
        <w:rPr>
          <w:sz w:val="20"/>
          <w:szCs w:val="20"/>
        </w:rPr>
        <w:t>в закупке</w:t>
      </w:r>
      <w:r w:rsidRPr="00750603">
        <w:rPr>
          <w:sz w:val="20"/>
          <w:szCs w:val="20"/>
        </w:rPr>
        <w:t xml:space="preserve">. </w:t>
      </w:r>
    </w:p>
    <w:p w14:paraId="1CBE0D9C" w14:textId="77777777" w:rsidR="0041219B" w:rsidRPr="00750603" w:rsidRDefault="0041219B" w:rsidP="0041219B">
      <w:pPr>
        <w:tabs>
          <w:tab w:val="left" w:pos="120"/>
        </w:tabs>
        <w:ind w:firstLine="709"/>
        <w:rPr>
          <w:sz w:val="20"/>
          <w:szCs w:val="20"/>
        </w:rPr>
      </w:pPr>
      <w:r w:rsidRPr="00750603">
        <w:rPr>
          <w:sz w:val="20"/>
          <w:szCs w:val="20"/>
        </w:rPr>
        <w:t xml:space="preserve">В случае установления недостоверности сведений, содержащихся в документах, предоставленных участником закупки в составе </w:t>
      </w:r>
      <w:r w:rsidR="002F6902">
        <w:rPr>
          <w:sz w:val="20"/>
          <w:szCs w:val="20"/>
        </w:rPr>
        <w:t>заявки на участие в закупке</w:t>
      </w:r>
      <w:r w:rsidRPr="00750603">
        <w:rPr>
          <w:sz w:val="20"/>
          <w:szCs w:val="20"/>
        </w:rPr>
        <w:t xml:space="preserve">, либо предоставления не полного комплекта сведений и документов, установленных настоящей документацией, такой участник может быть отстранен от </w:t>
      </w:r>
      <w:r>
        <w:rPr>
          <w:sz w:val="20"/>
          <w:szCs w:val="20"/>
        </w:rPr>
        <w:t xml:space="preserve">участия </w:t>
      </w:r>
      <w:r w:rsidR="008207DD">
        <w:rPr>
          <w:sz w:val="20"/>
          <w:szCs w:val="20"/>
        </w:rPr>
        <w:t>в закупке</w:t>
      </w:r>
      <w:r w:rsidRPr="00750603">
        <w:rPr>
          <w:sz w:val="20"/>
          <w:szCs w:val="20"/>
        </w:rPr>
        <w:t xml:space="preserve"> на любом этапе его проведения вплоть до заключения договора.</w:t>
      </w:r>
    </w:p>
    <w:p w14:paraId="421CE367" w14:textId="77777777" w:rsidR="0041219B" w:rsidRPr="00750603" w:rsidRDefault="008207DD" w:rsidP="0041219B">
      <w:pPr>
        <w:pStyle w:val="ConsPlusNormal"/>
        <w:numPr>
          <w:ilvl w:val="2"/>
          <w:numId w:val="16"/>
        </w:numPr>
        <w:tabs>
          <w:tab w:val="left" w:pos="709"/>
          <w:tab w:val="left" w:pos="1276"/>
        </w:tabs>
        <w:ind w:left="0" w:firstLine="708"/>
        <w:jc w:val="both"/>
        <w:rPr>
          <w:rFonts w:ascii="Times New Roman" w:hAnsi="Times New Roman" w:cs="Times New Roman"/>
        </w:rPr>
      </w:pPr>
      <w:r>
        <w:rPr>
          <w:rFonts w:ascii="Times New Roman" w:hAnsi="Times New Roman" w:cs="Times New Roman"/>
        </w:rPr>
        <w:t>Заявка на участие в закупке</w:t>
      </w:r>
      <w:r w:rsidR="0041219B" w:rsidRPr="00750603">
        <w:rPr>
          <w:rFonts w:ascii="Times New Roman" w:hAnsi="Times New Roman" w:cs="Times New Roman"/>
        </w:rPr>
        <w:t xml:space="preserve"> может содержать эскиз, рисунок, чертеж, фотографию, иное изображение товара, на поставку которого размещается закупка.</w:t>
      </w:r>
    </w:p>
    <w:p w14:paraId="694CB611" w14:textId="77777777" w:rsidR="0041219B" w:rsidRPr="00750603" w:rsidRDefault="0041219B" w:rsidP="0041219B">
      <w:pPr>
        <w:tabs>
          <w:tab w:val="left" w:pos="120"/>
        </w:tabs>
        <w:rPr>
          <w:sz w:val="20"/>
          <w:szCs w:val="20"/>
        </w:rPr>
      </w:pPr>
      <w:r w:rsidRPr="00750603">
        <w:rPr>
          <w:sz w:val="20"/>
          <w:szCs w:val="20"/>
        </w:rPr>
        <w:tab/>
      </w:r>
      <w:r w:rsidRPr="00750603">
        <w:rPr>
          <w:sz w:val="20"/>
          <w:szCs w:val="20"/>
        </w:rPr>
        <w:tab/>
        <w:t xml:space="preserve">3.2.5. Заказчик вправе запросить оригиналы или нотариально заверенные копии документов, </w:t>
      </w:r>
      <w:r>
        <w:rPr>
          <w:sz w:val="20"/>
          <w:szCs w:val="20"/>
        </w:rPr>
        <w:t xml:space="preserve">представленные в составе заявки на участие в закупке, </w:t>
      </w:r>
      <w:r w:rsidRPr="00750603">
        <w:rPr>
          <w:sz w:val="20"/>
          <w:szCs w:val="20"/>
        </w:rPr>
        <w:t>участник</w:t>
      </w:r>
      <w:r>
        <w:rPr>
          <w:sz w:val="20"/>
          <w:szCs w:val="20"/>
        </w:rPr>
        <w:t>ом</w:t>
      </w:r>
      <w:r w:rsidRPr="00750603">
        <w:rPr>
          <w:sz w:val="20"/>
          <w:szCs w:val="20"/>
        </w:rPr>
        <w:t xml:space="preserve"> закупки</w:t>
      </w:r>
      <w:r>
        <w:rPr>
          <w:sz w:val="20"/>
          <w:szCs w:val="20"/>
        </w:rPr>
        <w:t>,</w:t>
      </w:r>
      <w:r w:rsidRPr="00750603">
        <w:rPr>
          <w:sz w:val="20"/>
          <w:szCs w:val="20"/>
        </w:rPr>
        <w:t xml:space="preserve"> </w:t>
      </w:r>
      <w:r>
        <w:rPr>
          <w:sz w:val="20"/>
          <w:szCs w:val="20"/>
        </w:rPr>
        <w:t>признанным победителем настоящей закупки</w:t>
      </w:r>
      <w:r w:rsidRPr="00750603">
        <w:rPr>
          <w:sz w:val="20"/>
          <w:szCs w:val="20"/>
        </w:rPr>
        <w:t>. В случае</w:t>
      </w:r>
      <w:r>
        <w:rPr>
          <w:sz w:val="20"/>
          <w:szCs w:val="20"/>
        </w:rPr>
        <w:t>,</w:t>
      </w:r>
      <w:r w:rsidRPr="00750603">
        <w:rPr>
          <w:sz w:val="20"/>
          <w:szCs w:val="20"/>
        </w:rPr>
        <w:t xml:space="preserve"> если участник закупки в </w:t>
      </w:r>
      <w:r>
        <w:rPr>
          <w:sz w:val="20"/>
          <w:szCs w:val="20"/>
        </w:rPr>
        <w:t xml:space="preserve">срок, </w:t>
      </w:r>
      <w:r w:rsidRPr="00750603">
        <w:rPr>
          <w:sz w:val="20"/>
          <w:szCs w:val="20"/>
        </w:rPr>
        <w:t>установленный в запросе</w:t>
      </w:r>
      <w:r>
        <w:rPr>
          <w:sz w:val="20"/>
          <w:szCs w:val="20"/>
        </w:rPr>
        <w:t xml:space="preserve"> заказчика, </w:t>
      </w:r>
      <w:r w:rsidRPr="00750603">
        <w:rPr>
          <w:sz w:val="20"/>
          <w:szCs w:val="20"/>
        </w:rPr>
        <w:t>не представил оригиналы или нотариально заверенные копии запрошенных документов, такие докумен</w:t>
      </w:r>
      <w:r>
        <w:rPr>
          <w:sz w:val="20"/>
          <w:szCs w:val="20"/>
        </w:rPr>
        <w:t>ты считаются непредставленными, и Заказчик вправе отклонить заявку такого участника.</w:t>
      </w:r>
    </w:p>
    <w:p w14:paraId="3EF1873D" w14:textId="77777777" w:rsidR="0041219B" w:rsidRPr="00EF3C08" w:rsidRDefault="0041219B" w:rsidP="0041219B">
      <w:pPr>
        <w:pStyle w:val="ConsPlusNormal"/>
        <w:tabs>
          <w:tab w:val="left" w:pos="709"/>
        </w:tabs>
        <w:ind w:firstLine="0"/>
        <w:jc w:val="both"/>
        <w:rPr>
          <w:rFonts w:ascii="Times New Roman" w:hAnsi="Times New Roman" w:cs="Times New Roman"/>
        </w:rPr>
      </w:pPr>
      <w:r w:rsidRPr="00750603">
        <w:rPr>
          <w:rFonts w:ascii="Times New Roman" w:hAnsi="Times New Roman" w:cs="Times New Roman"/>
        </w:rPr>
        <w:tab/>
        <w:t xml:space="preserve">3.2.6. </w:t>
      </w:r>
      <w:r w:rsidRPr="00750603">
        <w:rPr>
          <w:rFonts w:ascii="Times New Roman" w:hAnsi="Times New Roman" w:cs="Times New Roman"/>
        </w:rPr>
        <w:tab/>
      </w:r>
      <w:r w:rsidRPr="00EF3C08">
        <w:rPr>
          <w:rFonts w:ascii="Times New Roman" w:hAnsi="Times New Roman" w:cs="Times New Roman"/>
        </w:rPr>
        <w:t>В случае, если у Участника закупки отсутствует возможность предоставить документы, предус</w:t>
      </w:r>
      <w:r>
        <w:rPr>
          <w:rFonts w:ascii="Times New Roman" w:hAnsi="Times New Roman" w:cs="Times New Roman"/>
        </w:rPr>
        <w:t>мотренные настоящей документацией</w:t>
      </w:r>
      <w:r w:rsidRPr="00EF3C08">
        <w:rPr>
          <w:rFonts w:ascii="Times New Roman" w:hAnsi="Times New Roman" w:cs="Times New Roman"/>
        </w:rPr>
        <w:t xml:space="preserve">, вследствие невозможности получения таких документов у третьих лиц, в связи с тем, что срок их получения, установленный нормативными правовыми актами, превышает срок подачи заявок на участие в </w:t>
      </w:r>
      <w:r>
        <w:rPr>
          <w:rFonts w:ascii="Times New Roman" w:hAnsi="Times New Roman" w:cs="Times New Roman"/>
        </w:rPr>
        <w:t>закупке</w:t>
      </w:r>
      <w:r w:rsidRPr="00EF3C08">
        <w:rPr>
          <w:rFonts w:ascii="Times New Roman" w:hAnsi="Times New Roman" w:cs="Times New Roman"/>
        </w:rPr>
        <w:t xml:space="preserve">, установленный в </w:t>
      </w:r>
      <w:r w:rsidR="008207DD">
        <w:rPr>
          <w:rStyle w:val="af"/>
          <w:rFonts w:ascii="Times New Roman" w:hAnsi="Times New Roman" w:cs="Times New Roman"/>
          <w:lang w:val="x-none" w:eastAsia="en-US"/>
        </w:rPr>
        <w:t>Информационной карте закупки</w:t>
      </w:r>
      <w:r w:rsidRPr="00EF3C08">
        <w:rPr>
          <w:rFonts w:ascii="Times New Roman" w:hAnsi="Times New Roman" w:cs="Times New Roman"/>
        </w:rPr>
        <w:t>, заявка на участие в нем должна содержать письмо с обоснованием невозможности получения документов до установленного срока</w:t>
      </w:r>
      <w:r>
        <w:rPr>
          <w:rFonts w:ascii="Times New Roman" w:hAnsi="Times New Roman" w:cs="Times New Roman"/>
        </w:rPr>
        <w:t xml:space="preserve"> окончания подачи заявок</w:t>
      </w:r>
      <w:r w:rsidRPr="00EF3C08">
        <w:rPr>
          <w:rFonts w:ascii="Times New Roman" w:hAnsi="Times New Roman" w:cs="Times New Roman"/>
        </w:rPr>
        <w:t>, и гарантией предоставления Заказчику таких документов</w:t>
      </w:r>
      <w:r>
        <w:rPr>
          <w:rFonts w:ascii="Times New Roman" w:hAnsi="Times New Roman" w:cs="Times New Roman"/>
        </w:rPr>
        <w:t xml:space="preserve"> не позднее 3 (трех) рабочих дней со дня размещения итогового протокола настоящей закупки в ЕИС, </w:t>
      </w:r>
      <w:r w:rsidRPr="00EF3C08">
        <w:rPr>
          <w:rFonts w:ascii="Times New Roman" w:hAnsi="Times New Roman" w:cs="Times New Roman"/>
        </w:rPr>
        <w:t>в случае принятия решения о заключении</w:t>
      </w:r>
      <w:r>
        <w:rPr>
          <w:rFonts w:ascii="Times New Roman" w:hAnsi="Times New Roman" w:cs="Times New Roman"/>
        </w:rPr>
        <w:t xml:space="preserve"> договора с таким Участником закупки. В случае наличия в заявке на участие в закупке письма, предусмотренного настоящим пунктом, такая заявка не может быть отклонена по основанию непредставления в составе заявки документов, указанных в письме.</w:t>
      </w:r>
    </w:p>
    <w:p w14:paraId="52DDF990" w14:textId="77777777" w:rsidR="0041219B" w:rsidRPr="00EF3C08" w:rsidRDefault="0041219B" w:rsidP="0041219B">
      <w:pPr>
        <w:pStyle w:val="ConsPlusNormal"/>
        <w:tabs>
          <w:tab w:val="left" w:pos="709"/>
        </w:tabs>
        <w:ind w:firstLine="709"/>
        <w:jc w:val="both"/>
        <w:rPr>
          <w:rFonts w:ascii="Times New Roman" w:hAnsi="Times New Roman" w:cs="Times New Roman"/>
        </w:rPr>
      </w:pPr>
      <w:r w:rsidRPr="00EF3C08">
        <w:rPr>
          <w:rFonts w:ascii="Times New Roman" w:hAnsi="Times New Roman" w:cs="Times New Roman"/>
        </w:rPr>
        <w:t xml:space="preserve">Участник закупки обязан передать Заказчику </w:t>
      </w:r>
      <w:r>
        <w:rPr>
          <w:rFonts w:ascii="Times New Roman" w:hAnsi="Times New Roman" w:cs="Times New Roman"/>
        </w:rPr>
        <w:t xml:space="preserve">отсутствующие </w:t>
      </w:r>
      <w:r w:rsidRPr="00EF3C08">
        <w:rPr>
          <w:rFonts w:ascii="Times New Roman" w:hAnsi="Times New Roman" w:cs="Times New Roman"/>
        </w:rPr>
        <w:t>документы</w:t>
      </w:r>
      <w:r>
        <w:rPr>
          <w:rFonts w:ascii="Times New Roman" w:hAnsi="Times New Roman" w:cs="Times New Roman"/>
        </w:rPr>
        <w:t>, указанные в письме, предусмотренном настоящим пунктом,</w:t>
      </w:r>
      <w:r w:rsidRPr="00EF3C08">
        <w:rPr>
          <w:rFonts w:ascii="Times New Roman" w:hAnsi="Times New Roman" w:cs="Times New Roman"/>
        </w:rPr>
        <w:t xml:space="preserve"> не позднее </w:t>
      </w:r>
      <w:r>
        <w:rPr>
          <w:rFonts w:ascii="Times New Roman" w:hAnsi="Times New Roman" w:cs="Times New Roman"/>
        </w:rPr>
        <w:t>3</w:t>
      </w:r>
      <w:r w:rsidRPr="00EF3C08">
        <w:rPr>
          <w:rFonts w:ascii="Times New Roman" w:hAnsi="Times New Roman" w:cs="Times New Roman"/>
        </w:rPr>
        <w:t xml:space="preserve"> (</w:t>
      </w:r>
      <w:r>
        <w:rPr>
          <w:rFonts w:ascii="Times New Roman" w:hAnsi="Times New Roman" w:cs="Times New Roman"/>
        </w:rPr>
        <w:t>трех</w:t>
      </w:r>
      <w:r w:rsidRPr="00EF3C08">
        <w:rPr>
          <w:rFonts w:ascii="Times New Roman" w:hAnsi="Times New Roman" w:cs="Times New Roman"/>
        </w:rPr>
        <w:t>) рабоч</w:t>
      </w:r>
      <w:r>
        <w:rPr>
          <w:rFonts w:ascii="Times New Roman" w:hAnsi="Times New Roman" w:cs="Times New Roman"/>
        </w:rPr>
        <w:t>их</w:t>
      </w:r>
      <w:r w:rsidRPr="00EF3C08">
        <w:rPr>
          <w:rFonts w:ascii="Times New Roman" w:hAnsi="Times New Roman" w:cs="Times New Roman"/>
        </w:rPr>
        <w:t xml:space="preserve"> дн</w:t>
      </w:r>
      <w:r>
        <w:rPr>
          <w:rFonts w:ascii="Times New Roman" w:hAnsi="Times New Roman" w:cs="Times New Roman"/>
        </w:rPr>
        <w:t>ей</w:t>
      </w:r>
      <w:r w:rsidRPr="00EF3C08">
        <w:rPr>
          <w:rFonts w:ascii="Times New Roman" w:hAnsi="Times New Roman" w:cs="Times New Roman"/>
        </w:rPr>
        <w:t xml:space="preserve"> со дня размещения в ЕИС </w:t>
      </w:r>
      <w:r>
        <w:rPr>
          <w:rFonts w:ascii="Times New Roman" w:hAnsi="Times New Roman" w:cs="Times New Roman"/>
        </w:rPr>
        <w:t xml:space="preserve">итогового </w:t>
      </w:r>
      <w:r w:rsidRPr="00EF3C08">
        <w:rPr>
          <w:rFonts w:ascii="Times New Roman" w:hAnsi="Times New Roman" w:cs="Times New Roman"/>
        </w:rPr>
        <w:t>протокола комиссии, содержащего решение о заключении договора с таким участником закупки. В случае</w:t>
      </w:r>
      <w:r>
        <w:rPr>
          <w:rFonts w:ascii="Times New Roman" w:hAnsi="Times New Roman" w:cs="Times New Roman"/>
        </w:rPr>
        <w:t>,</w:t>
      </w:r>
      <w:r w:rsidRPr="00EF3C08">
        <w:rPr>
          <w:rFonts w:ascii="Times New Roman" w:hAnsi="Times New Roman" w:cs="Times New Roman"/>
        </w:rPr>
        <w:t xml:space="preserve"> </w:t>
      </w:r>
      <w:r>
        <w:rPr>
          <w:rFonts w:ascii="Times New Roman" w:hAnsi="Times New Roman" w:cs="Times New Roman"/>
        </w:rPr>
        <w:t xml:space="preserve">если Участник закупки не представил </w:t>
      </w:r>
      <w:r w:rsidRPr="00EF3C08">
        <w:rPr>
          <w:rFonts w:ascii="Times New Roman" w:hAnsi="Times New Roman" w:cs="Times New Roman"/>
        </w:rPr>
        <w:t xml:space="preserve">Заказчику </w:t>
      </w:r>
      <w:r>
        <w:rPr>
          <w:rFonts w:ascii="Times New Roman" w:hAnsi="Times New Roman" w:cs="Times New Roman"/>
        </w:rPr>
        <w:t xml:space="preserve">указанные документы </w:t>
      </w:r>
      <w:r w:rsidRPr="00EF3C08">
        <w:rPr>
          <w:rFonts w:ascii="Times New Roman" w:hAnsi="Times New Roman" w:cs="Times New Roman"/>
        </w:rPr>
        <w:t>в установленный срок,</w:t>
      </w:r>
      <w:r>
        <w:rPr>
          <w:rFonts w:ascii="Times New Roman" w:hAnsi="Times New Roman" w:cs="Times New Roman"/>
        </w:rPr>
        <w:t xml:space="preserve"> </w:t>
      </w:r>
      <w:r w:rsidRPr="00EF3C08">
        <w:rPr>
          <w:rFonts w:ascii="Times New Roman" w:hAnsi="Times New Roman" w:cs="Times New Roman"/>
        </w:rPr>
        <w:t xml:space="preserve">Заказчик вправе </w:t>
      </w:r>
      <w:r>
        <w:rPr>
          <w:rFonts w:ascii="Times New Roman" w:hAnsi="Times New Roman" w:cs="Times New Roman"/>
        </w:rPr>
        <w:t xml:space="preserve">отклонить заявку такого участника и (или) </w:t>
      </w:r>
      <w:r w:rsidRPr="00EF3C08">
        <w:rPr>
          <w:rFonts w:ascii="Times New Roman" w:hAnsi="Times New Roman" w:cs="Times New Roman"/>
        </w:rPr>
        <w:t>отказаться от заключения договора с таким Участником закупки.</w:t>
      </w:r>
    </w:p>
    <w:p w14:paraId="28BBF151" w14:textId="77777777" w:rsidR="0041219B" w:rsidRPr="00750603" w:rsidRDefault="0041219B" w:rsidP="0041219B">
      <w:pPr>
        <w:pStyle w:val="ConsPlusNormal"/>
        <w:tabs>
          <w:tab w:val="left" w:pos="709"/>
        </w:tabs>
        <w:ind w:firstLine="0"/>
        <w:jc w:val="both"/>
        <w:rPr>
          <w:rFonts w:ascii="Times New Roman" w:hAnsi="Times New Roman" w:cs="Times New Roman"/>
        </w:rPr>
      </w:pPr>
    </w:p>
    <w:p w14:paraId="4D256866" w14:textId="77777777" w:rsidR="0041219B" w:rsidRPr="00750603" w:rsidRDefault="0041219B" w:rsidP="0041219B">
      <w:pPr>
        <w:keepNext/>
        <w:tabs>
          <w:tab w:val="left" w:pos="1260"/>
        </w:tabs>
        <w:suppressAutoHyphens/>
        <w:ind w:firstLine="709"/>
        <w:rPr>
          <w:b/>
          <w:iCs/>
          <w:color w:val="000000"/>
          <w:sz w:val="20"/>
          <w:szCs w:val="20"/>
          <w:lang w:eastAsia="ar-SA"/>
        </w:rPr>
      </w:pPr>
      <w:r w:rsidRPr="00750603">
        <w:rPr>
          <w:b/>
          <w:iCs/>
          <w:color w:val="000000"/>
          <w:sz w:val="20"/>
          <w:szCs w:val="20"/>
          <w:lang w:eastAsia="ar-SA"/>
        </w:rPr>
        <w:t>3.3.</w:t>
      </w:r>
      <w:r w:rsidRPr="00750603">
        <w:rPr>
          <w:b/>
          <w:iCs/>
          <w:color w:val="000000"/>
          <w:sz w:val="20"/>
          <w:szCs w:val="20"/>
          <w:lang w:eastAsia="ar-SA"/>
        </w:rPr>
        <w:tab/>
        <w:t xml:space="preserve">Количество </w:t>
      </w:r>
      <w:r w:rsidR="002F6902">
        <w:rPr>
          <w:b/>
          <w:iCs/>
          <w:color w:val="000000"/>
          <w:sz w:val="20"/>
          <w:szCs w:val="20"/>
          <w:lang w:eastAsia="ar-SA"/>
        </w:rPr>
        <w:t>заявок на участие в закупке</w:t>
      </w:r>
    </w:p>
    <w:p w14:paraId="2F22DED5" w14:textId="77777777" w:rsidR="0041219B" w:rsidRPr="00750603" w:rsidRDefault="0041219B" w:rsidP="0041219B">
      <w:pPr>
        <w:pStyle w:val="3f"/>
        <w:numPr>
          <w:ilvl w:val="2"/>
          <w:numId w:val="0"/>
        </w:numPr>
        <w:tabs>
          <w:tab w:val="num" w:pos="227"/>
          <w:tab w:val="num" w:pos="1080"/>
        </w:tabs>
        <w:ind w:firstLine="720"/>
        <w:rPr>
          <w:sz w:val="20"/>
        </w:rPr>
      </w:pPr>
      <w:r w:rsidRPr="00750603">
        <w:rPr>
          <w:sz w:val="20"/>
        </w:rPr>
        <w:t xml:space="preserve">Участник закупки вправе подать только 1 (Одну) </w:t>
      </w:r>
      <w:r>
        <w:rPr>
          <w:sz w:val="20"/>
        </w:rPr>
        <w:t xml:space="preserve">заявку на участие </w:t>
      </w:r>
      <w:r w:rsidR="008207DD">
        <w:rPr>
          <w:sz w:val="20"/>
        </w:rPr>
        <w:t>в закупке</w:t>
      </w:r>
      <w:r w:rsidRPr="00750603">
        <w:rPr>
          <w:sz w:val="20"/>
        </w:rPr>
        <w:t xml:space="preserve">. Если в </w:t>
      </w:r>
      <w:r w:rsidR="008207DD">
        <w:rPr>
          <w:rStyle w:val="af"/>
          <w:sz w:val="20"/>
          <w:lang w:eastAsia="en-US"/>
        </w:rPr>
        <w:t>Информационной карте закупки</w:t>
      </w:r>
      <w:r w:rsidRPr="00750603">
        <w:rPr>
          <w:sz w:val="20"/>
        </w:rPr>
        <w:t xml:space="preserve"> указано, что </w:t>
      </w:r>
      <w:r w:rsidR="004C0640">
        <w:rPr>
          <w:sz w:val="20"/>
        </w:rPr>
        <w:t>закупк</w:t>
      </w:r>
      <w:r w:rsidR="004C0640">
        <w:rPr>
          <w:sz w:val="20"/>
          <w:lang w:val="ru-RU"/>
        </w:rPr>
        <w:t>а</w:t>
      </w:r>
      <w:r w:rsidRPr="00750603">
        <w:rPr>
          <w:sz w:val="20"/>
        </w:rPr>
        <w:t xml:space="preserve"> состоит из нескольких лотов, участник закупки вправе подать одну </w:t>
      </w:r>
      <w:r>
        <w:rPr>
          <w:sz w:val="20"/>
        </w:rPr>
        <w:t xml:space="preserve">заявку на участие </w:t>
      </w:r>
      <w:r w:rsidR="008207DD">
        <w:rPr>
          <w:sz w:val="20"/>
        </w:rPr>
        <w:t>в закупке</w:t>
      </w:r>
      <w:r w:rsidRPr="00750603">
        <w:rPr>
          <w:sz w:val="20"/>
        </w:rPr>
        <w:t xml:space="preserve"> в отношении каждого лота. В данном случае л</w:t>
      </w:r>
      <w:r w:rsidR="004C0640">
        <w:rPr>
          <w:sz w:val="20"/>
        </w:rPr>
        <w:t>от рассматривается как отдельн</w:t>
      </w:r>
      <w:r w:rsidR="004C0640">
        <w:rPr>
          <w:sz w:val="20"/>
          <w:lang w:val="ru-RU"/>
        </w:rPr>
        <w:t xml:space="preserve">ая </w:t>
      </w:r>
      <w:r w:rsidR="004C0640">
        <w:rPr>
          <w:sz w:val="20"/>
        </w:rPr>
        <w:t>закупк</w:t>
      </w:r>
      <w:r w:rsidR="004C0640">
        <w:rPr>
          <w:sz w:val="20"/>
          <w:lang w:val="ru-RU"/>
        </w:rPr>
        <w:t>а</w:t>
      </w:r>
      <w:r w:rsidRPr="00750603">
        <w:rPr>
          <w:sz w:val="20"/>
        </w:rPr>
        <w:t>, в отношении каждого лота оформляется отдельная Заявка.</w:t>
      </w:r>
    </w:p>
    <w:p w14:paraId="67CB59AF" w14:textId="77777777" w:rsidR="006D0E94" w:rsidRPr="00750603" w:rsidRDefault="006D0E94" w:rsidP="0041219B">
      <w:pPr>
        <w:pStyle w:val="3f"/>
        <w:numPr>
          <w:ilvl w:val="2"/>
          <w:numId w:val="0"/>
        </w:numPr>
        <w:tabs>
          <w:tab w:val="num" w:pos="227"/>
          <w:tab w:val="num" w:pos="1080"/>
        </w:tabs>
        <w:ind w:firstLine="720"/>
        <w:rPr>
          <w:sz w:val="20"/>
        </w:rPr>
      </w:pPr>
    </w:p>
    <w:p w14:paraId="7F3C7346" w14:textId="77777777" w:rsidR="0041219B" w:rsidRPr="00750603" w:rsidRDefault="0041219B" w:rsidP="0041219B">
      <w:pPr>
        <w:pStyle w:val="3f"/>
        <w:numPr>
          <w:ilvl w:val="1"/>
          <w:numId w:val="14"/>
        </w:numPr>
        <w:tabs>
          <w:tab w:val="left" w:pos="1134"/>
          <w:tab w:val="left" w:pos="1276"/>
        </w:tabs>
        <w:rPr>
          <w:b/>
          <w:iCs/>
          <w:color w:val="000000"/>
          <w:sz w:val="20"/>
          <w:lang w:eastAsia="ar-SA"/>
        </w:rPr>
      </w:pPr>
      <w:r w:rsidRPr="00750603">
        <w:rPr>
          <w:b/>
          <w:iCs/>
          <w:color w:val="000000"/>
          <w:sz w:val="20"/>
          <w:lang w:eastAsia="ar-SA"/>
        </w:rPr>
        <w:t>Требования к предложению о цене договора (лота)</w:t>
      </w:r>
    </w:p>
    <w:p w14:paraId="4D1F496D" w14:textId="55E6E979" w:rsidR="0041219B" w:rsidRPr="00750603" w:rsidRDefault="0041219B" w:rsidP="0041219B">
      <w:pPr>
        <w:widowControl w:val="0"/>
        <w:numPr>
          <w:ilvl w:val="2"/>
          <w:numId w:val="14"/>
        </w:numPr>
        <w:tabs>
          <w:tab w:val="left" w:pos="720"/>
        </w:tabs>
        <w:ind w:left="0" w:firstLine="709"/>
        <w:rPr>
          <w:sz w:val="20"/>
          <w:szCs w:val="20"/>
        </w:rPr>
      </w:pPr>
      <w:r w:rsidRPr="00750603">
        <w:rPr>
          <w:sz w:val="20"/>
          <w:szCs w:val="20"/>
        </w:rPr>
        <w:t xml:space="preserve">Участник закупки, подавая Заявку, заявляет о своем согласии поставить товар, выполнить работы, оказать услуги, являющиеся </w:t>
      </w:r>
      <w:r>
        <w:rPr>
          <w:sz w:val="20"/>
          <w:szCs w:val="20"/>
        </w:rPr>
        <w:t xml:space="preserve">предметом </w:t>
      </w:r>
      <w:r w:rsidR="004C0640" w:rsidRPr="004C0640">
        <w:rPr>
          <w:sz w:val="20"/>
          <w:szCs w:val="20"/>
        </w:rPr>
        <w:t>закупки</w:t>
      </w:r>
      <w:r w:rsidRPr="00750603">
        <w:rPr>
          <w:sz w:val="20"/>
          <w:szCs w:val="20"/>
        </w:rPr>
        <w:t xml:space="preserve">, по цене договора, предложенной Участником закупки в ходе </w:t>
      </w:r>
      <w:r>
        <w:rPr>
          <w:sz w:val="20"/>
          <w:szCs w:val="20"/>
        </w:rPr>
        <w:t xml:space="preserve">проведения </w:t>
      </w:r>
      <w:r w:rsidR="004C0640" w:rsidRPr="004C0640">
        <w:rPr>
          <w:sz w:val="20"/>
          <w:szCs w:val="20"/>
        </w:rPr>
        <w:t>закупки</w:t>
      </w:r>
      <w:r w:rsidRPr="00750603">
        <w:rPr>
          <w:sz w:val="20"/>
          <w:szCs w:val="20"/>
        </w:rPr>
        <w:t xml:space="preserve">. Цена договора (цена за единицу товара (работы, услуги)), предлагаемая Участником закупки в ходе </w:t>
      </w:r>
      <w:r>
        <w:rPr>
          <w:sz w:val="20"/>
          <w:szCs w:val="20"/>
        </w:rPr>
        <w:t xml:space="preserve">проведения </w:t>
      </w:r>
      <w:r w:rsidR="004C0640" w:rsidRPr="004C0640">
        <w:rPr>
          <w:sz w:val="20"/>
          <w:szCs w:val="20"/>
        </w:rPr>
        <w:t>закупки</w:t>
      </w:r>
      <w:r w:rsidR="004C0640" w:rsidRPr="00750603">
        <w:rPr>
          <w:sz w:val="20"/>
          <w:szCs w:val="20"/>
        </w:rPr>
        <w:t xml:space="preserve"> </w:t>
      </w:r>
      <w:r w:rsidRPr="00750603">
        <w:rPr>
          <w:sz w:val="20"/>
          <w:szCs w:val="20"/>
        </w:rPr>
        <w:t xml:space="preserve">или в Заявке, не должна превышать начальную (максимальную) цену договора, начальную (максимальную) цену за единицу товара (работы, услуги), установленную в </w:t>
      </w:r>
      <w:r w:rsidRPr="00750603">
        <w:rPr>
          <w:rStyle w:val="af"/>
          <w:sz w:val="20"/>
          <w:szCs w:val="20"/>
          <w:lang w:val="x-none" w:eastAsia="en-US"/>
        </w:rPr>
        <w:t>Техническом задании</w:t>
      </w:r>
      <w:r w:rsidRPr="00750603">
        <w:rPr>
          <w:rStyle w:val="af"/>
          <w:sz w:val="20"/>
          <w:szCs w:val="20"/>
          <w:lang w:eastAsia="en-US"/>
        </w:rPr>
        <w:t xml:space="preserve"> Часть </w:t>
      </w:r>
      <w:r w:rsidRPr="00750603">
        <w:rPr>
          <w:rStyle w:val="af"/>
          <w:sz w:val="20"/>
          <w:szCs w:val="20"/>
          <w:lang w:val="en-US" w:eastAsia="en-US"/>
        </w:rPr>
        <w:t>III</w:t>
      </w:r>
      <w:r w:rsidRPr="00750603">
        <w:rPr>
          <w:rStyle w:val="af"/>
          <w:sz w:val="20"/>
          <w:szCs w:val="20"/>
          <w:lang w:eastAsia="en-US"/>
        </w:rPr>
        <w:t xml:space="preserve"> </w:t>
      </w:r>
    </w:p>
    <w:p w14:paraId="4450C452" w14:textId="77777777" w:rsidR="0041219B" w:rsidRPr="00113F34" w:rsidRDefault="0041219B" w:rsidP="0041219B">
      <w:pPr>
        <w:widowControl w:val="0"/>
        <w:numPr>
          <w:ilvl w:val="2"/>
          <w:numId w:val="14"/>
        </w:numPr>
        <w:tabs>
          <w:tab w:val="left" w:pos="720"/>
        </w:tabs>
        <w:ind w:left="0" w:firstLine="709"/>
        <w:rPr>
          <w:sz w:val="20"/>
          <w:szCs w:val="20"/>
        </w:rPr>
      </w:pPr>
      <w:r w:rsidRPr="00113F34">
        <w:rPr>
          <w:sz w:val="20"/>
          <w:szCs w:val="20"/>
        </w:rPr>
        <w:t xml:space="preserve">Участники закупки формируют свои предложения о цене договора (лота) в заявке на участие в закупке, а также непосредственно в структурированной форме на сайте ЭТП до окончания срока подачи Заявок в порядке, установленном </w:t>
      </w:r>
      <w:r w:rsidRPr="00113F34">
        <w:rPr>
          <w:rStyle w:val="af"/>
          <w:sz w:val="20"/>
          <w:szCs w:val="20"/>
          <w:lang w:val="x-none" w:eastAsia="en-US"/>
        </w:rPr>
        <w:t>Регламентом ЭТП</w:t>
      </w:r>
      <w:r w:rsidRPr="00113F34">
        <w:rPr>
          <w:sz w:val="20"/>
          <w:szCs w:val="20"/>
        </w:rPr>
        <w:t xml:space="preserve">. При этом подача предложения о цене договора (лота) в структурированной форме на ЭТП в установленном порядке означает уточнение положение оферты Участника закупки. Участник закупки вправе сделать новое предложение о цене договора неограниченное количество раз </w:t>
      </w:r>
      <w:r w:rsidRPr="00113F34">
        <w:rPr>
          <w:sz w:val="20"/>
        </w:rPr>
        <w:t>с использованием функционала ЭТП до окончания срока подачи заявок</w:t>
      </w:r>
      <w:r w:rsidR="00903C58">
        <w:rPr>
          <w:sz w:val="20"/>
        </w:rPr>
        <w:t xml:space="preserve">. Извещение о закупке может содержать положение о том, что </w:t>
      </w:r>
      <w:r>
        <w:rPr>
          <w:sz w:val="20"/>
        </w:rPr>
        <w:t>с</w:t>
      </w:r>
      <w:r w:rsidRPr="00113F34">
        <w:rPr>
          <w:sz w:val="20"/>
        </w:rPr>
        <w:t xml:space="preserve">рок подачи заявок на участие в закупке автоматически продлевается оператором ЭТП на 30 (тридцать) минут, в случае, если за 30 (тридцать) минут до наступления срока окончания подачи заявок </w:t>
      </w:r>
      <w:r>
        <w:rPr>
          <w:sz w:val="20"/>
        </w:rPr>
        <w:t>любым у</w:t>
      </w:r>
      <w:r w:rsidRPr="00113F34">
        <w:rPr>
          <w:sz w:val="20"/>
        </w:rPr>
        <w:t xml:space="preserve">частником закупки подана заявка на участие в закупке/изменено предложение о цене договора (лота) с использованием функционала ЭТП, в соответствии с </w:t>
      </w:r>
      <w:r w:rsidRPr="00113F34">
        <w:rPr>
          <w:rStyle w:val="af"/>
          <w:sz w:val="20"/>
          <w:lang w:eastAsia="en-US"/>
        </w:rPr>
        <w:t>Регламентом ЭТП</w:t>
      </w:r>
      <w:r w:rsidRPr="00113F34">
        <w:rPr>
          <w:sz w:val="20"/>
        </w:rPr>
        <w:t>.</w:t>
      </w:r>
    </w:p>
    <w:p w14:paraId="698862F1" w14:textId="77777777" w:rsidR="0041219B" w:rsidRPr="00F35204" w:rsidRDefault="0041219B" w:rsidP="0041219B">
      <w:pPr>
        <w:widowControl w:val="0"/>
        <w:numPr>
          <w:ilvl w:val="2"/>
          <w:numId w:val="14"/>
        </w:numPr>
        <w:tabs>
          <w:tab w:val="left" w:pos="720"/>
        </w:tabs>
        <w:ind w:left="0" w:firstLine="709"/>
        <w:rPr>
          <w:sz w:val="20"/>
          <w:szCs w:val="20"/>
        </w:rPr>
      </w:pPr>
      <w:r w:rsidRPr="00F35204">
        <w:rPr>
          <w:sz w:val="20"/>
          <w:szCs w:val="20"/>
        </w:rPr>
        <w:t>Участник закупки обязан обеспечить соответствие предлагаемой цены договора, указанной в Заявке и в форме подачи предложения о цене договора на ЭТП. В случае расхождения предлагаемой цены договора, указанной в Заявке и указанной с использованием функционала программно-аппаратного комплекса ЭТП, в расчет принимается (офертой признается) цена договора, указанная в структурированной форме подачи Заявки на ЭТП</w:t>
      </w:r>
      <w:r>
        <w:rPr>
          <w:sz w:val="20"/>
          <w:szCs w:val="20"/>
        </w:rPr>
        <w:t>.</w:t>
      </w:r>
    </w:p>
    <w:p w14:paraId="6C3AACC6" w14:textId="77777777" w:rsidR="0041219B" w:rsidRPr="00750603" w:rsidRDefault="0041219B" w:rsidP="0041219B">
      <w:pPr>
        <w:widowControl w:val="0"/>
        <w:tabs>
          <w:tab w:val="left" w:pos="720"/>
        </w:tabs>
        <w:ind w:firstLine="709"/>
        <w:rPr>
          <w:sz w:val="20"/>
          <w:szCs w:val="20"/>
        </w:rPr>
      </w:pPr>
      <w:r w:rsidRPr="00750603">
        <w:rPr>
          <w:sz w:val="20"/>
          <w:szCs w:val="20"/>
        </w:rPr>
        <w:t xml:space="preserve">3.4.4. Все налоги, пошлины и прочие сборы, которые участники закупки, с которым будет заключен договор по </w:t>
      </w:r>
      <w:r w:rsidR="008207DD">
        <w:rPr>
          <w:sz w:val="20"/>
          <w:szCs w:val="20"/>
        </w:rPr>
        <w:t>итогам закупки</w:t>
      </w:r>
      <w:r w:rsidRPr="00750603">
        <w:rPr>
          <w:sz w:val="20"/>
          <w:szCs w:val="20"/>
        </w:rPr>
        <w:t xml:space="preserve">, по договору должны оплачивать в соответствии с условиями договора или на иных основаниях, должны быть включены в цену договора (лота), предлагаемую участником закупки в </w:t>
      </w:r>
      <w:r>
        <w:rPr>
          <w:sz w:val="20"/>
          <w:szCs w:val="20"/>
        </w:rPr>
        <w:t xml:space="preserve">заявке на участие </w:t>
      </w:r>
      <w:r w:rsidR="008207DD">
        <w:rPr>
          <w:sz w:val="20"/>
          <w:szCs w:val="20"/>
        </w:rPr>
        <w:t>в закупке</w:t>
      </w:r>
      <w:r w:rsidRPr="00750603">
        <w:rPr>
          <w:sz w:val="20"/>
          <w:szCs w:val="20"/>
        </w:rPr>
        <w:t>.</w:t>
      </w:r>
    </w:p>
    <w:p w14:paraId="2203085D" w14:textId="77777777" w:rsidR="0041219B" w:rsidRPr="00750603" w:rsidRDefault="0041219B" w:rsidP="0041219B">
      <w:pPr>
        <w:widowControl w:val="0"/>
        <w:tabs>
          <w:tab w:val="left" w:pos="720"/>
        </w:tabs>
        <w:ind w:firstLine="709"/>
        <w:rPr>
          <w:sz w:val="20"/>
          <w:szCs w:val="20"/>
        </w:rPr>
      </w:pPr>
      <w:r w:rsidRPr="00750603">
        <w:rPr>
          <w:sz w:val="20"/>
          <w:szCs w:val="20"/>
        </w:rPr>
        <w:t>3.4.4. Неучтенные затраты участника закупки по договору, связанные с исполнением договора, но не включенные в предлагаемую цену договора, не подлежат оплате Заказчиком.</w:t>
      </w:r>
    </w:p>
    <w:p w14:paraId="6964A8EE" w14:textId="1697BD59" w:rsidR="0041219B" w:rsidRPr="00750603" w:rsidRDefault="0041219B" w:rsidP="0041219B">
      <w:pPr>
        <w:tabs>
          <w:tab w:val="center" w:pos="-142"/>
        </w:tabs>
        <w:ind w:firstLine="709"/>
        <w:rPr>
          <w:sz w:val="20"/>
          <w:szCs w:val="20"/>
        </w:rPr>
      </w:pPr>
      <w:r w:rsidRPr="00750603">
        <w:rPr>
          <w:sz w:val="20"/>
          <w:szCs w:val="20"/>
        </w:rPr>
        <w:t xml:space="preserve">3.4.6. Нарушение требований </w:t>
      </w:r>
      <w:r w:rsidRPr="00750603">
        <w:rPr>
          <w:rStyle w:val="af"/>
          <w:sz w:val="20"/>
          <w:szCs w:val="20"/>
          <w:lang w:val="x-none" w:eastAsia="en-US"/>
        </w:rPr>
        <w:t xml:space="preserve">настоящей Главы </w:t>
      </w:r>
      <w:r w:rsidRPr="00750603">
        <w:rPr>
          <w:sz w:val="20"/>
          <w:szCs w:val="20"/>
        </w:rPr>
        <w:t xml:space="preserve">является основанием для не допуска участника закупки к </w:t>
      </w:r>
      <w:r>
        <w:rPr>
          <w:sz w:val="20"/>
          <w:szCs w:val="20"/>
        </w:rPr>
        <w:t xml:space="preserve">участию </w:t>
      </w:r>
      <w:r w:rsidR="008207DD">
        <w:rPr>
          <w:sz w:val="20"/>
          <w:szCs w:val="20"/>
        </w:rPr>
        <w:t>в закупке</w:t>
      </w:r>
      <w:r w:rsidRPr="00750603">
        <w:rPr>
          <w:sz w:val="20"/>
          <w:szCs w:val="20"/>
        </w:rPr>
        <w:t xml:space="preserve">, и признания </w:t>
      </w:r>
      <w:proofErr w:type="spellStart"/>
      <w:r w:rsidRPr="00750603">
        <w:rPr>
          <w:sz w:val="20"/>
          <w:szCs w:val="20"/>
        </w:rPr>
        <w:t>таой</w:t>
      </w:r>
      <w:proofErr w:type="spellEnd"/>
      <w:r w:rsidRPr="00750603">
        <w:rPr>
          <w:sz w:val="20"/>
          <w:szCs w:val="20"/>
        </w:rPr>
        <w:t xml:space="preserve"> заявки несоответствующей требованиям </w:t>
      </w:r>
      <w:r w:rsidRPr="00750603">
        <w:rPr>
          <w:rStyle w:val="af"/>
          <w:sz w:val="20"/>
          <w:szCs w:val="20"/>
          <w:lang w:val="x-none" w:eastAsia="en-US"/>
        </w:rPr>
        <w:t>настоящей документации</w:t>
      </w:r>
      <w:r w:rsidRPr="00750603">
        <w:rPr>
          <w:rStyle w:val="af"/>
          <w:sz w:val="20"/>
          <w:szCs w:val="20"/>
          <w:lang w:eastAsia="en-US"/>
        </w:rPr>
        <w:t>.</w:t>
      </w:r>
    </w:p>
    <w:p w14:paraId="55B1A7CC" w14:textId="77777777" w:rsidR="0041219B" w:rsidRPr="00750603" w:rsidRDefault="0041219B" w:rsidP="0041219B">
      <w:pPr>
        <w:pStyle w:val="3f"/>
        <w:tabs>
          <w:tab w:val="clear" w:pos="227"/>
          <w:tab w:val="num" w:pos="0"/>
          <w:tab w:val="left" w:pos="1134"/>
          <w:tab w:val="left" w:pos="1276"/>
        </w:tabs>
        <w:ind w:firstLine="709"/>
        <w:rPr>
          <w:sz w:val="20"/>
        </w:rPr>
      </w:pPr>
    </w:p>
    <w:p w14:paraId="1B7F282F" w14:textId="77777777" w:rsidR="0041219B" w:rsidRPr="00750603" w:rsidRDefault="0041219B" w:rsidP="0041219B">
      <w:pPr>
        <w:pStyle w:val="3f"/>
        <w:numPr>
          <w:ilvl w:val="1"/>
          <w:numId w:val="14"/>
        </w:numPr>
        <w:tabs>
          <w:tab w:val="left" w:pos="1134"/>
          <w:tab w:val="left" w:pos="1276"/>
        </w:tabs>
        <w:ind w:left="0" w:firstLine="709"/>
        <w:rPr>
          <w:b/>
          <w:color w:val="000000"/>
          <w:sz w:val="20"/>
          <w:lang w:eastAsia="ar-SA"/>
        </w:rPr>
      </w:pPr>
      <w:r w:rsidRPr="00750603">
        <w:rPr>
          <w:b/>
          <w:color w:val="000000"/>
          <w:sz w:val="20"/>
          <w:lang w:eastAsia="ar-SA"/>
        </w:rPr>
        <w:t>Сведения о валюте, используемой для формирования цены договора и расчетов с поставщиками (подрядчиками, исполнителями)</w:t>
      </w:r>
    </w:p>
    <w:p w14:paraId="78355C33" w14:textId="77777777" w:rsidR="0041219B" w:rsidRPr="00750603" w:rsidRDefault="0041219B" w:rsidP="0041219B">
      <w:pPr>
        <w:pStyle w:val="3f"/>
        <w:tabs>
          <w:tab w:val="clear" w:pos="227"/>
          <w:tab w:val="num" w:pos="0"/>
          <w:tab w:val="left" w:pos="1134"/>
          <w:tab w:val="left" w:pos="1276"/>
        </w:tabs>
        <w:ind w:firstLine="709"/>
        <w:rPr>
          <w:sz w:val="20"/>
        </w:rPr>
      </w:pPr>
      <w:r w:rsidRPr="00750603">
        <w:rPr>
          <w:sz w:val="20"/>
        </w:rPr>
        <w:t xml:space="preserve">Валютой, используемой для формирования цены договора и расчетов с поставщиками (подрядчиками, исполнителями), является российский рубль, если иное не предусмотрено </w:t>
      </w:r>
      <w:r>
        <w:rPr>
          <w:rStyle w:val="af"/>
          <w:sz w:val="20"/>
          <w:lang w:eastAsia="en-US"/>
        </w:rPr>
        <w:t xml:space="preserve">Информационной картой </w:t>
      </w:r>
      <w:r w:rsidR="004C0640">
        <w:rPr>
          <w:rStyle w:val="af"/>
          <w:sz w:val="20"/>
          <w:lang w:val="ru-RU" w:eastAsia="en-US"/>
        </w:rPr>
        <w:t>закупки</w:t>
      </w:r>
      <w:r w:rsidRPr="00750603">
        <w:rPr>
          <w:sz w:val="20"/>
        </w:rPr>
        <w:t xml:space="preserve">.  </w:t>
      </w:r>
      <w:r w:rsidRPr="00750603">
        <w:rPr>
          <w:sz w:val="20"/>
        </w:rPr>
        <w:tab/>
      </w:r>
    </w:p>
    <w:p w14:paraId="321F1B85" w14:textId="77777777" w:rsidR="0041219B" w:rsidRPr="00750603" w:rsidRDefault="0041219B" w:rsidP="0041219B">
      <w:pPr>
        <w:pStyle w:val="3f"/>
        <w:tabs>
          <w:tab w:val="clear" w:pos="227"/>
          <w:tab w:val="num" w:pos="0"/>
          <w:tab w:val="left" w:pos="1134"/>
          <w:tab w:val="left" w:pos="1276"/>
        </w:tabs>
        <w:ind w:firstLine="709"/>
        <w:rPr>
          <w:sz w:val="20"/>
        </w:rPr>
      </w:pPr>
    </w:p>
    <w:p w14:paraId="6E6F950E" w14:textId="77777777" w:rsidR="0041219B" w:rsidRPr="00750603" w:rsidRDefault="0041219B" w:rsidP="0041219B">
      <w:pPr>
        <w:widowControl w:val="0"/>
        <w:autoSpaceDE w:val="0"/>
        <w:autoSpaceDN w:val="0"/>
        <w:adjustRightInd w:val="0"/>
        <w:ind w:firstLine="720"/>
        <w:outlineLvl w:val="1"/>
        <w:rPr>
          <w:b/>
          <w:sz w:val="20"/>
          <w:szCs w:val="20"/>
        </w:rPr>
      </w:pPr>
      <w:r w:rsidRPr="00750603">
        <w:rPr>
          <w:b/>
          <w:sz w:val="20"/>
          <w:szCs w:val="20"/>
        </w:rPr>
        <w:t>3.6. Требования к описанию участниками закупки поставляемых товаров, выполняемых работ, оказываемых услуг их количественных и качественных характеристик</w:t>
      </w:r>
    </w:p>
    <w:p w14:paraId="49B62ED3" w14:textId="77777777" w:rsidR="0041219B" w:rsidRPr="00750603" w:rsidRDefault="0041219B" w:rsidP="0041219B">
      <w:pPr>
        <w:pStyle w:val="3f"/>
        <w:tabs>
          <w:tab w:val="num" w:pos="1080"/>
        </w:tabs>
        <w:ind w:firstLine="720"/>
        <w:rPr>
          <w:sz w:val="20"/>
        </w:rPr>
      </w:pPr>
      <w:r w:rsidRPr="00750603">
        <w:rPr>
          <w:sz w:val="20"/>
        </w:rPr>
        <w:t xml:space="preserve">3.6.1. Описание поставляемых товаров, выполняемых работ, оказываемых услуг производится в соответствии с требованиями, указанными в </w:t>
      </w:r>
      <w:r w:rsidRPr="00750603">
        <w:rPr>
          <w:rStyle w:val="af"/>
          <w:sz w:val="20"/>
          <w:lang w:eastAsia="en-US"/>
        </w:rPr>
        <w:t>настоящей</w:t>
      </w:r>
      <w:r w:rsidRPr="00750603">
        <w:rPr>
          <w:rStyle w:val="af"/>
          <w:sz w:val="20"/>
          <w:lang w:val="ru-RU" w:eastAsia="en-US"/>
        </w:rPr>
        <w:t xml:space="preserve"> документации</w:t>
      </w:r>
      <w:r w:rsidRPr="00750603">
        <w:rPr>
          <w:b/>
          <w:i/>
          <w:sz w:val="20"/>
        </w:rPr>
        <w:t>.</w:t>
      </w:r>
    </w:p>
    <w:p w14:paraId="6D2F2E7D" w14:textId="77777777" w:rsidR="0041219B" w:rsidRPr="00750603" w:rsidRDefault="0041219B" w:rsidP="0041219B">
      <w:pPr>
        <w:pStyle w:val="3f"/>
        <w:tabs>
          <w:tab w:val="num" w:pos="1080"/>
        </w:tabs>
        <w:ind w:firstLine="720"/>
        <w:rPr>
          <w:sz w:val="20"/>
        </w:rPr>
      </w:pPr>
      <w:r w:rsidRPr="00750603">
        <w:rPr>
          <w:sz w:val="20"/>
        </w:rPr>
        <w:t>3.6.2. Описание предлагаемых товаров</w:t>
      </w:r>
      <w:r w:rsidRPr="00750603">
        <w:rPr>
          <w:sz w:val="20"/>
          <w:lang w:val="ru-RU"/>
        </w:rPr>
        <w:t>, работ, услуг</w:t>
      </w:r>
      <w:r w:rsidRPr="00750603">
        <w:rPr>
          <w:sz w:val="20"/>
        </w:rPr>
        <w:t xml:space="preserve"> осуществляется в соответствии с единицами (системами) измерений и написанием наименований показателей, указанных в </w:t>
      </w:r>
      <w:r w:rsidRPr="00750603">
        <w:rPr>
          <w:rStyle w:val="af"/>
          <w:sz w:val="20"/>
          <w:lang w:eastAsia="en-US"/>
        </w:rPr>
        <w:t>настоящей документации</w:t>
      </w:r>
      <w:r w:rsidRPr="00750603">
        <w:rPr>
          <w:sz w:val="20"/>
        </w:rPr>
        <w:t>.</w:t>
      </w:r>
    </w:p>
    <w:p w14:paraId="46176972" w14:textId="77777777" w:rsidR="0041219B" w:rsidRPr="00750603" w:rsidRDefault="0041219B" w:rsidP="0041219B">
      <w:pPr>
        <w:pStyle w:val="3f"/>
        <w:tabs>
          <w:tab w:val="num" w:pos="1080"/>
        </w:tabs>
        <w:ind w:firstLine="709"/>
        <w:rPr>
          <w:rStyle w:val="af4"/>
          <w:sz w:val="20"/>
        </w:rPr>
      </w:pPr>
      <w:r w:rsidRPr="00750603">
        <w:rPr>
          <w:rStyle w:val="af4"/>
          <w:sz w:val="20"/>
        </w:rPr>
        <w:t xml:space="preserve">3.6.3. При подготовке </w:t>
      </w:r>
      <w:r w:rsidR="002F6902">
        <w:rPr>
          <w:rStyle w:val="af4"/>
          <w:sz w:val="20"/>
        </w:rPr>
        <w:t>заявки на участие в закупке</w:t>
      </w:r>
      <w:r w:rsidRPr="00750603">
        <w:rPr>
          <w:rStyle w:val="af4"/>
          <w:sz w:val="20"/>
        </w:rPr>
        <w:t xml:space="preserve"> участниками закупки должны приниматься общепринятые обозначения и наименования в соответствии с требованиями действующих нормативных правовых актов. </w:t>
      </w:r>
    </w:p>
    <w:p w14:paraId="0B3513F5" w14:textId="77777777" w:rsidR="0041219B" w:rsidRPr="00750603" w:rsidRDefault="0041219B" w:rsidP="0041219B">
      <w:pPr>
        <w:pStyle w:val="3f"/>
        <w:tabs>
          <w:tab w:val="num" w:pos="1080"/>
        </w:tabs>
        <w:ind w:firstLine="709"/>
        <w:rPr>
          <w:rStyle w:val="af4"/>
          <w:sz w:val="20"/>
        </w:rPr>
      </w:pPr>
      <w:r w:rsidRPr="00750603">
        <w:rPr>
          <w:rStyle w:val="af4"/>
          <w:sz w:val="20"/>
        </w:rPr>
        <w:t>3.6.4. При указании конкретных показателей товара и товарного знака не допускается неоднозначные, двусмысленные их толкование, а именно, не допускается использование слов «и», «или», «не более», «не менее» и т.д., за исключением случаев, если такие допуски показателей установлены в характеристиках производителей товара.</w:t>
      </w:r>
    </w:p>
    <w:p w14:paraId="0E4B53CE" w14:textId="77777777" w:rsidR="0041219B" w:rsidRPr="00750603" w:rsidRDefault="0041219B" w:rsidP="0041219B">
      <w:pPr>
        <w:pStyle w:val="ConsPlusNormal"/>
        <w:tabs>
          <w:tab w:val="left" w:pos="709"/>
        </w:tabs>
        <w:ind w:firstLine="709"/>
        <w:jc w:val="both"/>
        <w:rPr>
          <w:rFonts w:ascii="Times New Roman" w:hAnsi="Times New Roman" w:cs="Times New Roman"/>
        </w:rPr>
      </w:pPr>
      <w:r w:rsidRPr="00750603">
        <w:rPr>
          <w:rFonts w:ascii="Times New Roman" w:hAnsi="Times New Roman" w:cs="Times New Roman"/>
        </w:rPr>
        <w:t xml:space="preserve">3.6.5. </w:t>
      </w:r>
      <w:r>
        <w:rPr>
          <w:rFonts w:ascii="Times New Roman" w:hAnsi="Times New Roman" w:cs="Times New Roman"/>
        </w:rPr>
        <w:t>В случае, если предметом настояще</w:t>
      </w:r>
      <w:r w:rsidR="004C0640">
        <w:rPr>
          <w:rFonts w:ascii="Times New Roman" w:hAnsi="Times New Roman" w:cs="Times New Roman"/>
        </w:rPr>
        <w:t xml:space="preserve">й </w:t>
      </w:r>
      <w:r w:rsidR="004C0640" w:rsidRPr="004C0640">
        <w:rPr>
          <w:rFonts w:ascii="Times New Roman" w:hAnsi="Times New Roman" w:cs="Times New Roman"/>
        </w:rPr>
        <w:t>закупки</w:t>
      </w:r>
      <w:r>
        <w:rPr>
          <w:rFonts w:ascii="Times New Roman" w:hAnsi="Times New Roman" w:cs="Times New Roman"/>
        </w:rPr>
        <w:t xml:space="preserve"> является поставка товаров, то У</w:t>
      </w:r>
      <w:r w:rsidRPr="00750603">
        <w:rPr>
          <w:rFonts w:ascii="Times New Roman" w:hAnsi="Times New Roman" w:cs="Times New Roman"/>
        </w:rPr>
        <w:t xml:space="preserve">частники закупки в </w:t>
      </w:r>
      <w:r>
        <w:rPr>
          <w:rFonts w:ascii="Times New Roman" w:hAnsi="Times New Roman" w:cs="Times New Roman"/>
        </w:rPr>
        <w:t xml:space="preserve">заявке на участие </w:t>
      </w:r>
      <w:r w:rsidR="008207DD">
        <w:rPr>
          <w:rFonts w:ascii="Times New Roman" w:hAnsi="Times New Roman" w:cs="Times New Roman"/>
        </w:rPr>
        <w:t>в закупке</w:t>
      </w:r>
      <w:r w:rsidRPr="00750603">
        <w:rPr>
          <w:rFonts w:ascii="Times New Roman" w:hAnsi="Times New Roman" w:cs="Times New Roman"/>
        </w:rPr>
        <w:t xml:space="preserve"> должны указать страну происхождения поставляемого товара и производителя товара. Участники закупки несут ответственность за представление недостоверных сведений о стране происхождения товара и производителя товара, указанных в заявке на участие в закупке. В случае, если такие сведения являются недостоверными, заявка на участие в закупке признается не соответствующей требованиям настоящей документации.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ADAC958" w14:textId="77777777" w:rsidR="0041219B" w:rsidRPr="00750603" w:rsidRDefault="0041219B" w:rsidP="0041219B">
      <w:pPr>
        <w:pStyle w:val="3f"/>
        <w:tabs>
          <w:tab w:val="num" w:pos="1080"/>
        </w:tabs>
        <w:ind w:firstLine="709"/>
        <w:rPr>
          <w:rStyle w:val="af4"/>
          <w:sz w:val="20"/>
        </w:rPr>
      </w:pPr>
    </w:p>
    <w:p w14:paraId="366B280F" w14:textId="77777777" w:rsidR="0041219B" w:rsidRPr="00750603" w:rsidRDefault="0041219B" w:rsidP="0041219B">
      <w:pPr>
        <w:widowControl w:val="0"/>
        <w:autoSpaceDE w:val="0"/>
        <w:autoSpaceDN w:val="0"/>
        <w:adjustRightInd w:val="0"/>
        <w:ind w:firstLine="720"/>
        <w:outlineLvl w:val="1"/>
        <w:rPr>
          <w:b/>
          <w:bCs/>
          <w:sz w:val="20"/>
          <w:szCs w:val="20"/>
        </w:rPr>
      </w:pPr>
      <w:r w:rsidRPr="00750603">
        <w:rPr>
          <w:b/>
          <w:sz w:val="20"/>
          <w:szCs w:val="20"/>
        </w:rPr>
        <w:t xml:space="preserve">3.7. Требования к оформлению </w:t>
      </w:r>
      <w:r w:rsidR="002F6902">
        <w:rPr>
          <w:b/>
          <w:sz w:val="20"/>
          <w:szCs w:val="20"/>
        </w:rPr>
        <w:t>заявки на участие в закупке</w:t>
      </w:r>
    </w:p>
    <w:p w14:paraId="47ECA14A" w14:textId="77777777" w:rsidR="0041219B" w:rsidRPr="00750603" w:rsidRDefault="0041219B" w:rsidP="0041219B">
      <w:pPr>
        <w:pStyle w:val="3f"/>
        <w:tabs>
          <w:tab w:val="num" w:pos="1080"/>
        </w:tabs>
        <w:ind w:firstLine="709"/>
        <w:rPr>
          <w:rStyle w:val="af4"/>
          <w:color w:val="FF0000"/>
          <w:sz w:val="20"/>
          <w:lang w:val="ru-RU"/>
        </w:rPr>
      </w:pPr>
      <w:r w:rsidRPr="00750603">
        <w:rPr>
          <w:rStyle w:val="af4"/>
          <w:sz w:val="20"/>
        </w:rPr>
        <w:t>3.7.1.</w:t>
      </w:r>
      <w:r w:rsidRPr="00750603">
        <w:rPr>
          <w:rStyle w:val="af4"/>
          <w:color w:val="FF0000"/>
          <w:sz w:val="20"/>
        </w:rPr>
        <w:t> </w:t>
      </w:r>
      <w:r w:rsidRPr="00750603">
        <w:rPr>
          <w:sz w:val="20"/>
        </w:rPr>
        <w:t xml:space="preserve">Участник закупки </w:t>
      </w:r>
      <w:r w:rsidRPr="00750603">
        <w:rPr>
          <w:sz w:val="20"/>
          <w:lang w:val="ru-RU"/>
        </w:rPr>
        <w:t>оформляет</w:t>
      </w:r>
      <w:r w:rsidRPr="00750603">
        <w:rPr>
          <w:sz w:val="20"/>
        </w:rPr>
        <w:t xml:space="preserve"> </w:t>
      </w:r>
      <w:r>
        <w:rPr>
          <w:sz w:val="20"/>
        </w:rPr>
        <w:t xml:space="preserve">заявку на участие </w:t>
      </w:r>
      <w:r w:rsidR="008207DD">
        <w:rPr>
          <w:sz w:val="20"/>
        </w:rPr>
        <w:t>в закупке</w:t>
      </w:r>
      <w:r w:rsidRPr="00750603">
        <w:rPr>
          <w:sz w:val="20"/>
        </w:rPr>
        <w:t xml:space="preserve">, в соответствии с требованиями </w:t>
      </w:r>
      <w:r w:rsidRPr="00750603">
        <w:rPr>
          <w:rStyle w:val="af"/>
          <w:sz w:val="20"/>
          <w:lang w:eastAsia="en-US"/>
        </w:rPr>
        <w:t>настоящей документацией</w:t>
      </w:r>
      <w:r>
        <w:rPr>
          <w:rStyle w:val="af"/>
          <w:sz w:val="20"/>
          <w:lang w:val="ru-RU" w:eastAsia="en-US"/>
        </w:rPr>
        <w:t>, Регламента ЭТП</w:t>
      </w:r>
      <w:r w:rsidRPr="00750603">
        <w:rPr>
          <w:rStyle w:val="af"/>
          <w:sz w:val="20"/>
          <w:lang w:val="ru-RU" w:eastAsia="en-US"/>
        </w:rPr>
        <w:t>.</w:t>
      </w:r>
    </w:p>
    <w:p w14:paraId="5BF4658E" w14:textId="77777777" w:rsidR="0041219B" w:rsidRPr="00750603" w:rsidRDefault="0041219B" w:rsidP="0041219B">
      <w:pPr>
        <w:pStyle w:val="3f"/>
        <w:tabs>
          <w:tab w:val="num" w:pos="1080"/>
        </w:tabs>
        <w:ind w:firstLine="709"/>
        <w:rPr>
          <w:sz w:val="20"/>
        </w:rPr>
      </w:pPr>
      <w:r w:rsidRPr="00750603">
        <w:rPr>
          <w:sz w:val="20"/>
        </w:rPr>
        <w:t xml:space="preserve">3.7.2. Если </w:t>
      </w:r>
      <w:r w:rsidR="004C0640">
        <w:rPr>
          <w:sz w:val="20"/>
        </w:rPr>
        <w:t>закуп</w:t>
      </w:r>
      <w:r w:rsidR="004C0640">
        <w:rPr>
          <w:sz w:val="20"/>
          <w:lang w:val="ru-RU"/>
        </w:rPr>
        <w:t xml:space="preserve">ка </w:t>
      </w:r>
      <w:r w:rsidRPr="00750603">
        <w:rPr>
          <w:sz w:val="20"/>
        </w:rPr>
        <w:t xml:space="preserve">состоит из нескольких лотов, </w:t>
      </w:r>
      <w:r w:rsidR="008207DD">
        <w:rPr>
          <w:sz w:val="20"/>
        </w:rPr>
        <w:t>Заявка на участие в закупке</w:t>
      </w:r>
      <w:r w:rsidRPr="00750603">
        <w:rPr>
          <w:sz w:val="20"/>
        </w:rPr>
        <w:t xml:space="preserve"> и документы в составе </w:t>
      </w:r>
      <w:r w:rsidR="002F6902">
        <w:rPr>
          <w:sz w:val="20"/>
        </w:rPr>
        <w:t>заявки на участие в закупке</w:t>
      </w:r>
      <w:r w:rsidRPr="00750603">
        <w:rPr>
          <w:sz w:val="20"/>
        </w:rPr>
        <w:t xml:space="preserve"> оформляются отдельно в отношении каждого лота.</w:t>
      </w:r>
    </w:p>
    <w:p w14:paraId="49E8D1FA" w14:textId="77777777" w:rsidR="0041219B" w:rsidRPr="00750603" w:rsidRDefault="0041219B" w:rsidP="0041219B">
      <w:pPr>
        <w:pStyle w:val="3f"/>
        <w:tabs>
          <w:tab w:val="num" w:pos="1080"/>
        </w:tabs>
        <w:ind w:firstLine="709"/>
        <w:rPr>
          <w:sz w:val="20"/>
        </w:rPr>
      </w:pPr>
      <w:r w:rsidRPr="00750603">
        <w:rPr>
          <w:sz w:val="20"/>
        </w:rPr>
        <w:t xml:space="preserve">3.7.3. Представленные </w:t>
      </w:r>
      <w:r w:rsidR="002F6902">
        <w:rPr>
          <w:sz w:val="20"/>
        </w:rPr>
        <w:t>заявки на участие в закупке</w:t>
      </w:r>
      <w:r w:rsidRPr="00750603">
        <w:rPr>
          <w:sz w:val="20"/>
        </w:rPr>
        <w:t xml:space="preserve"> и документы в составе </w:t>
      </w:r>
      <w:r w:rsidR="002F6902">
        <w:rPr>
          <w:sz w:val="20"/>
        </w:rPr>
        <w:t>заявки на участие в закупке</w:t>
      </w:r>
      <w:r w:rsidRPr="00750603">
        <w:rPr>
          <w:sz w:val="20"/>
        </w:rPr>
        <w:t xml:space="preserve"> не возвращаются участнику закупки.</w:t>
      </w:r>
    </w:p>
    <w:p w14:paraId="03CC320D" w14:textId="77777777" w:rsidR="0041219B" w:rsidRPr="00897DF0" w:rsidRDefault="0041219B" w:rsidP="0041219B">
      <w:pPr>
        <w:widowControl w:val="0"/>
        <w:autoSpaceDE w:val="0"/>
        <w:autoSpaceDN w:val="0"/>
        <w:adjustRightInd w:val="0"/>
        <w:ind w:firstLine="720"/>
        <w:outlineLvl w:val="1"/>
        <w:rPr>
          <w:sz w:val="20"/>
          <w:szCs w:val="20"/>
        </w:rPr>
      </w:pPr>
      <w:r w:rsidRPr="00897DF0">
        <w:rPr>
          <w:sz w:val="20"/>
          <w:szCs w:val="20"/>
        </w:rPr>
        <w:t>3.7.4.</w:t>
      </w:r>
      <w:r w:rsidRPr="00897DF0">
        <w:rPr>
          <w:sz w:val="20"/>
          <w:szCs w:val="20"/>
          <w:lang w:val="en-US"/>
        </w:rPr>
        <w:t> </w:t>
      </w:r>
      <w:r w:rsidR="008207DD">
        <w:rPr>
          <w:sz w:val="20"/>
          <w:szCs w:val="20"/>
        </w:rPr>
        <w:t>Заявка на участие в закупке</w:t>
      </w:r>
      <w:r w:rsidRPr="00897DF0">
        <w:rPr>
          <w:sz w:val="20"/>
          <w:szCs w:val="20"/>
        </w:rPr>
        <w:t xml:space="preserve">, подается участником закупки в форме электронного документа, и должна быть подписана усиленной квалифицированной электронной подписью, имеющего право действовать от имени Участника закупки. </w:t>
      </w:r>
    </w:p>
    <w:p w14:paraId="4BA8C21D" w14:textId="77777777" w:rsidR="0041219B" w:rsidRPr="00897DF0" w:rsidRDefault="0041219B" w:rsidP="0041219B">
      <w:pPr>
        <w:tabs>
          <w:tab w:val="left" w:pos="709"/>
        </w:tabs>
        <w:ind w:hanging="142"/>
        <w:rPr>
          <w:sz w:val="20"/>
          <w:szCs w:val="20"/>
        </w:rPr>
      </w:pPr>
      <w:r w:rsidRPr="00897DF0">
        <w:rPr>
          <w:sz w:val="20"/>
          <w:szCs w:val="20"/>
        </w:rPr>
        <w:tab/>
      </w:r>
      <w:r w:rsidRPr="00897DF0">
        <w:rPr>
          <w:sz w:val="20"/>
          <w:szCs w:val="20"/>
        </w:rPr>
        <w:tab/>
        <w:t xml:space="preserve">3.7.5. Каждый документ, входящий в заявку на участие </w:t>
      </w:r>
      <w:r w:rsidR="008207DD">
        <w:rPr>
          <w:sz w:val="20"/>
          <w:szCs w:val="20"/>
        </w:rPr>
        <w:t>в закупке</w:t>
      </w:r>
      <w:r w:rsidRPr="00897DF0">
        <w:rPr>
          <w:sz w:val="20"/>
          <w:szCs w:val="20"/>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(оригинал доверенности должен быть в заявке на участие </w:t>
      </w:r>
      <w:r w:rsidR="008207DD">
        <w:rPr>
          <w:sz w:val="20"/>
          <w:szCs w:val="20"/>
        </w:rPr>
        <w:t>в закупке</w:t>
      </w:r>
      <w:r w:rsidRPr="00897DF0">
        <w:rPr>
          <w:sz w:val="20"/>
          <w:szCs w:val="20"/>
        </w:rPr>
        <w:t>).</w:t>
      </w:r>
    </w:p>
    <w:p w14:paraId="242B9E84" w14:textId="77777777" w:rsidR="0041219B" w:rsidRPr="00897DF0" w:rsidRDefault="0041219B" w:rsidP="0041219B">
      <w:pPr>
        <w:tabs>
          <w:tab w:val="center" w:pos="-142"/>
        </w:tabs>
        <w:ind w:firstLine="709"/>
        <w:rPr>
          <w:sz w:val="20"/>
          <w:szCs w:val="20"/>
        </w:rPr>
      </w:pPr>
      <w:r w:rsidRPr="00897DF0">
        <w:rPr>
          <w:sz w:val="20"/>
          <w:szCs w:val="20"/>
        </w:rPr>
        <w:t xml:space="preserve">3.7.6. Все документы </w:t>
      </w:r>
      <w:r w:rsidR="002F6902">
        <w:rPr>
          <w:sz w:val="20"/>
          <w:szCs w:val="20"/>
        </w:rPr>
        <w:t>заявки на участие в закупке</w:t>
      </w:r>
      <w:r w:rsidRPr="00897DF0">
        <w:rPr>
          <w:sz w:val="20"/>
          <w:szCs w:val="20"/>
        </w:rPr>
        <w:t xml:space="preserve"> и приложения к ней должны быть четко напечатаны и отсканированы. Если в документах, входящих в состав заявки, имеются расхождения между обозначением сумм прописью и цифрами, тогда закупочной комиссией принимается к рассмотрению сумма, указанная прописью.</w:t>
      </w:r>
      <w:r>
        <w:rPr>
          <w:sz w:val="20"/>
          <w:szCs w:val="20"/>
        </w:rPr>
        <w:t xml:space="preserve"> </w:t>
      </w:r>
    </w:p>
    <w:p w14:paraId="386CE879" w14:textId="77777777" w:rsidR="0041219B" w:rsidRPr="001C1F92" w:rsidRDefault="0041219B" w:rsidP="0041219B">
      <w:pPr>
        <w:ind w:firstLine="709"/>
        <w:rPr>
          <w:sz w:val="20"/>
          <w:szCs w:val="20"/>
        </w:rPr>
      </w:pPr>
      <w:bookmarkStart w:id="2" w:name="_Ref317253302"/>
      <w:r w:rsidRPr="001C1F92">
        <w:rPr>
          <w:sz w:val="20"/>
          <w:szCs w:val="20"/>
        </w:rPr>
        <w:t>3.7.7. Все без исключения страницы Заявки должны быть пронумерованы</w:t>
      </w:r>
      <w:bookmarkEnd w:id="2"/>
      <w:r w:rsidRPr="001C1F92">
        <w:rPr>
          <w:sz w:val="20"/>
          <w:szCs w:val="20"/>
        </w:rPr>
        <w:t>, и скреплены печатью Участника закупки.</w:t>
      </w:r>
    </w:p>
    <w:p w14:paraId="451F3E7A" w14:textId="77777777" w:rsidR="0041219B" w:rsidRPr="00897DF0" w:rsidRDefault="0041219B" w:rsidP="0041219B">
      <w:pPr>
        <w:tabs>
          <w:tab w:val="num" w:pos="709"/>
        </w:tabs>
        <w:rPr>
          <w:sz w:val="20"/>
          <w:szCs w:val="20"/>
        </w:rPr>
      </w:pPr>
      <w:r w:rsidRPr="00897DF0">
        <w:rPr>
          <w:color w:val="FF0000"/>
          <w:sz w:val="20"/>
          <w:szCs w:val="20"/>
        </w:rPr>
        <w:tab/>
      </w:r>
      <w:r w:rsidRPr="00897DF0">
        <w:rPr>
          <w:sz w:val="20"/>
          <w:szCs w:val="20"/>
        </w:rPr>
        <w:t>3.7.8. Заявка подготавливается и подается посредством программных и технических средств ЭТП в форме одного электронного документа или нескольких электронных документов, согласно</w:t>
      </w:r>
      <w:r w:rsidRPr="00897DF0">
        <w:rPr>
          <w:color w:val="FF0000"/>
          <w:sz w:val="20"/>
          <w:szCs w:val="20"/>
        </w:rPr>
        <w:t xml:space="preserve"> </w:t>
      </w:r>
      <w:r w:rsidRPr="00897DF0">
        <w:rPr>
          <w:rStyle w:val="af"/>
          <w:sz w:val="20"/>
          <w:szCs w:val="20"/>
          <w:lang w:val="x-none" w:eastAsia="en-US"/>
        </w:rPr>
        <w:t>Регламента ЭТП</w:t>
      </w:r>
      <w:r w:rsidRPr="00897DF0">
        <w:rPr>
          <w:sz w:val="20"/>
          <w:szCs w:val="20"/>
        </w:rPr>
        <w:t>.</w:t>
      </w:r>
    </w:p>
    <w:p w14:paraId="5AACA3F6" w14:textId="77777777" w:rsidR="0041219B" w:rsidRPr="00897DF0" w:rsidRDefault="0041219B" w:rsidP="0041219B">
      <w:pPr>
        <w:tabs>
          <w:tab w:val="num" w:pos="709"/>
        </w:tabs>
        <w:rPr>
          <w:sz w:val="20"/>
          <w:szCs w:val="20"/>
        </w:rPr>
      </w:pPr>
      <w:r w:rsidRPr="00897DF0">
        <w:rPr>
          <w:sz w:val="20"/>
          <w:szCs w:val="20"/>
        </w:rPr>
        <w:tab/>
        <w:t xml:space="preserve">3.7.9. Все документы (формы, заполненные в соответствии с требованиями </w:t>
      </w:r>
      <w:r w:rsidRPr="00971B88">
        <w:rPr>
          <w:rStyle w:val="af"/>
          <w:sz w:val="20"/>
          <w:szCs w:val="20"/>
          <w:lang w:val="x-none" w:eastAsia="en-US"/>
        </w:rPr>
        <w:t>настояще</w:t>
      </w:r>
      <w:r>
        <w:rPr>
          <w:rStyle w:val="af"/>
          <w:sz w:val="20"/>
          <w:szCs w:val="20"/>
          <w:lang w:eastAsia="en-US"/>
        </w:rPr>
        <w:t>й документации</w:t>
      </w:r>
      <w:r w:rsidRPr="00897DF0">
        <w:rPr>
          <w:sz w:val="20"/>
          <w:szCs w:val="20"/>
        </w:rPr>
        <w:t xml:space="preserve">, а также иные данные и сведения, предусмотренные </w:t>
      </w:r>
      <w:r w:rsidRPr="00D55D45">
        <w:rPr>
          <w:rStyle w:val="af"/>
          <w:sz w:val="20"/>
          <w:szCs w:val="20"/>
          <w:lang w:val="x-none" w:eastAsia="en-US"/>
        </w:rPr>
        <w:t>настоящ</w:t>
      </w:r>
      <w:r>
        <w:rPr>
          <w:rStyle w:val="af"/>
          <w:sz w:val="20"/>
          <w:szCs w:val="20"/>
          <w:lang w:eastAsia="en-US"/>
        </w:rPr>
        <w:t>ей</w:t>
      </w:r>
      <w:r w:rsidRPr="00D55D45">
        <w:rPr>
          <w:rStyle w:val="af"/>
          <w:sz w:val="20"/>
          <w:szCs w:val="20"/>
          <w:lang w:val="x-none" w:eastAsia="en-US"/>
        </w:rPr>
        <w:t xml:space="preserve"> </w:t>
      </w:r>
      <w:r>
        <w:rPr>
          <w:rStyle w:val="af"/>
          <w:sz w:val="20"/>
          <w:szCs w:val="20"/>
          <w:lang w:eastAsia="en-US"/>
        </w:rPr>
        <w:t>документацией</w:t>
      </w:r>
      <w:r w:rsidRPr="00897DF0">
        <w:rPr>
          <w:sz w:val="20"/>
          <w:szCs w:val="20"/>
        </w:rPr>
        <w:t xml:space="preserve">, оформленные в соответствии с требованиями и рекомендациями </w:t>
      </w:r>
      <w:r w:rsidRPr="00897DF0">
        <w:rPr>
          <w:rStyle w:val="af"/>
          <w:sz w:val="20"/>
          <w:szCs w:val="20"/>
          <w:lang w:eastAsia="en-US"/>
        </w:rPr>
        <w:t>настоящей Главы</w:t>
      </w:r>
      <w:r w:rsidRPr="00897DF0">
        <w:rPr>
          <w:sz w:val="20"/>
          <w:szCs w:val="20"/>
        </w:rPr>
        <w:t xml:space="preserve">), входящие в состав Заявки, должны быть предоставлены Участником закупки через ЭТП в отсканированном виде. При этом сканировать документы необходимо после того, как они будут оформлены в соответствии с рекомендациями, указанными в </w:t>
      </w:r>
      <w:r w:rsidRPr="00897DF0">
        <w:rPr>
          <w:rStyle w:val="af"/>
          <w:sz w:val="20"/>
          <w:szCs w:val="20"/>
          <w:lang w:val="x-none" w:eastAsia="en-US"/>
        </w:rPr>
        <w:t>пунктах 3.7.5 – 3.7.7</w:t>
      </w:r>
      <w:r w:rsidRPr="00897DF0">
        <w:rPr>
          <w:rStyle w:val="af"/>
          <w:sz w:val="20"/>
          <w:szCs w:val="20"/>
          <w:lang w:eastAsia="en-US"/>
        </w:rPr>
        <w:t xml:space="preserve"> настоящего Раздела</w:t>
      </w:r>
      <w:r w:rsidRPr="00897DF0">
        <w:rPr>
          <w:rStyle w:val="af"/>
          <w:sz w:val="20"/>
          <w:szCs w:val="20"/>
          <w:lang w:val="x-none" w:eastAsia="en-US"/>
        </w:rPr>
        <w:t>.</w:t>
      </w:r>
      <w:r w:rsidRPr="00897DF0">
        <w:rPr>
          <w:sz w:val="20"/>
          <w:szCs w:val="20"/>
        </w:rPr>
        <w:t xml:space="preserve">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sz w:val="20"/>
          <w:szCs w:val="20"/>
        </w:rPr>
        <w:t xml:space="preserve"> </w:t>
      </w:r>
      <w:r w:rsidRPr="006703C7">
        <w:rPr>
          <w:sz w:val="20"/>
          <w:szCs w:val="20"/>
        </w:rPr>
        <w:t xml:space="preserve">Каждый документ, входящий в заявку, должен быть отсканирован в отдельном файле в формате PDF (не допускается ситуация, когда каждая страница документа сканируется как отдельный файл) разрешением не мене 240 </w:t>
      </w:r>
      <w:proofErr w:type="spellStart"/>
      <w:r w:rsidRPr="006703C7">
        <w:rPr>
          <w:sz w:val="20"/>
          <w:szCs w:val="20"/>
        </w:rPr>
        <w:t>dpi</w:t>
      </w:r>
      <w:proofErr w:type="spellEnd"/>
      <w:r w:rsidRPr="006703C7">
        <w:rPr>
          <w:sz w:val="20"/>
          <w:szCs w:val="20"/>
        </w:rPr>
        <w:t xml:space="preserve"> и быть пригодным к прочтению. Внутри файла все страницы документа должны располагаться идентично </w:t>
      </w:r>
      <w:r>
        <w:rPr>
          <w:sz w:val="20"/>
          <w:szCs w:val="20"/>
        </w:rPr>
        <w:t>о</w:t>
      </w:r>
      <w:r w:rsidRPr="006703C7">
        <w:rPr>
          <w:sz w:val="20"/>
          <w:szCs w:val="20"/>
        </w:rPr>
        <w:t>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Все документы Заявки должны быть отсканированы в цвете таким образом, чтобы можно было удостовериться в наличии печатей и подписей документов уполномоченными лицами.</w:t>
      </w:r>
    </w:p>
    <w:p w14:paraId="2C1B05CF" w14:textId="77777777" w:rsidR="0041219B" w:rsidRPr="00F35204" w:rsidRDefault="0041219B" w:rsidP="0041219B">
      <w:pPr>
        <w:pStyle w:val="3f"/>
        <w:tabs>
          <w:tab w:val="clear" w:pos="227"/>
          <w:tab w:val="num" w:pos="0"/>
          <w:tab w:val="left" w:pos="1134"/>
          <w:tab w:val="left" w:pos="1276"/>
        </w:tabs>
        <w:ind w:firstLine="709"/>
        <w:rPr>
          <w:sz w:val="20"/>
          <w:lang w:val="ru-RU"/>
        </w:rPr>
      </w:pPr>
      <w:r w:rsidRPr="00897DF0">
        <w:rPr>
          <w:sz w:val="20"/>
        </w:rPr>
        <w:t xml:space="preserve">3.7.10. Наименование электронного документа, содержащего заявку на участие </w:t>
      </w:r>
      <w:r w:rsidR="008207DD">
        <w:rPr>
          <w:sz w:val="20"/>
        </w:rPr>
        <w:t>в закупке</w:t>
      </w:r>
      <w:r w:rsidRPr="00897DF0">
        <w:rPr>
          <w:sz w:val="20"/>
        </w:rPr>
        <w:t xml:space="preserve">, должно содержать сведения о наименовании </w:t>
      </w:r>
      <w:r w:rsidR="004C0640" w:rsidRPr="004C0640">
        <w:rPr>
          <w:sz w:val="20"/>
        </w:rPr>
        <w:t>закупки</w:t>
      </w:r>
      <w:r w:rsidRPr="00897DF0">
        <w:rPr>
          <w:sz w:val="20"/>
        </w:rPr>
        <w:t xml:space="preserve"> в электронной форме, на участие в котором подается заявка, реестровый номер, присвоенный закупке </w:t>
      </w:r>
      <w:r w:rsidRPr="00897DF0">
        <w:rPr>
          <w:sz w:val="20"/>
          <w:lang w:val="ru-RU"/>
        </w:rPr>
        <w:t>в ЕИС</w:t>
      </w:r>
      <w:r w:rsidRPr="00897DF0">
        <w:rPr>
          <w:sz w:val="20"/>
        </w:rPr>
        <w:t>, следующим образом: "</w:t>
      </w:r>
      <w:r w:rsidR="008207DD">
        <w:rPr>
          <w:sz w:val="20"/>
        </w:rPr>
        <w:t>Заявка на участие в закупке</w:t>
      </w:r>
      <w:r w:rsidRPr="00897DF0">
        <w:rPr>
          <w:sz w:val="20"/>
        </w:rPr>
        <w:t xml:space="preserve"> в электронной форме на право заключить договор (указать предмет договора). Реестровый номер </w:t>
      </w:r>
      <w:r w:rsidR="004C0640" w:rsidRPr="004C0640">
        <w:rPr>
          <w:sz w:val="20"/>
        </w:rPr>
        <w:t>закупки</w:t>
      </w:r>
      <w:r w:rsidRPr="00897DF0">
        <w:rPr>
          <w:sz w:val="20"/>
        </w:rPr>
        <w:t xml:space="preserve"> _______". Участники закупки указывают адрес электронной почты для направления уведомлений и иных сведений.</w:t>
      </w:r>
      <w:r>
        <w:rPr>
          <w:sz w:val="20"/>
          <w:lang w:val="ru-RU"/>
        </w:rPr>
        <w:t xml:space="preserve"> </w:t>
      </w:r>
    </w:p>
    <w:p w14:paraId="23BAB031" w14:textId="77777777" w:rsidR="00C17547" w:rsidRPr="00C17547" w:rsidRDefault="00C17547" w:rsidP="0041219B">
      <w:pPr>
        <w:tabs>
          <w:tab w:val="num" w:pos="709"/>
        </w:tabs>
        <w:rPr>
          <w:color w:val="FF0000"/>
          <w:sz w:val="20"/>
          <w:szCs w:val="20"/>
        </w:rPr>
      </w:pPr>
      <w:r w:rsidRPr="00C17547">
        <w:rPr>
          <w:color w:val="FF0000"/>
          <w:sz w:val="20"/>
          <w:szCs w:val="20"/>
        </w:rPr>
        <w:tab/>
      </w:r>
      <w:r w:rsidRPr="00C86E50">
        <w:rPr>
          <w:sz w:val="20"/>
          <w:szCs w:val="20"/>
        </w:rPr>
        <w:t>3.7.11. В случае, если подается единая Заявка от группы заинтересованных лиц, участвующих на стороне одного коллективного участника закупки, то файлы, относящиеся к конкретному лицу, являющимся коллективным участником, должны быть обособленны друг от друга, и хранится в отдельных папках, содержащих наименование такого лица.</w:t>
      </w:r>
    </w:p>
    <w:p w14:paraId="4C06010C" w14:textId="77777777" w:rsidR="00C17547" w:rsidRDefault="00C17547" w:rsidP="00C17547">
      <w:pPr>
        <w:tabs>
          <w:tab w:val="num" w:pos="709"/>
        </w:tabs>
        <w:rPr>
          <w:sz w:val="20"/>
          <w:szCs w:val="20"/>
        </w:rPr>
      </w:pPr>
      <w:r w:rsidRPr="00F35204">
        <w:rPr>
          <w:color w:val="FF0000"/>
          <w:sz w:val="20"/>
          <w:szCs w:val="20"/>
        </w:rPr>
        <w:tab/>
      </w:r>
      <w:r>
        <w:rPr>
          <w:sz w:val="20"/>
          <w:szCs w:val="20"/>
        </w:rPr>
        <w:t>3.7.12</w:t>
      </w:r>
      <w:r w:rsidRPr="00750603">
        <w:rPr>
          <w:sz w:val="20"/>
          <w:szCs w:val="20"/>
        </w:rPr>
        <w:t xml:space="preserve">. Оформление </w:t>
      </w:r>
      <w:r>
        <w:rPr>
          <w:sz w:val="20"/>
          <w:szCs w:val="20"/>
        </w:rPr>
        <w:t>заявки на участие в закупке</w:t>
      </w:r>
      <w:r w:rsidRPr="00750603">
        <w:rPr>
          <w:sz w:val="20"/>
          <w:szCs w:val="20"/>
        </w:rPr>
        <w:t xml:space="preserve"> с нарушением требований, указанных в </w:t>
      </w:r>
      <w:r>
        <w:rPr>
          <w:rStyle w:val="af"/>
          <w:sz w:val="20"/>
          <w:szCs w:val="20"/>
          <w:lang w:val="x-none" w:eastAsia="en-US"/>
        </w:rPr>
        <w:t>документации о закупке</w:t>
      </w:r>
      <w:r w:rsidRPr="00750603">
        <w:rPr>
          <w:sz w:val="20"/>
          <w:szCs w:val="20"/>
        </w:rPr>
        <w:t xml:space="preserve">, является основанием для не допуска участника закупки к </w:t>
      </w:r>
      <w:r>
        <w:rPr>
          <w:sz w:val="20"/>
          <w:szCs w:val="20"/>
        </w:rPr>
        <w:t>участию в закупке</w:t>
      </w:r>
      <w:r w:rsidRPr="00750603">
        <w:rPr>
          <w:sz w:val="20"/>
          <w:szCs w:val="20"/>
        </w:rPr>
        <w:t xml:space="preserve">, и признания такой заявки несоответствующей требованиям </w:t>
      </w:r>
      <w:r w:rsidRPr="00750603">
        <w:rPr>
          <w:rStyle w:val="af"/>
          <w:sz w:val="20"/>
          <w:szCs w:val="20"/>
          <w:lang w:val="x-none" w:eastAsia="en-US"/>
        </w:rPr>
        <w:t>настоящей документации</w:t>
      </w:r>
      <w:r w:rsidRPr="00750603">
        <w:rPr>
          <w:sz w:val="20"/>
          <w:szCs w:val="20"/>
        </w:rPr>
        <w:t>.</w:t>
      </w:r>
    </w:p>
    <w:p w14:paraId="1D62FA82" w14:textId="77777777" w:rsidR="0041219B" w:rsidRPr="00750603" w:rsidRDefault="0041219B" w:rsidP="0041219B">
      <w:pPr>
        <w:tabs>
          <w:tab w:val="center" w:pos="-142"/>
        </w:tabs>
        <w:ind w:firstLine="709"/>
        <w:rPr>
          <w:sz w:val="20"/>
          <w:szCs w:val="20"/>
        </w:rPr>
      </w:pPr>
      <w:r>
        <w:rPr>
          <w:rFonts w:eastAsia="Lucida Sans Unicode"/>
          <w:kern w:val="1"/>
          <w:sz w:val="20"/>
          <w:szCs w:val="20"/>
          <w:lang w:eastAsia="en-US" w:bidi="en-US"/>
        </w:rPr>
        <w:t>3.7.1</w:t>
      </w:r>
      <w:r w:rsidR="00C17547">
        <w:rPr>
          <w:rFonts w:eastAsia="Lucida Sans Unicode"/>
          <w:kern w:val="1"/>
          <w:sz w:val="20"/>
          <w:szCs w:val="20"/>
          <w:lang w:eastAsia="en-US" w:bidi="en-US"/>
        </w:rPr>
        <w:t>3</w:t>
      </w:r>
      <w:r w:rsidRPr="00750603">
        <w:rPr>
          <w:rFonts w:eastAsia="Lucida Sans Unicode"/>
          <w:kern w:val="1"/>
          <w:sz w:val="20"/>
          <w:szCs w:val="20"/>
          <w:lang w:eastAsia="en-US" w:bidi="en-US"/>
        </w:rPr>
        <w:t xml:space="preserve">. Соблюдение Участником закупки требований к оформлению Заявки, предусмотренных </w:t>
      </w:r>
      <w:r w:rsidRPr="00750603">
        <w:rPr>
          <w:rStyle w:val="af"/>
          <w:sz w:val="20"/>
          <w:szCs w:val="20"/>
          <w:lang w:val="x-none"/>
        </w:rPr>
        <w:t>настоящей Главой</w:t>
      </w:r>
      <w:r w:rsidRPr="00750603">
        <w:rPr>
          <w:rFonts w:eastAsia="Lucida Sans Unicode"/>
          <w:kern w:val="1"/>
          <w:sz w:val="20"/>
          <w:szCs w:val="20"/>
          <w:lang w:eastAsia="en-US" w:bidi="en-US"/>
        </w:rPr>
        <w:t>, означает, что информация и документы, входящие в состав Заявки, поданы от имени Участника закупки и он несет ответственность за подлинность и достоверность этих информации и документов.</w:t>
      </w:r>
    </w:p>
    <w:p w14:paraId="79311C33" w14:textId="77777777" w:rsidR="0041219B" w:rsidRPr="00750603" w:rsidRDefault="00C17547" w:rsidP="0041219B">
      <w:pPr>
        <w:ind w:firstLine="709"/>
        <w:rPr>
          <w:b/>
          <w:sz w:val="20"/>
          <w:szCs w:val="20"/>
        </w:rPr>
      </w:pPr>
      <w:r>
        <w:rPr>
          <w:b/>
          <w:sz w:val="20"/>
          <w:szCs w:val="20"/>
        </w:rPr>
        <w:t xml:space="preserve"> </w:t>
      </w:r>
    </w:p>
    <w:p w14:paraId="6C13BB99" w14:textId="77777777" w:rsidR="0041219B" w:rsidRPr="00750603" w:rsidRDefault="0041219B" w:rsidP="0041219B">
      <w:pPr>
        <w:ind w:firstLine="709"/>
        <w:rPr>
          <w:b/>
          <w:sz w:val="20"/>
          <w:szCs w:val="20"/>
        </w:rPr>
      </w:pPr>
      <w:r w:rsidRPr="00750603">
        <w:rPr>
          <w:b/>
          <w:sz w:val="20"/>
          <w:szCs w:val="20"/>
        </w:rPr>
        <w:t xml:space="preserve">3.8. Требования к сроку действия </w:t>
      </w:r>
      <w:r w:rsidR="002F6902">
        <w:rPr>
          <w:b/>
          <w:sz w:val="20"/>
          <w:szCs w:val="20"/>
        </w:rPr>
        <w:t>заявки на участие в закупке</w:t>
      </w:r>
    </w:p>
    <w:p w14:paraId="4C10CC26" w14:textId="77777777" w:rsidR="0041219B" w:rsidRPr="00750603" w:rsidRDefault="0041219B" w:rsidP="0041219B">
      <w:pPr>
        <w:pStyle w:val="3f"/>
        <w:tabs>
          <w:tab w:val="clear" w:pos="227"/>
          <w:tab w:val="num" w:pos="0"/>
          <w:tab w:val="left" w:pos="1134"/>
          <w:tab w:val="left" w:pos="1276"/>
        </w:tabs>
        <w:ind w:firstLine="709"/>
        <w:rPr>
          <w:rStyle w:val="af"/>
          <w:sz w:val="20"/>
          <w:lang w:val="ru-RU" w:eastAsia="en-US"/>
        </w:rPr>
      </w:pPr>
      <w:r w:rsidRPr="00750603">
        <w:rPr>
          <w:sz w:val="20"/>
          <w:lang w:val="ru-RU"/>
        </w:rPr>
        <w:t xml:space="preserve">3.8.1. Участник закупки обязан указать срок действия Заявки в </w:t>
      </w:r>
      <w:r w:rsidRPr="00750603">
        <w:rPr>
          <w:rStyle w:val="af"/>
          <w:sz w:val="20"/>
          <w:lang w:eastAsia="en-US"/>
        </w:rPr>
        <w:t>Письме о подаче оферты (Часть IV. Формы документов)</w:t>
      </w:r>
      <w:r w:rsidRPr="00750603">
        <w:rPr>
          <w:rStyle w:val="af"/>
          <w:sz w:val="20"/>
          <w:u w:val="none"/>
          <w:lang w:val="ru-RU" w:eastAsia="en-US"/>
        </w:rPr>
        <w:t xml:space="preserve">. </w:t>
      </w:r>
      <w:r w:rsidRPr="00750603">
        <w:rPr>
          <w:sz w:val="20"/>
        </w:rPr>
        <w:t xml:space="preserve">Указанный срок не должен быть менее чем </w:t>
      </w:r>
      <w:r w:rsidR="00E524C6">
        <w:rPr>
          <w:sz w:val="20"/>
          <w:lang w:val="ru-RU"/>
        </w:rPr>
        <w:t>6</w:t>
      </w:r>
      <w:r w:rsidRPr="00750603">
        <w:rPr>
          <w:sz w:val="20"/>
        </w:rPr>
        <w:t>0</w:t>
      </w:r>
      <w:r>
        <w:rPr>
          <w:sz w:val="20"/>
          <w:lang w:val="ru-RU"/>
        </w:rPr>
        <w:t xml:space="preserve"> (</w:t>
      </w:r>
      <w:r w:rsidR="00E524C6">
        <w:rPr>
          <w:sz w:val="20"/>
          <w:lang w:val="ru-RU"/>
        </w:rPr>
        <w:t>шестьдесят</w:t>
      </w:r>
      <w:r>
        <w:rPr>
          <w:sz w:val="20"/>
          <w:lang w:val="ru-RU"/>
        </w:rPr>
        <w:t>)</w:t>
      </w:r>
      <w:r w:rsidRPr="00750603">
        <w:rPr>
          <w:sz w:val="20"/>
        </w:rPr>
        <w:t xml:space="preserve"> календарных дней со дня, следующего за днем окончания срока подачи Заявок, установленного в </w:t>
      </w:r>
      <w:r w:rsidR="008207DD">
        <w:rPr>
          <w:rStyle w:val="af"/>
          <w:sz w:val="20"/>
          <w:lang w:eastAsia="en-US"/>
        </w:rPr>
        <w:t>Информационной карте закупки</w:t>
      </w:r>
      <w:r w:rsidRPr="00750603">
        <w:rPr>
          <w:sz w:val="20"/>
        </w:rPr>
        <w:t>.</w:t>
      </w:r>
      <w:r w:rsidRPr="00750603">
        <w:rPr>
          <w:sz w:val="20"/>
          <w:lang w:val="ru-RU"/>
        </w:rPr>
        <w:t xml:space="preserve"> </w:t>
      </w:r>
    </w:p>
    <w:p w14:paraId="3B74B97A" w14:textId="77777777" w:rsidR="0041219B" w:rsidRPr="00750603" w:rsidRDefault="0041219B" w:rsidP="0041219B">
      <w:pPr>
        <w:pStyle w:val="3f"/>
        <w:tabs>
          <w:tab w:val="clear" w:pos="227"/>
          <w:tab w:val="num" w:pos="0"/>
          <w:tab w:val="left" w:pos="1134"/>
          <w:tab w:val="left" w:pos="1276"/>
        </w:tabs>
        <w:ind w:firstLine="709"/>
        <w:rPr>
          <w:sz w:val="20"/>
          <w:lang w:val="ru-RU"/>
        </w:rPr>
      </w:pPr>
      <w:r w:rsidRPr="00750603">
        <w:rPr>
          <w:sz w:val="20"/>
          <w:lang w:val="ru-RU"/>
        </w:rPr>
        <w:t xml:space="preserve">3.8.2. </w:t>
      </w:r>
      <w:r w:rsidRPr="00750603">
        <w:rPr>
          <w:sz w:val="20"/>
        </w:rPr>
        <w:t>Заявки действуют в течение срока, указанного Участником закупки в Заявке</w:t>
      </w:r>
      <w:r w:rsidRPr="00750603">
        <w:rPr>
          <w:sz w:val="20"/>
          <w:lang w:val="ru-RU"/>
        </w:rPr>
        <w:t xml:space="preserve">. </w:t>
      </w:r>
      <w:r w:rsidRPr="00750603">
        <w:rPr>
          <w:sz w:val="20"/>
        </w:rPr>
        <w:t xml:space="preserve">В случае если срок действия Заявки не указан в самой Заявке, такая заявка действует до заключения Заказчиком договора по итогам </w:t>
      </w:r>
      <w:r>
        <w:rPr>
          <w:sz w:val="20"/>
        </w:rPr>
        <w:t>настоящей</w:t>
      </w:r>
      <w:r w:rsidR="004C0640">
        <w:rPr>
          <w:sz w:val="20"/>
          <w:lang w:val="ru-RU"/>
        </w:rPr>
        <w:t xml:space="preserve"> </w:t>
      </w:r>
      <w:r w:rsidR="004C0640" w:rsidRPr="004C0640">
        <w:rPr>
          <w:sz w:val="20"/>
        </w:rPr>
        <w:t>закупки</w:t>
      </w:r>
      <w:r w:rsidRPr="00750603">
        <w:rPr>
          <w:sz w:val="20"/>
        </w:rPr>
        <w:t>, и имеет силу бессрочной оферты.</w:t>
      </w:r>
      <w:r w:rsidRPr="00750603">
        <w:rPr>
          <w:sz w:val="20"/>
          <w:lang w:val="ru-RU"/>
        </w:rPr>
        <w:t xml:space="preserve"> При этом </w:t>
      </w:r>
      <w:r w:rsidRPr="00750603">
        <w:rPr>
          <w:sz w:val="20"/>
        </w:rPr>
        <w:t>отсутствие в Заявке срока ее действия,</w:t>
      </w:r>
      <w:r w:rsidRPr="00750603">
        <w:rPr>
          <w:sz w:val="20"/>
          <w:lang w:val="ru-RU"/>
        </w:rPr>
        <w:t xml:space="preserve"> </w:t>
      </w:r>
      <w:r w:rsidRPr="00750603">
        <w:rPr>
          <w:sz w:val="20"/>
        </w:rPr>
        <w:t>либо указание меньшего срока действия</w:t>
      </w:r>
      <w:r w:rsidRPr="00750603">
        <w:rPr>
          <w:sz w:val="20"/>
          <w:lang w:val="ru-RU"/>
        </w:rPr>
        <w:t xml:space="preserve"> Заявки по отношению к сроку, указанному в </w:t>
      </w:r>
      <w:r w:rsidRPr="00750603">
        <w:rPr>
          <w:rStyle w:val="af"/>
          <w:sz w:val="20"/>
          <w:lang w:eastAsia="en-US"/>
        </w:rPr>
        <w:t>пункте 3.</w:t>
      </w:r>
      <w:r w:rsidRPr="00750603">
        <w:rPr>
          <w:rStyle w:val="af"/>
          <w:sz w:val="20"/>
          <w:lang w:val="ru-RU" w:eastAsia="en-US"/>
        </w:rPr>
        <w:t>8.1</w:t>
      </w:r>
      <w:r w:rsidRPr="00750603">
        <w:rPr>
          <w:rStyle w:val="af"/>
          <w:sz w:val="20"/>
          <w:lang w:eastAsia="en-US"/>
        </w:rPr>
        <w:t xml:space="preserve"> настоящей Главы</w:t>
      </w:r>
      <w:r w:rsidRPr="00750603">
        <w:rPr>
          <w:rStyle w:val="af"/>
          <w:sz w:val="20"/>
          <w:lang w:val="ru-RU" w:eastAsia="en-US"/>
        </w:rPr>
        <w:t>,</w:t>
      </w:r>
      <w:r w:rsidRPr="00750603">
        <w:rPr>
          <w:sz w:val="20"/>
        </w:rPr>
        <w:t xml:space="preserve"> </w:t>
      </w:r>
      <w:r w:rsidRPr="00750603">
        <w:rPr>
          <w:sz w:val="20"/>
          <w:lang w:val="ru-RU"/>
        </w:rPr>
        <w:t xml:space="preserve">является нарушением требований к оформлению Заявки, и </w:t>
      </w:r>
      <w:r w:rsidRPr="00750603">
        <w:rPr>
          <w:sz w:val="20"/>
        </w:rPr>
        <w:t>основанием для отклонения Заявки и отказе в допуске Участнику закупки, подавшему такую Заявку, либо в отказе в заключении договора с таким участником.</w:t>
      </w:r>
      <w:r w:rsidRPr="00750603">
        <w:rPr>
          <w:sz w:val="20"/>
          <w:lang w:val="ru-RU"/>
        </w:rPr>
        <w:t xml:space="preserve"> </w:t>
      </w:r>
    </w:p>
    <w:p w14:paraId="07FC57D6" w14:textId="77777777" w:rsidR="0041219B" w:rsidRPr="00750603" w:rsidRDefault="0041219B" w:rsidP="0041219B">
      <w:pPr>
        <w:pStyle w:val="3f"/>
        <w:tabs>
          <w:tab w:val="clear" w:pos="227"/>
          <w:tab w:val="num" w:pos="0"/>
          <w:tab w:val="left" w:pos="1134"/>
          <w:tab w:val="left" w:pos="1276"/>
        </w:tabs>
        <w:ind w:firstLine="709"/>
        <w:rPr>
          <w:sz w:val="20"/>
          <w:lang w:val="ru-RU"/>
        </w:rPr>
      </w:pPr>
    </w:p>
    <w:p w14:paraId="76C27066" w14:textId="77777777" w:rsidR="0041219B" w:rsidRPr="00750603" w:rsidRDefault="0041219B" w:rsidP="0041219B">
      <w:pPr>
        <w:ind w:firstLine="709"/>
        <w:rPr>
          <w:b/>
          <w:sz w:val="20"/>
          <w:szCs w:val="20"/>
        </w:rPr>
      </w:pPr>
      <w:r w:rsidRPr="00750603">
        <w:rPr>
          <w:b/>
          <w:sz w:val="20"/>
          <w:szCs w:val="20"/>
        </w:rPr>
        <w:t>3.9. Требования к подтверждению полномочий представителя участника закупки</w:t>
      </w:r>
    </w:p>
    <w:p w14:paraId="1C5EFA15" w14:textId="77777777" w:rsidR="0041219B" w:rsidRPr="00750603" w:rsidRDefault="0041219B" w:rsidP="0041219B">
      <w:pPr>
        <w:ind w:firstLine="709"/>
        <w:rPr>
          <w:sz w:val="20"/>
          <w:szCs w:val="20"/>
        </w:rPr>
      </w:pPr>
      <w:r w:rsidRPr="00750603">
        <w:rPr>
          <w:sz w:val="20"/>
          <w:szCs w:val="20"/>
        </w:rPr>
        <w:t xml:space="preserve">3.9.1. Если уполномоченным представителем участника закупки являются руководитель юридического лица, имеющий право в соответствии с учредительными документами юридического лица действовать без доверенности, индивидуальный предприниматель, физическое лицо, полномочия лица на осуществление действий от имени участника при проведении </w:t>
      </w:r>
      <w:r>
        <w:rPr>
          <w:sz w:val="20"/>
          <w:szCs w:val="20"/>
        </w:rPr>
        <w:t xml:space="preserve">настоящей </w:t>
      </w:r>
      <w:r w:rsidR="004C0640" w:rsidRPr="004C0640">
        <w:rPr>
          <w:sz w:val="20"/>
          <w:szCs w:val="20"/>
        </w:rPr>
        <w:t>закупки</w:t>
      </w:r>
      <w:r w:rsidR="004C0640" w:rsidRPr="00750603">
        <w:rPr>
          <w:sz w:val="20"/>
          <w:szCs w:val="20"/>
        </w:rPr>
        <w:t xml:space="preserve"> </w:t>
      </w:r>
      <w:r w:rsidR="004C0640">
        <w:rPr>
          <w:sz w:val="20"/>
          <w:szCs w:val="20"/>
        </w:rPr>
        <w:t xml:space="preserve">и </w:t>
      </w:r>
      <w:r w:rsidR="006D0E94" w:rsidRPr="00750603">
        <w:rPr>
          <w:sz w:val="20"/>
          <w:szCs w:val="20"/>
        </w:rPr>
        <w:t>подтверждаются</w:t>
      </w:r>
      <w:r w:rsidRPr="00750603">
        <w:rPr>
          <w:sz w:val="20"/>
          <w:szCs w:val="20"/>
        </w:rPr>
        <w:t xml:space="preserve"> в следующем порядке:</w:t>
      </w:r>
    </w:p>
    <w:p w14:paraId="02ACC961" w14:textId="77777777" w:rsidR="0041219B" w:rsidRPr="00750603" w:rsidRDefault="0041219B" w:rsidP="0041219B">
      <w:pPr>
        <w:ind w:firstLine="709"/>
        <w:rPr>
          <w:sz w:val="20"/>
          <w:szCs w:val="20"/>
        </w:rPr>
      </w:pPr>
      <w:r w:rsidRPr="00750603">
        <w:rPr>
          <w:sz w:val="20"/>
          <w:szCs w:val="20"/>
        </w:rPr>
        <w:t>3.9.1.1. Документами, подтверждающими полномочия лица на осуществление действий от имени участника закупки - юридического лица, являются:</w:t>
      </w:r>
    </w:p>
    <w:p w14:paraId="39B6483C" w14:textId="77777777" w:rsidR="0041219B" w:rsidRPr="00750603" w:rsidRDefault="0041219B" w:rsidP="0041219B">
      <w:pPr>
        <w:ind w:firstLine="709"/>
        <w:rPr>
          <w:sz w:val="20"/>
          <w:szCs w:val="20"/>
        </w:rPr>
      </w:pPr>
      <w:r w:rsidRPr="00750603">
        <w:rPr>
          <w:sz w:val="20"/>
          <w:szCs w:val="20"/>
        </w:rPr>
        <w:t>a) для руководителя юридического лица -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w:t>
      </w:r>
    </w:p>
    <w:p w14:paraId="20FDEFE8" w14:textId="77777777" w:rsidR="0041219B" w:rsidRPr="00750603" w:rsidRDefault="0041219B" w:rsidP="0041219B">
      <w:pPr>
        <w:ind w:firstLine="709"/>
        <w:rPr>
          <w:sz w:val="20"/>
          <w:szCs w:val="20"/>
        </w:rPr>
      </w:pPr>
      <w:r w:rsidRPr="00750603">
        <w:rPr>
          <w:sz w:val="20"/>
          <w:szCs w:val="20"/>
        </w:rPr>
        <w:t>б) для иного физического лица - доверенность на осуществление действий от имени участника закупки, заверенная печатью такого участника (при наличии) и подписанная руководителем такого участника (для юридических лиц) или уполномоченным этим руководителем лицом, либо нотариально заверенная копия такой доверенности. В случае если указанная доверенность подписана лицом, уполномоченным руководителем участника закупки, - также документ, подтверждающий полномочия такого лица.</w:t>
      </w:r>
    </w:p>
    <w:p w14:paraId="48E9540C" w14:textId="77777777" w:rsidR="0041219B" w:rsidRPr="00750603" w:rsidRDefault="0041219B" w:rsidP="0041219B">
      <w:pPr>
        <w:tabs>
          <w:tab w:val="left" w:pos="1560"/>
          <w:tab w:val="left" w:pos="1701"/>
        </w:tabs>
        <w:ind w:firstLine="709"/>
        <w:rPr>
          <w:sz w:val="20"/>
          <w:szCs w:val="20"/>
        </w:rPr>
      </w:pPr>
      <w:r w:rsidRPr="00750603">
        <w:rPr>
          <w:sz w:val="20"/>
          <w:szCs w:val="20"/>
        </w:rPr>
        <w:t xml:space="preserve">3.9.1.2. Документами, подтверждающими полномочия индивидуального предпринимателя, являются: выписка из Единого государственного реестра индивидуальных предпринимателей или нотариально заверенная копия такой выписки; </w:t>
      </w:r>
      <w:proofErr w:type="gramStart"/>
      <w:r w:rsidRPr="00750603">
        <w:rPr>
          <w:sz w:val="20"/>
          <w:szCs w:val="20"/>
        </w:rPr>
        <w:t>надлежащим образом</w:t>
      </w:r>
      <w:proofErr w:type="gramEnd"/>
      <w:r w:rsidRPr="00750603">
        <w:rPr>
          <w:sz w:val="20"/>
          <w:szCs w:val="20"/>
        </w:rPr>
        <w:t xml:space="preserve">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w:t>
      </w:r>
    </w:p>
    <w:p w14:paraId="3A4A361D" w14:textId="77777777" w:rsidR="0041219B" w:rsidRPr="00750603" w:rsidRDefault="0041219B" w:rsidP="0041219B">
      <w:pPr>
        <w:ind w:firstLine="709"/>
        <w:rPr>
          <w:sz w:val="20"/>
          <w:szCs w:val="20"/>
        </w:rPr>
      </w:pPr>
      <w:r w:rsidRPr="00750603">
        <w:rPr>
          <w:sz w:val="20"/>
          <w:szCs w:val="20"/>
        </w:rPr>
        <w:t>3.9.1.3. Документом, подтверждающим полномочия физического лица, является документ, удостоверяющий личность физического лица;</w:t>
      </w:r>
    </w:p>
    <w:p w14:paraId="4C0AC3A3" w14:textId="77777777" w:rsidR="0041219B" w:rsidRPr="00750603" w:rsidRDefault="0041219B" w:rsidP="0041219B">
      <w:pPr>
        <w:ind w:firstLine="709"/>
        <w:rPr>
          <w:sz w:val="20"/>
          <w:szCs w:val="20"/>
        </w:rPr>
      </w:pPr>
      <w:r w:rsidRPr="00750603">
        <w:rPr>
          <w:sz w:val="20"/>
          <w:szCs w:val="20"/>
        </w:rPr>
        <w:t xml:space="preserve">3.9.2. Если уполномоченным представителем участника закупки является лицо, имеющее полномочия на основании надлежащим образом оформленной и заверенной доверенности, полномочия лица на осуществление действий от имени участника закупки при проведении </w:t>
      </w:r>
      <w:r>
        <w:rPr>
          <w:sz w:val="20"/>
          <w:szCs w:val="20"/>
        </w:rPr>
        <w:t>настоящей</w:t>
      </w:r>
      <w:r w:rsidR="004C0640">
        <w:rPr>
          <w:sz w:val="20"/>
          <w:szCs w:val="20"/>
        </w:rPr>
        <w:t xml:space="preserve"> </w:t>
      </w:r>
      <w:r w:rsidR="004C0640" w:rsidRPr="004C0640">
        <w:rPr>
          <w:sz w:val="20"/>
          <w:szCs w:val="20"/>
        </w:rPr>
        <w:t>закупки</w:t>
      </w:r>
      <w:r w:rsidR="004C0640">
        <w:rPr>
          <w:sz w:val="20"/>
          <w:szCs w:val="20"/>
        </w:rPr>
        <w:t xml:space="preserve"> п</w:t>
      </w:r>
      <w:r w:rsidR="00D1464D" w:rsidRPr="00750603">
        <w:rPr>
          <w:sz w:val="20"/>
          <w:szCs w:val="20"/>
        </w:rPr>
        <w:t>одтверждаются</w:t>
      </w:r>
      <w:r w:rsidRPr="00750603">
        <w:rPr>
          <w:sz w:val="20"/>
          <w:szCs w:val="20"/>
        </w:rPr>
        <w:t xml:space="preserve"> в следующем порядке:</w:t>
      </w:r>
    </w:p>
    <w:p w14:paraId="54001A88" w14:textId="77777777" w:rsidR="0041219B" w:rsidRPr="00750603" w:rsidRDefault="0041219B" w:rsidP="0041219B">
      <w:pPr>
        <w:ind w:firstLine="709"/>
        <w:rPr>
          <w:sz w:val="20"/>
          <w:szCs w:val="20"/>
        </w:rPr>
      </w:pPr>
      <w:r w:rsidRPr="00750603">
        <w:rPr>
          <w:sz w:val="20"/>
          <w:szCs w:val="20"/>
        </w:rPr>
        <w:t>3.9.2.1.   Документами, подтверждающими полномочия представителя, действующего на основании доверенности, являются:</w:t>
      </w:r>
    </w:p>
    <w:p w14:paraId="2306B6D7" w14:textId="77777777" w:rsidR="0041219B" w:rsidRPr="00750603" w:rsidRDefault="0041219B" w:rsidP="0041219B">
      <w:pPr>
        <w:ind w:firstLine="709"/>
        <w:rPr>
          <w:sz w:val="20"/>
          <w:szCs w:val="20"/>
        </w:rPr>
      </w:pPr>
      <w:r w:rsidRPr="00750603">
        <w:rPr>
          <w:sz w:val="20"/>
          <w:szCs w:val="20"/>
        </w:rPr>
        <w:t>а) оригинал доверенности, или нотариально заверенная копия такой доверенности (если доверенность подписана участником закупки – юридическим лицом);</w:t>
      </w:r>
    </w:p>
    <w:p w14:paraId="53A10B01" w14:textId="77777777" w:rsidR="0041219B" w:rsidRPr="00750603" w:rsidRDefault="0041219B" w:rsidP="0041219B">
      <w:pPr>
        <w:ind w:firstLine="709"/>
        <w:rPr>
          <w:sz w:val="20"/>
          <w:szCs w:val="20"/>
        </w:rPr>
      </w:pPr>
      <w:r w:rsidRPr="00750603">
        <w:rPr>
          <w:sz w:val="20"/>
          <w:szCs w:val="20"/>
        </w:rPr>
        <w:t>б) выписка из Единого государственного реестра индивидуальных предпринимателей или нотариально заверенная копия такой выписки (если доверенность подписана индивидуальным предпринимателем);</w:t>
      </w:r>
    </w:p>
    <w:p w14:paraId="64300857" w14:textId="77777777" w:rsidR="0041219B" w:rsidRPr="00750603" w:rsidRDefault="0041219B" w:rsidP="0041219B">
      <w:pPr>
        <w:ind w:firstLine="709"/>
        <w:rPr>
          <w:sz w:val="20"/>
          <w:szCs w:val="20"/>
        </w:rPr>
      </w:pPr>
      <w:r w:rsidRPr="00750603">
        <w:rPr>
          <w:sz w:val="20"/>
          <w:szCs w:val="20"/>
        </w:rPr>
        <w:t>в) документ, удостоверяющ</w:t>
      </w:r>
      <w:r w:rsidR="00D1464D">
        <w:rPr>
          <w:sz w:val="20"/>
          <w:szCs w:val="20"/>
        </w:rPr>
        <w:t>ий</w:t>
      </w:r>
      <w:r w:rsidRPr="00750603">
        <w:rPr>
          <w:sz w:val="20"/>
          <w:szCs w:val="20"/>
        </w:rPr>
        <w:t xml:space="preserve"> личность (если доверенность подписана участником - физическим лицом);</w:t>
      </w:r>
    </w:p>
    <w:p w14:paraId="21BCEFC9" w14:textId="77777777" w:rsidR="0041219B" w:rsidRPr="00750603" w:rsidRDefault="0041219B" w:rsidP="0041219B">
      <w:pPr>
        <w:ind w:firstLine="709"/>
        <w:rPr>
          <w:sz w:val="20"/>
          <w:szCs w:val="20"/>
        </w:rPr>
      </w:pPr>
      <w:r w:rsidRPr="00750603">
        <w:rPr>
          <w:sz w:val="20"/>
          <w:szCs w:val="20"/>
        </w:rPr>
        <w:t xml:space="preserve">г) </w:t>
      </w:r>
      <w:proofErr w:type="gramStart"/>
      <w:r w:rsidRPr="00750603">
        <w:rPr>
          <w:sz w:val="20"/>
          <w:szCs w:val="20"/>
        </w:rPr>
        <w:t>надлежащим образом</w:t>
      </w:r>
      <w:proofErr w:type="gramEnd"/>
      <w:r w:rsidRPr="00750603">
        <w:rPr>
          <w:sz w:val="20"/>
          <w:szCs w:val="20"/>
        </w:rPr>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доверенность подписана иностранным лицом).</w:t>
      </w:r>
    </w:p>
    <w:p w14:paraId="6847C75C" w14:textId="77777777" w:rsidR="0041219B" w:rsidRPr="00750603" w:rsidRDefault="0041219B" w:rsidP="0041219B">
      <w:pPr>
        <w:ind w:firstLine="709"/>
        <w:rPr>
          <w:sz w:val="20"/>
          <w:szCs w:val="20"/>
        </w:rPr>
      </w:pPr>
      <w:r w:rsidRPr="00750603">
        <w:rPr>
          <w:sz w:val="20"/>
          <w:szCs w:val="20"/>
        </w:rPr>
        <w:t>3.9.3. Полномочия лица, подписавшего доверенность, должны быть подтверждены вышеуказанными документами.</w:t>
      </w:r>
    </w:p>
    <w:p w14:paraId="24B8105B" w14:textId="77777777" w:rsidR="0041219B" w:rsidRPr="00750603" w:rsidRDefault="0041219B" w:rsidP="0041219B">
      <w:pPr>
        <w:ind w:firstLine="709"/>
        <w:rPr>
          <w:sz w:val="20"/>
          <w:szCs w:val="20"/>
        </w:rPr>
      </w:pPr>
      <w:r w:rsidRPr="00750603">
        <w:rPr>
          <w:sz w:val="20"/>
          <w:szCs w:val="20"/>
        </w:rPr>
        <w:t xml:space="preserve">3.9.4.  Если уполномоченным представителем участника закупки является руководитель обособленного структурного подразделения - филиала или представительства, полномочия такого лица подтверждаются в следующем порядке. Все документы и формы заполняются от имени юридического лица, а не филиала (представительства). </w:t>
      </w:r>
      <w:r>
        <w:rPr>
          <w:sz w:val="20"/>
          <w:szCs w:val="20"/>
        </w:rPr>
        <w:t xml:space="preserve">Заявку на участие </w:t>
      </w:r>
      <w:r w:rsidR="008207DD">
        <w:rPr>
          <w:sz w:val="20"/>
          <w:szCs w:val="20"/>
        </w:rPr>
        <w:t>в закупке</w:t>
      </w:r>
      <w:r w:rsidRPr="00750603">
        <w:rPr>
          <w:sz w:val="20"/>
          <w:szCs w:val="20"/>
        </w:rPr>
        <w:t xml:space="preserve"> может подписывать: руководитель юридического лица; лицо, действующее на основании доверенности, подписанной руководителем юридического лица.</w:t>
      </w:r>
    </w:p>
    <w:p w14:paraId="4458372B" w14:textId="77777777" w:rsidR="0041219B" w:rsidRPr="00750603" w:rsidRDefault="0041219B" w:rsidP="0041219B">
      <w:pPr>
        <w:ind w:firstLine="709"/>
        <w:rPr>
          <w:sz w:val="20"/>
          <w:szCs w:val="20"/>
        </w:rPr>
      </w:pPr>
      <w:r w:rsidRPr="00750603">
        <w:rPr>
          <w:sz w:val="20"/>
          <w:szCs w:val="20"/>
        </w:rPr>
        <w:t xml:space="preserve">3.9.5.     Полномочия руководителя юридического лица считаются подтвержденными в случае, если сведения о фамилии, имени, отчестве, должности руководителя юридического лица, подписавшего заявку на участие в закупке, полностью совпадают в заявке и документе, подтверждающем факт избрания (назначения) на должность руководителя юридического лица. Полномочия руководителя юридического лица не считаются подтвержденными в следующих случаях: сведения о фамилии, имени, отчестве, должности руководителя юридического лица, подписавшего </w:t>
      </w:r>
      <w:r>
        <w:rPr>
          <w:sz w:val="20"/>
          <w:szCs w:val="20"/>
        </w:rPr>
        <w:t xml:space="preserve">заявку на участие </w:t>
      </w:r>
      <w:r w:rsidR="008207DD">
        <w:rPr>
          <w:sz w:val="20"/>
          <w:szCs w:val="20"/>
        </w:rPr>
        <w:t>в закупке</w:t>
      </w:r>
      <w:r w:rsidRPr="00750603">
        <w:rPr>
          <w:sz w:val="20"/>
          <w:szCs w:val="20"/>
        </w:rPr>
        <w:t>, полностью или частично не совпадают в такой заявке и документе, подтверждающем факт избрания (назначения) на должность руководителя юридического лица; не представлен какой-либо из вышеуказанных документов.</w:t>
      </w:r>
    </w:p>
    <w:p w14:paraId="07494ABC" w14:textId="77777777" w:rsidR="0041219B" w:rsidRPr="00750603" w:rsidRDefault="0041219B" w:rsidP="0041219B">
      <w:pPr>
        <w:ind w:firstLine="709"/>
        <w:rPr>
          <w:sz w:val="20"/>
          <w:szCs w:val="20"/>
        </w:rPr>
      </w:pPr>
      <w:r w:rsidRPr="00750603">
        <w:rPr>
          <w:sz w:val="20"/>
          <w:szCs w:val="20"/>
        </w:rPr>
        <w:t>3.9.6.  Выписки из документов организации признаются документом, подтверждающим полномочия лица на осуществление действий от имени организации при следующих условиях: выписка заверена единоличным исполнительным органом (руководителем) юридического лица и заверена печатью такой организации; выписка заверена иным уполномоченным должностным лицом организации и заверена печатью организации. При этом должны быть представлены документы, подтверждающие полномочия данного лица на подписание выписок из документов организации.</w:t>
      </w:r>
    </w:p>
    <w:p w14:paraId="21C4C72B" w14:textId="77777777" w:rsidR="0041219B" w:rsidRPr="00750603" w:rsidRDefault="0041219B" w:rsidP="0041219B">
      <w:pPr>
        <w:autoSpaceDE w:val="0"/>
        <w:autoSpaceDN w:val="0"/>
        <w:adjustRightInd w:val="0"/>
        <w:ind w:firstLine="709"/>
        <w:rPr>
          <w:bCs/>
          <w:color w:val="000000"/>
          <w:sz w:val="20"/>
          <w:szCs w:val="20"/>
        </w:rPr>
      </w:pPr>
      <w:r w:rsidRPr="00750603">
        <w:rPr>
          <w:bCs/>
          <w:color w:val="000000"/>
          <w:sz w:val="20"/>
          <w:szCs w:val="20"/>
        </w:rPr>
        <w:t xml:space="preserve">3.9.7. Заказчик устанавливает дополнительное требование к Участнику закупки - физическое лицо, действующее от имени Участника закупки, должно обладать правоспособностью и дееспособностью в полном объеме для подачи заявки на участие в закупке, заключения договора по итогам закупки. В целях подтверждения соответствия указанному требованию Участники закупки обязаны предоставить в составе заявки на участие в закупке паспорт единоличного исполнительного органа Участника закупки, лица, подписавшего Заявку, а также лица, осуществляющего подписание договора по </w:t>
      </w:r>
      <w:r w:rsidR="008207DD">
        <w:rPr>
          <w:bCs/>
          <w:color w:val="000000"/>
          <w:sz w:val="20"/>
          <w:szCs w:val="20"/>
        </w:rPr>
        <w:t>итогам закупки</w:t>
      </w:r>
      <w:r w:rsidRPr="00750603">
        <w:rPr>
          <w:bCs/>
          <w:color w:val="000000"/>
          <w:sz w:val="20"/>
          <w:szCs w:val="20"/>
        </w:rPr>
        <w:t>, вместе с банковской карточк</w:t>
      </w:r>
      <w:r w:rsidR="00D1464D">
        <w:rPr>
          <w:bCs/>
          <w:color w:val="000000"/>
          <w:sz w:val="20"/>
          <w:szCs w:val="20"/>
        </w:rPr>
        <w:t>ой</w:t>
      </w:r>
      <w:r w:rsidRPr="00750603">
        <w:rPr>
          <w:bCs/>
          <w:color w:val="000000"/>
          <w:sz w:val="20"/>
          <w:szCs w:val="20"/>
        </w:rPr>
        <w:t xml:space="preserve"> с образцами подписей лиц, действующих от имени Участника закупки, оттиска печати (при наличии).</w:t>
      </w:r>
    </w:p>
    <w:p w14:paraId="1519914B" w14:textId="77777777" w:rsidR="0041219B" w:rsidRPr="00750603" w:rsidRDefault="0041219B" w:rsidP="0041219B">
      <w:pPr>
        <w:autoSpaceDE w:val="0"/>
        <w:autoSpaceDN w:val="0"/>
        <w:adjustRightInd w:val="0"/>
        <w:ind w:firstLine="709"/>
        <w:rPr>
          <w:bCs/>
          <w:color w:val="000000"/>
          <w:sz w:val="20"/>
          <w:szCs w:val="20"/>
        </w:rPr>
      </w:pPr>
    </w:p>
    <w:p w14:paraId="10E7A777" w14:textId="77777777" w:rsidR="0041219B" w:rsidRPr="00750603" w:rsidRDefault="0041219B" w:rsidP="0041219B">
      <w:pPr>
        <w:pStyle w:val="3f"/>
        <w:tabs>
          <w:tab w:val="clear" w:pos="227"/>
          <w:tab w:val="left" w:pos="1134"/>
          <w:tab w:val="left" w:pos="1276"/>
        </w:tabs>
        <w:ind w:firstLine="709"/>
        <w:rPr>
          <w:b/>
          <w:sz w:val="20"/>
        </w:rPr>
      </w:pPr>
      <w:r w:rsidRPr="00750603">
        <w:rPr>
          <w:b/>
          <w:sz w:val="20"/>
        </w:rPr>
        <w:t>3.10. Требования к Заинтересованным лицам, участвующим на стороне одного Участника закупки</w:t>
      </w:r>
    </w:p>
    <w:p w14:paraId="22104312" w14:textId="77777777" w:rsidR="0041219B" w:rsidRPr="00750603" w:rsidRDefault="0041219B" w:rsidP="0041219B">
      <w:pPr>
        <w:ind w:firstLine="709"/>
        <w:rPr>
          <w:sz w:val="20"/>
          <w:szCs w:val="20"/>
        </w:rPr>
      </w:pPr>
      <w:r w:rsidRPr="00750603">
        <w:rPr>
          <w:sz w:val="20"/>
          <w:szCs w:val="20"/>
        </w:rPr>
        <w:t xml:space="preserve">3.10.1. Если Заявка подается Заинтересованными лицами, участвующими </w:t>
      </w:r>
      <w:r w:rsidR="008207DD">
        <w:rPr>
          <w:sz w:val="20"/>
          <w:szCs w:val="20"/>
        </w:rPr>
        <w:t>в закупке</w:t>
      </w:r>
      <w:r w:rsidRPr="00750603">
        <w:rPr>
          <w:sz w:val="20"/>
          <w:szCs w:val="20"/>
        </w:rPr>
        <w:t xml:space="preserve"> совместно на стороне одного Участника закупки, подающими одну совместную, единую Заявку</w:t>
      </w:r>
      <w:r w:rsidR="00A542AC">
        <w:rPr>
          <w:sz w:val="20"/>
          <w:szCs w:val="20"/>
        </w:rPr>
        <w:t xml:space="preserve"> (коллективный участник)</w:t>
      </w:r>
      <w:r w:rsidRPr="00750603">
        <w:rPr>
          <w:sz w:val="20"/>
          <w:szCs w:val="20"/>
        </w:rPr>
        <w:t xml:space="preserve">, такие лица должны </w:t>
      </w:r>
      <w:r w:rsidRPr="00C86E50">
        <w:rPr>
          <w:sz w:val="20"/>
          <w:szCs w:val="20"/>
        </w:rPr>
        <w:t xml:space="preserve">вместе </w:t>
      </w:r>
      <w:r w:rsidR="00EE50BB" w:rsidRPr="00C86E50">
        <w:rPr>
          <w:sz w:val="20"/>
          <w:szCs w:val="20"/>
        </w:rPr>
        <w:t xml:space="preserve">в совокупности </w:t>
      </w:r>
      <w:r w:rsidRPr="00C86E50">
        <w:rPr>
          <w:sz w:val="20"/>
          <w:szCs w:val="20"/>
        </w:rPr>
        <w:t>со</w:t>
      </w:r>
      <w:r w:rsidR="00EE50BB" w:rsidRPr="00C86E50">
        <w:rPr>
          <w:sz w:val="20"/>
          <w:szCs w:val="20"/>
        </w:rPr>
        <w:t>от</w:t>
      </w:r>
      <w:r w:rsidRPr="00C86E50">
        <w:rPr>
          <w:sz w:val="20"/>
          <w:szCs w:val="20"/>
        </w:rPr>
        <w:t>вет</w:t>
      </w:r>
      <w:r w:rsidR="00EE50BB" w:rsidRPr="00C86E50">
        <w:rPr>
          <w:sz w:val="20"/>
          <w:szCs w:val="20"/>
        </w:rPr>
        <w:t xml:space="preserve">ствовать </w:t>
      </w:r>
      <w:r w:rsidRPr="00C86E50">
        <w:rPr>
          <w:sz w:val="20"/>
          <w:szCs w:val="20"/>
        </w:rPr>
        <w:t>требованиям</w:t>
      </w:r>
      <w:r w:rsidRPr="00750603">
        <w:rPr>
          <w:sz w:val="20"/>
          <w:szCs w:val="20"/>
        </w:rPr>
        <w:t xml:space="preserve">, установленным </w:t>
      </w:r>
      <w:r w:rsidRPr="00750603">
        <w:rPr>
          <w:rStyle w:val="af"/>
          <w:sz w:val="20"/>
          <w:szCs w:val="20"/>
          <w:lang w:val="x-none" w:eastAsia="en-US"/>
        </w:rPr>
        <w:t>настоящей документацией</w:t>
      </w:r>
      <w:r w:rsidRPr="00750603">
        <w:rPr>
          <w:sz w:val="20"/>
          <w:szCs w:val="20"/>
        </w:rPr>
        <w:t xml:space="preserve"> для Участников закупки, а также следующим требованиям: </w:t>
      </w:r>
    </w:p>
    <w:p w14:paraId="64E9BDE9" w14:textId="77777777" w:rsidR="0041219B" w:rsidRPr="00750603" w:rsidRDefault="0041219B" w:rsidP="0041219B">
      <w:pPr>
        <w:ind w:firstLine="709"/>
        <w:rPr>
          <w:sz w:val="20"/>
          <w:szCs w:val="20"/>
        </w:rPr>
      </w:pPr>
      <w:r w:rsidRPr="00750603">
        <w:rPr>
          <w:sz w:val="20"/>
          <w:szCs w:val="20"/>
        </w:rPr>
        <w:t xml:space="preserve">3.10.1.1. Заинтересованные лица, </w:t>
      </w:r>
      <w:r>
        <w:rPr>
          <w:sz w:val="20"/>
          <w:szCs w:val="20"/>
        </w:rPr>
        <w:t xml:space="preserve">принимающие участие </w:t>
      </w:r>
      <w:r w:rsidR="008207DD">
        <w:rPr>
          <w:sz w:val="20"/>
          <w:szCs w:val="20"/>
        </w:rPr>
        <w:t>в закупке</w:t>
      </w:r>
      <w:r w:rsidRPr="00750603">
        <w:rPr>
          <w:sz w:val="20"/>
          <w:szCs w:val="20"/>
        </w:rPr>
        <w:t xml:space="preserve"> на стороне одного Участника закупки, заключают между собой соглашение, соответствующее нормам ГК РФ, отвечающее следующим требованиям:</w:t>
      </w:r>
    </w:p>
    <w:p w14:paraId="76279292" w14:textId="77777777" w:rsidR="0041219B" w:rsidRPr="00750603" w:rsidRDefault="0041219B" w:rsidP="0041219B">
      <w:pPr>
        <w:ind w:firstLine="709"/>
        <w:rPr>
          <w:sz w:val="20"/>
          <w:szCs w:val="20"/>
        </w:rPr>
      </w:pPr>
      <w:r w:rsidRPr="00750603">
        <w:rPr>
          <w:sz w:val="20"/>
          <w:szCs w:val="20"/>
        </w:rPr>
        <w:t xml:space="preserve">3.10.1.1.1. в соглашении должны быть четко определены права и обязанности сторон, как в рамках </w:t>
      </w:r>
      <w:r w:rsidR="004C0640" w:rsidRPr="004C0640">
        <w:rPr>
          <w:sz w:val="20"/>
          <w:szCs w:val="20"/>
        </w:rPr>
        <w:t>закупки</w:t>
      </w:r>
      <w:r w:rsidRPr="00750603">
        <w:rPr>
          <w:sz w:val="20"/>
          <w:szCs w:val="20"/>
        </w:rPr>
        <w:t>, проводимо</w:t>
      </w:r>
      <w:r w:rsidR="00A658E7">
        <w:rPr>
          <w:sz w:val="20"/>
          <w:szCs w:val="20"/>
        </w:rPr>
        <w:t>й</w:t>
      </w:r>
      <w:r w:rsidRPr="00750603">
        <w:rPr>
          <w:sz w:val="20"/>
          <w:szCs w:val="20"/>
        </w:rPr>
        <w:t xml:space="preserve"> в соответствии с </w:t>
      </w:r>
      <w:r w:rsidRPr="00750603">
        <w:rPr>
          <w:rStyle w:val="af"/>
          <w:sz w:val="20"/>
          <w:szCs w:val="20"/>
          <w:lang w:val="x-none" w:eastAsia="en-US"/>
        </w:rPr>
        <w:t>настоящей документацией</w:t>
      </w:r>
      <w:r w:rsidRPr="00750603">
        <w:rPr>
          <w:sz w:val="20"/>
          <w:szCs w:val="20"/>
        </w:rPr>
        <w:t>, так и в рамках исполнения договорных обязательств, вытекающих из договоров, заключение которых предполагается по итогам указанных процедур закупок;</w:t>
      </w:r>
    </w:p>
    <w:p w14:paraId="672EDFB3" w14:textId="77777777" w:rsidR="0041219B" w:rsidRPr="00750603" w:rsidRDefault="0041219B" w:rsidP="0041219B">
      <w:pPr>
        <w:ind w:firstLine="709"/>
        <w:rPr>
          <w:sz w:val="20"/>
          <w:szCs w:val="20"/>
        </w:rPr>
      </w:pPr>
      <w:r w:rsidRPr="00750603">
        <w:rPr>
          <w:sz w:val="20"/>
          <w:szCs w:val="20"/>
        </w:rPr>
        <w:t xml:space="preserve">3.10.1.1.2. в соглашении должно быть определено Заинтересованное лицо, которое в дальнейшем представляет интересы всех Заинтересованных лиц, </w:t>
      </w:r>
      <w:r>
        <w:rPr>
          <w:sz w:val="20"/>
          <w:szCs w:val="20"/>
        </w:rPr>
        <w:t xml:space="preserve">участвующих </w:t>
      </w:r>
      <w:r w:rsidR="008207DD">
        <w:rPr>
          <w:sz w:val="20"/>
          <w:szCs w:val="20"/>
        </w:rPr>
        <w:t>в закупке</w:t>
      </w:r>
      <w:r w:rsidRPr="00750603">
        <w:rPr>
          <w:sz w:val="20"/>
          <w:szCs w:val="20"/>
        </w:rPr>
        <w:t xml:space="preserve"> на стороне одного Участника закупки во взаимоотношениях с Заказчиком</w:t>
      </w:r>
      <w:r w:rsidR="00124016">
        <w:rPr>
          <w:sz w:val="20"/>
          <w:szCs w:val="20"/>
        </w:rPr>
        <w:t xml:space="preserve"> (лидер коллективного участника)</w:t>
      </w:r>
      <w:r w:rsidRPr="00750603">
        <w:rPr>
          <w:sz w:val="20"/>
          <w:szCs w:val="20"/>
        </w:rPr>
        <w:t xml:space="preserve">; </w:t>
      </w:r>
    </w:p>
    <w:p w14:paraId="0C48CF31" w14:textId="77777777" w:rsidR="0041219B" w:rsidRPr="00750603" w:rsidRDefault="0041219B" w:rsidP="0041219B">
      <w:pPr>
        <w:ind w:firstLine="709"/>
        <w:rPr>
          <w:sz w:val="20"/>
          <w:szCs w:val="20"/>
        </w:rPr>
      </w:pPr>
      <w:r w:rsidRPr="00750603">
        <w:rPr>
          <w:sz w:val="20"/>
          <w:szCs w:val="20"/>
        </w:rPr>
        <w:t xml:space="preserve">3.10.1.1.3. в соглашении должна быть установлена субсидиарная ответственность каждого Заинтересованного лица, </w:t>
      </w:r>
      <w:r>
        <w:rPr>
          <w:sz w:val="20"/>
          <w:szCs w:val="20"/>
        </w:rPr>
        <w:t xml:space="preserve">участвующего </w:t>
      </w:r>
      <w:r w:rsidR="008207DD">
        <w:rPr>
          <w:sz w:val="20"/>
          <w:szCs w:val="20"/>
        </w:rPr>
        <w:t>в закупке</w:t>
      </w:r>
      <w:r w:rsidRPr="00750603">
        <w:rPr>
          <w:sz w:val="20"/>
          <w:szCs w:val="20"/>
        </w:rPr>
        <w:t xml:space="preserve"> на стороне одного Участника закупки, по обязательствам, связанным с участием в закупке, проводимой в соответствии с </w:t>
      </w:r>
      <w:r w:rsidRPr="00750603">
        <w:rPr>
          <w:rStyle w:val="af"/>
          <w:sz w:val="20"/>
          <w:szCs w:val="20"/>
          <w:lang w:val="x-none" w:eastAsia="en-US"/>
        </w:rPr>
        <w:t>настоящей документацией</w:t>
      </w:r>
      <w:r w:rsidRPr="00750603">
        <w:rPr>
          <w:sz w:val="20"/>
          <w:szCs w:val="20"/>
        </w:rPr>
        <w:t xml:space="preserve">, и солидарная ответственность за своевременное и полное исполнение предполагаемых обязательств, по договорам, заключаемым по итогам </w:t>
      </w:r>
      <w:r w:rsidR="004C0640">
        <w:rPr>
          <w:sz w:val="20"/>
          <w:szCs w:val="20"/>
        </w:rPr>
        <w:t xml:space="preserve">настоящей </w:t>
      </w:r>
      <w:r w:rsidR="004C0640" w:rsidRPr="004C0640">
        <w:rPr>
          <w:sz w:val="20"/>
          <w:szCs w:val="20"/>
        </w:rPr>
        <w:t>закупки</w:t>
      </w:r>
      <w:r w:rsidRPr="00750603">
        <w:rPr>
          <w:sz w:val="20"/>
          <w:szCs w:val="20"/>
        </w:rPr>
        <w:t xml:space="preserve">; </w:t>
      </w:r>
    </w:p>
    <w:p w14:paraId="60413343" w14:textId="77777777" w:rsidR="0041219B" w:rsidRPr="00750603" w:rsidRDefault="0041219B" w:rsidP="0041219B">
      <w:pPr>
        <w:ind w:firstLine="709"/>
        <w:rPr>
          <w:sz w:val="20"/>
          <w:szCs w:val="20"/>
        </w:rPr>
      </w:pPr>
      <w:r w:rsidRPr="00750603">
        <w:rPr>
          <w:sz w:val="20"/>
          <w:szCs w:val="20"/>
        </w:rPr>
        <w:t xml:space="preserve">3.10.1.1.4. соглашением должно быть предусмотрено, что все операции по выполнению договора с Заказчиком, включая платежи, совершаются исключительно с Заинтересованным лицом, указанным в </w:t>
      </w:r>
      <w:r w:rsidRPr="00750603">
        <w:rPr>
          <w:rStyle w:val="af"/>
          <w:sz w:val="20"/>
          <w:szCs w:val="20"/>
          <w:lang w:val="x-none" w:eastAsia="en-US"/>
        </w:rPr>
        <w:t>пункте 3.1</w:t>
      </w:r>
      <w:r w:rsidRPr="00750603">
        <w:rPr>
          <w:rStyle w:val="af"/>
          <w:sz w:val="20"/>
          <w:szCs w:val="20"/>
          <w:lang w:eastAsia="en-US"/>
        </w:rPr>
        <w:t>0</w:t>
      </w:r>
      <w:r w:rsidRPr="00750603">
        <w:rPr>
          <w:rStyle w:val="af"/>
          <w:sz w:val="20"/>
          <w:szCs w:val="20"/>
          <w:lang w:val="x-none" w:eastAsia="en-US"/>
        </w:rPr>
        <w:t>.1.</w:t>
      </w:r>
      <w:r w:rsidRPr="00750603">
        <w:rPr>
          <w:rStyle w:val="af"/>
          <w:sz w:val="20"/>
          <w:szCs w:val="20"/>
          <w:lang w:eastAsia="en-US"/>
        </w:rPr>
        <w:t>1</w:t>
      </w:r>
      <w:r w:rsidRPr="00750603">
        <w:rPr>
          <w:rStyle w:val="af"/>
          <w:sz w:val="20"/>
          <w:szCs w:val="20"/>
          <w:lang w:val="x-none" w:eastAsia="en-US"/>
        </w:rPr>
        <w:t>.2 настоящей Главы</w:t>
      </w:r>
      <w:r w:rsidRPr="00750603">
        <w:rPr>
          <w:sz w:val="20"/>
          <w:szCs w:val="20"/>
        </w:rPr>
        <w:t xml:space="preserve">; </w:t>
      </w:r>
    </w:p>
    <w:p w14:paraId="40586E7A" w14:textId="77777777" w:rsidR="0041219B" w:rsidRPr="00750603" w:rsidRDefault="0041219B" w:rsidP="0041219B">
      <w:pPr>
        <w:ind w:firstLine="709"/>
        <w:rPr>
          <w:sz w:val="20"/>
          <w:szCs w:val="20"/>
        </w:rPr>
      </w:pPr>
      <w:r w:rsidRPr="00750603">
        <w:rPr>
          <w:sz w:val="20"/>
          <w:szCs w:val="20"/>
        </w:rPr>
        <w:t xml:space="preserve">3.10.1.1.5. срок действия соглашения должен быть не менее срока исполнения обязательств по поставке товаров, выполнению работ, оказанию услуг, указанного </w:t>
      </w:r>
      <w:r w:rsidRPr="00750603">
        <w:rPr>
          <w:rStyle w:val="af"/>
          <w:sz w:val="20"/>
          <w:szCs w:val="20"/>
          <w:lang w:eastAsia="en-US"/>
        </w:rPr>
        <w:t>Техническом задании,</w:t>
      </w:r>
      <w:r w:rsidRPr="00750603">
        <w:rPr>
          <w:sz w:val="20"/>
          <w:szCs w:val="20"/>
        </w:rPr>
        <w:t xml:space="preserve"> и может быть продлен, в случае если того требует, срок поставки товаров, выполнения работ, оказания услуг, указанный в </w:t>
      </w:r>
      <w:r w:rsidRPr="00750603">
        <w:rPr>
          <w:rStyle w:val="af"/>
          <w:sz w:val="20"/>
          <w:szCs w:val="20"/>
          <w:lang w:val="x-none" w:eastAsia="en-US"/>
        </w:rPr>
        <w:t>настоящей документации</w:t>
      </w:r>
      <w:r w:rsidRPr="00750603">
        <w:rPr>
          <w:sz w:val="20"/>
          <w:szCs w:val="20"/>
        </w:rPr>
        <w:t>;</w:t>
      </w:r>
    </w:p>
    <w:p w14:paraId="1B930FB2" w14:textId="77777777" w:rsidR="0041219B" w:rsidRDefault="0041219B" w:rsidP="0041219B">
      <w:pPr>
        <w:ind w:firstLine="709"/>
        <w:rPr>
          <w:sz w:val="20"/>
          <w:szCs w:val="20"/>
        </w:rPr>
      </w:pPr>
      <w:r w:rsidRPr="00750603">
        <w:rPr>
          <w:sz w:val="20"/>
          <w:szCs w:val="20"/>
        </w:rPr>
        <w:t>3.10.1.1.6. соглашение не должно изменяться без согласования с Заказчиком</w:t>
      </w:r>
      <w:r w:rsidR="00124016">
        <w:rPr>
          <w:sz w:val="20"/>
          <w:szCs w:val="20"/>
        </w:rPr>
        <w:t>;</w:t>
      </w:r>
    </w:p>
    <w:p w14:paraId="73CDDD2D" w14:textId="77777777" w:rsidR="00124016" w:rsidRPr="00C17547" w:rsidRDefault="00124016" w:rsidP="0041219B">
      <w:pPr>
        <w:ind w:firstLine="709"/>
        <w:rPr>
          <w:sz w:val="20"/>
          <w:szCs w:val="20"/>
        </w:rPr>
      </w:pPr>
      <w:r>
        <w:rPr>
          <w:sz w:val="20"/>
          <w:szCs w:val="20"/>
        </w:rPr>
        <w:t xml:space="preserve">3.10.1.1.7. </w:t>
      </w:r>
      <w:r w:rsidRPr="00124016">
        <w:rPr>
          <w:sz w:val="20"/>
          <w:szCs w:val="20"/>
        </w:rPr>
        <w:t xml:space="preserve">в соглашении должно быть приведено четкое распределение объемов, стоимости и сроков выполнения работ между членами коллективного </w:t>
      </w:r>
      <w:r>
        <w:rPr>
          <w:sz w:val="20"/>
          <w:szCs w:val="20"/>
        </w:rPr>
        <w:t>у</w:t>
      </w:r>
      <w:r w:rsidRPr="00124016">
        <w:rPr>
          <w:sz w:val="20"/>
          <w:szCs w:val="20"/>
        </w:rPr>
        <w:t>частника</w:t>
      </w:r>
      <w:r w:rsidR="00C17547">
        <w:rPr>
          <w:sz w:val="20"/>
          <w:szCs w:val="20"/>
        </w:rPr>
        <w:t xml:space="preserve">, в том числе по форме, указанной в </w:t>
      </w:r>
      <w:r w:rsidR="00C17547" w:rsidRPr="00C17547">
        <w:rPr>
          <w:rStyle w:val="af"/>
          <w:sz w:val="20"/>
          <w:szCs w:val="20"/>
          <w:lang w:eastAsia="en-US"/>
        </w:rPr>
        <w:t>Части IV документации о закупке</w:t>
      </w:r>
      <w:r w:rsidR="00C17547">
        <w:rPr>
          <w:sz w:val="20"/>
          <w:szCs w:val="20"/>
        </w:rPr>
        <w:t>.</w:t>
      </w:r>
    </w:p>
    <w:p w14:paraId="3BAB0C6C" w14:textId="77777777" w:rsidR="0041219B" w:rsidRDefault="0041219B" w:rsidP="0041219B">
      <w:pPr>
        <w:ind w:firstLine="709"/>
        <w:rPr>
          <w:sz w:val="20"/>
          <w:szCs w:val="20"/>
        </w:rPr>
      </w:pPr>
      <w:r w:rsidRPr="00750603">
        <w:rPr>
          <w:sz w:val="20"/>
          <w:szCs w:val="20"/>
        </w:rPr>
        <w:t>3.10.</w:t>
      </w:r>
      <w:r w:rsidR="00562FFE">
        <w:rPr>
          <w:sz w:val="20"/>
          <w:szCs w:val="20"/>
        </w:rPr>
        <w:t>1</w:t>
      </w:r>
      <w:r w:rsidRPr="00750603">
        <w:rPr>
          <w:sz w:val="20"/>
          <w:szCs w:val="20"/>
        </w:rPr>
        <w:t>.</w:t>
      </w:r>
      <w:r w:rsidR="00562FFE">
        <w:rPr>
          <w:sz w:val="20"/>
          <w:szCs w:val="20"/>
        </w:rPr>
        <w:t>2.</w:t>
      </w:r>
      <w:r w:rsidRPr="00750603">
        <w:rPr>
          <w:sz w:val="20"/>
          <w:szCs w:val="20"/>
        </w:rPr>
        <w:t xml:space="preserve"> Любое Заинтересованное лицо может </w:t>
      </w:r>
      <w:r>
        <w:rPr>
          <w:sz w:val="20"/>
          <w:szCs w:val="20"/>
        </w:rPr>
        <w:t xml:space="preserve">участвовать </w:t>
      </w:r>
      <w:r w:rsidR="008207DD">
        <w:rPr>
          <w:sz w:val="20"/>
          <w:szCs w:val="20"/>
        </w:rPr>
        <w:t>в закупке</w:t>
      </w:r>
      <w:r w:rsidRPr="00750603">
        <w:rPr>
          <w:sz w:val="20"/>
          <w:szCs w:val="20"/>
        </w:rPr>
        <w:t xml:space="preserve"> только на стороне одного Участника закупки и не должно принимать участие, в качестве стороны другого Участника закупки. </w:t>
      </w:r>
      <w:r w:rsidR="00574567">
        <w:rPr>
          <w:sz w:val="20"/>
          <w:szCs w:val="20"/>
        </w:rPr>
        <w:t xml:space="preserve"> </w:t>
      </w:r>
    </w:p>
    <w:p w14:paraId="2C08557D" w14:textId="77777777" w:rsidR="0041219B" w:rsidRPr="00750603" w:rsidRDefault="0041219B" w:rsidP="0041219B">
      <w:pPr>
        <w:ind w:firstLine="709"/>
        <w:rPr>
          <w:sz w:val="20"/>
          <w:szCs w:val="20"/>
        </w:rPr>
      </w:pPr>
      <w:r w:rsidRPr="00750603">
        <w:rPr>
          <w:sz w:val="20"/>
          <w:szCs w:val="20"/>
        </w:rPr>
        <w:t>3.10.</w:t>
      </w:r>
      <w:r w:rsidR="00562FFE">
        <w:rPr>
          <w:sz w:val="20"/>
          <w:szCs w:val="20"/>
        </w:rPr>
        <w:t>2</w:t>
      </w:r>
      <w:r w:rsidRPr="00750603">
        <w:rPr>
          <w:sz w:val="20"/>
          <w:szCs w:val="20"/>
        </w:rPr>
        <w:t xml:space="preserve">. Заявка Заинтересованных лиц, </w:t>
      </w:r>
      <w:r>
        <w:rPr>
          <w:sz w:val="20"/>
          <w:szCs w:val="20"/>
        </w:rPr>
        <w:t xml:space="preserve">участвующих </w:t>
      </w:r>
      <w:r w:rsidR="008207DD">
        <w:rPr>
          <w:sz w:val="20"/>
          <w:szCs w:val="20"/>
        </w:rPr>
        <w:t>в закупке</w:t>
      </w:r>
      <w:r w:rsidRPr="00750603">
        <w:rPr>
          <w:sz w:val="20"/>
          <w:szCs w:val="20"/>
        </w:rPr>
        <w:t xml:space="preserve"> на стороне одного Участника закупки, подается Заинтересованным лицом, указанным в </w:t>
      </w:r>
      <w:r w:rsidRPr="00750603">
        <w:rPr>
          <w:rStyle w:val="af"/>
          <w:sz w:val="20"/>
          <w:szCs w:val="20"/>
          <w:lang w:val="x-none" w:eastAsia="en-US"/>
        </w:rPr>
        <w:t>пункте 3.10.1.</w:t>
      </w:r>
      <w:r w:rsidRPr="00750603">
        <w:rPr>
          <w:rStyle w:val="af"/>
          <w:sz w:val="20"/>
          <w:szCs w:val="20"/>
          <w:lang w:eastAsia="en-US"/>
        </w:rPr>
        <w:t>1</w:t>
      </w:r>
      <w:r w:rsidRPr="00750603">
        <w:rPr>
          <w:rStyle w:val="af"/>
          <w:sz w:val="20"/>
          <w:szCs w:val="20"/>
          <w:lang w:val="x-none" w:eastAsia="en-US"/>
        </w:rPr>
        <w:t>.2 настоящей Главы</w:t>
      </w:r>
      <w:r w:rsidRPr="00750603">
        <w:rPr>
          <w:sz w:val="20"/>
          <w:szCs w:val="20"/>
        </w:rPr>
        <w:t xml:space="preserve">, действующим от имени всех Заинтересованных лиц, </w:t>
      </w:r>
      <w:r>
        <w:rPr>
          <w:sz w:val="20"/>
          <w:szCs w:val="20"/>
        </w:rPr>
        <w:t xml:space="preserve">принимающих участие </w:t>
      </w:r>
      <w:r w:rsidR="008207DD">
        <w:rPr>
          <w:sz w:val="20"/>
          <w:szCs w:val="20"/>
        </w:rPr>
        <w:t>в закупке</w:t>
      </w:r>
      <w:r w:rsidRPr="00750603">
        <w:rPr>
          <w:sz w:val="20"/>
          <w:szCs w:val="20"/>
        </w:rPr>
        <w:t xml:space="preserve"> на стороне одного Участника закупки на основании заключенного </w:t>
      </w:r>
      <w:r w:rsidRPr="00C86E50">
        <w:rPr>
          <w:sz w:val="20"/>
          <w:szCs w:val="20"/>
        </w:rPr>
        <w:t>соглашения</w:t>
      </w:r>
      <w:r w:rsidR="00F47FF0" w:rsidRPr="00C86E50">
        <w:rPr>
          <w:sz w:val="20"/>
          <w:szCs w:val="20"/>
        </w:rPr>
        <w:t xml:space="preserve">, несущим бремя доказывания соответствия всех Заинтересованных лиц требованиям документации о закупке, обязанным обеспечить исполнение договора, заключаемого по итогам настоящей закупки, иными Заинтересованными лицами, участвующими в закупке совместно с таким лицом на стороне одного Участника закупи. </w:t>
      </w:r>
      <w:r w:rsidRPr="00C86E50">
        <w:rPr>
          <w:sz w:val="20"/>
          <w:szCs w:val="20"/>
        </w:rPr>
        <w:t>Заявка, указан</w:t>
      </w:r>
      <w:r w:rsidRPr="00750603">
        <w:rPr>
          <w:sz w:val="20"/>
          <w:szCs w:val="20"/>
        </w:rPr>
        <w:t xml:space="preserve">ная в </w:t>
      </w:r>
      <w:r w:rsidRPr="00750603">
        <w:rPr>
          <w:rStyle w:val="af"/>
          <w:sz w:val="20"/>
          <w:szCs w:val="20"/>
          <w:lang w:val="x-none" w:eastAsia="en-US"/>
        </w:rPr>
        <w:t>настоящем пункте</w:t>
      </w:r>
      <w:r w:rsidRPr="00750603">
        <w:rPr>
          <w:sz w:val="20"/>
          <w:szCs w:val="20"/>
        </w:rPr>
        <w:t xml:space="preserve">, кроме документов, предусмотренных </w:t>
      </w:r>
      <w:r w:rsidRPr="00750603">
        <w:rPr>
          <w:rStyle w:val="af"/>
          <w:sz w:val="20"/>
          <w:szCs w:val="20"/>
          <w:lang w:eastAsia="en-US"/>
        </w:rPr>
        <w:t>настоящей документацией</w:t>
      </w:r>
      <w:r w:rsidRPr="00750603">
        <w:rPr>
          <w:sz w:val="20"/>
          <w:szCs w:val="20"/>
        </w:rPr>
        <w:t xml:space="preserve">, должна включать следующие </w:t>
      </w:r>
      <w:r w:rsidRPr="00C86E50">
        <w:rPr>
          <w:sz w:val="20"/>
          <w:szCs w:val="20"/>
        </w:rPr>
        <w:t xml:space="preserve">дополнительные </w:t>
      </w:r>
      <w:r w:rsidR="00562FFE" w:rsidRPr="00C86E50">
        <w:rPr>
          <w:sz w:val="20"/>
          <w:szCs w:val="20"/>
        </w:rPr>
        <w:t xml:space="preserve">сведения и </w:t>
      </w:r>
      <w:r w:rsidRPr="00750603">
        <w:rPr>
          <w:sz w:val="20"/>
          <w:szCs w:val="20"/>
        </w:rPr>
        <w:t>документы:</w:t>
      </w:r>
    </w:p>
    <w:p w14:paraId="56C47679" w14:textId="77777777" w:rsidR="0041219B" w:rsidRPr="00750603" w:rsidRDefault="0041219B" w:rsidP="0041219B">
      <w:pPr>
        <w:ind w:firstLine="709"/>
        <w:rPr>
          <w:sz w:val="20"/>
          <w:szCs w:val="20"/>
        </w:rPr>
      </w:pPr>
      <w:r w:rsidRPr="00750603">
        <w:rPr>
          <w:sz w:val="20"/>
          <w:szCs w:val="20"/>
        </w:rPr>
        <w:t>3.10.</w:t>
      </w:r>
      <w:r w:rsidR="00562FFE">
        <w:rPr>
          <w:sz w:val="20"/>
          <w:szCs w:val="20"/>
        </w:rPr>
        <w:t>2</w:t>
      </w:r>
      <w:r w:rsidRPr="00750603">
        <w:rPr>
          <w:sz w:val="20"/>
          <w:szCs w:val="20"/>
        </w:rPr>
        <w:t xml:space="preserve">.1. документы, подтверждающие полномочия каждого Заинтересованного лица, </w:t>
      </w:r>
      <w:r>
        <w:rPr>
          <w:sz w:val="20"/>
          <w:szCs w:val="20"/>
        </w:rPr>
        <w:t xml:space="preserve">принимающего участие </w:t>
      </w:r>
      <w:r w:rsidR="008207DD">
        <w:rPr>
          <w:sz w:val="20"/>
          <w:szCs w:val="20"/>
        </w:rPr>
        <w:t>в закупке</w:t>
      </w:r>
      <w:r w:rsidRPr="00750603">
        <w:rPr>
          <w:sz w:val="20"/>
          <w:szCs w:val="20"/>
        </w:rPr>
        <w:t xml:space="preserve"> на стороне одного Участника закупки, на право подписания соглашения, указанного в </w:t>
      </w:r>
      <w:r w:rsidRPr="00750603">
        <w:rPr>
          <w:rStyle w:val="af"/>
          <w:sz w:val="20"/>
          <w:szCs w:val="20"/>
          <w:lang w:val="x-none" w:eastAsia="en-US"/>
        </w:rPr>
        <w:t>пункте 3.1</w:t>
      </w:r>
      <w:r w:rsidRPr="00750603">
        <w:rPr>
          <w:rStyle w:val="af"/>
          <w:sz w:val="20"/>
          <w:szCs w:val="20"/>
          <w:lang w:eastAsia="en-US"/>
        </w:rPr>
        <w:t>0</w:t>
      </w:r>
      <w:r w:rsidRPr="00750603">
        <w:rPr>
          <w:rStyle w:val="af"/>
          <w:sz w:val="20"/>
          <w:szCs w:val="20"/>
          <w:lang w:val="x-none" w:eastAsia="en-US"/>
        </w:rPr>
        <w:t>.1.</w:t>
      </w:r>
      <w:r w:rsidRPr="00750603">
        <w:rPr>
          <w:rStyle w:val="af"/>
          <w:sz w:val="20"/>
          <w:szCs w:val="20"/>
          <w:lang w:eastAsia="en-US"/>
        </w:rPr>
        <w:t>1</w:t>
      </w:r>
      <w:r w:rsidRPr="00750603">
        <w:rPr>
          <w:rStyle w:val="af"/>
          <w:sz w:val="20"/>
          <w:szCs w:val="20"/>
          <w:lang w:val="x-none" w:eastAsia="en-US"/>
        </w:rPr>
        <w:t xml:space="preserve"> настояще</w:t>
      </w:r>
      <w:r w:rsidRPr="00750603">
        <w:rPr>
          <w:rStyle w:val="af"/>
          <w:sz w:val="20"/>
          <w:szCs w:val="20"/>
          <w:lang w:eastAsia="en-US"/>
        </w:rPr>
        <w:t>й Главы</w:t>
      </w:r>
      <w:r w:rsidRPr="00750603">
        <w:rPr>
          <w:sz w:val="20"/>
          <w:szCs w:val="20"/>
        </w:rPr>
        <w:t>;</w:t>
      </w:r>
    </w:p>
    <w:p w14:paraId="4A01E689" w14:textId="77777777" w:rsidR="0041219B" w:rsidRDefault="0041219B" w:rsidP="0041219B">
      <w:pPr>
        <w:ind w:firstLine="709"/>
        <w:rPr>
          <w:sz w:val="20"/>
          <w:szCs w:val="20"/>
        </w:rPr>
      </w:pPr>
      <w:r w:rsidRPr="00750603">
        <w:rPr>
          <w:sz w:val="20"/>
          <w:szCs w:val="20"/>
        </w:rPr>
        <w:t>3.10.</w:t>
      </w:r>
      <w:r w:rsidR="00562FFE">
        <w:rPr>
          <w:sz w:val="20"/>
          <w:szCs w:val="20"/>
        </w:rPr>
        <w:t>2</w:t>
      </w:r>
      <w:r w:rsidRPr="00750603">
        <w:rPr>
          <w:sz w:val="20"/>
          <w:szCs w:val="20"/>
        </w:rPr>
        <w:t xml:space="preserve">.2. оригинал или нотариально заверенную копию соглашения между Заинтересованными лицами, </w:t>
      </w:r>
      <w:r>
        <w:rPr>
          <w:sz w:val="20"/>
          <w:szCs w:val="20"/>
        </w:rPr>
        <w:t xml:space="preserve">принимающими участие </w:t>
      </w:r>
      <w:r w:rsidR="008207DD">
        <w:rPr>
          <w:sz w:val="20"/>
          <w:szCs w:val="20"/>
        </w:rPr>
        <w:t>в закупке</w:t>
      </w:r>
      <w:r w:rsidRPr="00750603">
        <w:rPr>
          <w:sz w:val="20"/>
          <w:szCs w:val="20"/>
        </w:rPr>
        <w:t xml:space="preserve"> на с</w:t>
      </w:r>
      <w:r>
        <w:rPr>
          <w:sz w:val="20"/>
          <w:szCs w:val="20"/>
        </w:rPr>
        <w:t>тороне одного Участника закупки</w:t>
      </w:r>
      <w:r w:rsidR="00A542AC">
        <w:rPr>
          <w:sz w:val="20"/>
          <w:szCs w:val="20"/>
        </w:rPr>
        <w:t>, подписанную всеми лицами</w:t>
      </w:r>
      <w:r w:rsidR="00562FFE">
        <w:rPr>
          <w:sz w:val="20"/>
          <w:szCs w:val="20"/>
        </w:rPr>
        <w:t>;</w:t>
      </w:r>
    </w:p>
    <w:p w14:paraId="45F5E2CC" w14:textId="77777777" w:rsidR="00562FFE" w:rsidRPr="00C86E50" w:rsidRDefault="00562FFE" w:rsidP="00562FFE">
      <w:pPr>
        <w:ind w:firstLine="709"/>
        <w:rPr>
          <w:sz w:val="20"/>
          <w:szCs w:val="20"/>
          <w:u w:val="single"/>
          <w:lang w:eastAsia="en-US"/>
        </w:rPr>
      </w:pPr>
      <w:r w:rsidRPr="00C86E50">
        <w:rPr>
          <w:sz w:val="20"/>
          <w:szCs w:val="20"/>
        </w:rPr>
        <w:t xml:space="preserve">3.10.2.3. сведения и документы, указанные в </w:t>
      </w:r>
      <w:r w:rsidRPr="00C86E50">
        <w:rPr>
          <w:rStyle w:val="af"/>
          <w:color w:val="auto"/>
          <w:sz w:val="20"/>
          <w:szCs w:val="20"/>
          <w:lang w:val="x-none" w:eastAsia="en-US"/>
        </w:rPr>
        <w:t>пункте 3.2.1.3 настоящего Раздела</w:t>
      </w:r>
      <w:r w:rsidRPr="00C86E50">
        <w:rPr>
          <w:sz w:val="20"/>
          <w:szCs w:val="20"/>
        </w:rPr>
        <w:t xml:space="preserve">, предоставляются в составе заявки на участие в закупке на </w:t>
      </w:r>
      <w:r w:rsidR="00A01B4F" w:rsidRPr="00C86E50">
        <w:rPr>
          <w:sz w:val="20"/>
          <w:szCs w:val="20"/>
        </w:rPr>
        <w:t xml:space="preserve">каждое </w:t>
      </w:r>
      <w:r w:rsidRPr="00C86E50">
        <w:rPr>
          <w:sz w:val="20"/>
          <w:szCs w:val="20"/>
        </w:rPr>
        <w:t>Заинтересованны</w:t>
      </w:r>
      <w:r w:rsidR="00A01B4F" w:rsidRPr="00C86E50">
        <w:rPr>
          <w:sz w:val="20"/>
          <w:szCs w:val="20"/>
        </w:rPr>
        <w:t>е</w:t>
      </w:r>
      <w:r w:rsidRPr="00C86E50">
        <w:rPr>
          <w:sz w:val="20"/>
          <w:szCs w:val="20"/>
        </w:rPr>
        <w:t xml:space="preserve"> лиц</w:t>
      </w:r>
      <w:r w:rsidR="00A01B4F" w:rsidRPr="00C86E50">
        <w:rPr>
          <w:sz w:val="20"/>
          <w:szCs w:val="20"/>
        </w:rPr>
        <w:t>о</w:t>
      </w:r>
      <w:r w:rsidRPr="00C86E50">
        <w:rPr>
          <w:sz w:val="20"/>
          <w:szCs w:val="20"/>
        </w:rPr>
        <w:t>, входящи</w:t>
      </w:r>
      <w:r w:rsidR="00A01B4F" w:rsidRPr="00C86E50">
        <w:rPr>
          <w:sz w:val="20"/>
          <w:szCs w:val="20"/>
        </w:rPr>
        <w:t>е</w:t>
      </w:r>
      <w:r w:rsidRPr="00C86E50">
        <w:rPr>
          <w:sz w:val="20"/>
          <w:szCs w:val="20"/>
        </w:rPr>
        <w:t xml:space="preserve"> в группу лиц, участвующих на стороне одного Участника закупки, указанных в соглашении, предусмотренном </w:t>
      </w:r>
      <w:r w:rsidRPr="00C86E50">
        <w:rPr>
          <w:rStyle w:val="af"/>
          <w:color w:val="auto"/>
          <w:sz w:val="20"/>
          <w:szCs w:val="20"/>
          <w:lang w:val="x-none" w:eastAsia="en-US"/>
        </w:rPr>
        <w:t>пункт</w:t>
      </w:r>
      <w:r w:rsidRPr="00C86E50">
        <w:rPr>
          <w:rStyle w:val="af"/>
          <w:color w:val="auto"/>
          <w:sz w:val="20"/>
          <w:szCs w:val="20"/>
          <w:lang w:eastAsia="en-US"/>
        </w:rPr>
        <w:t>ом</w:t>
      </w:r>
      <w:r w:rsidRPr="00C86E50">
        <w:rPr>
          <w:rStyle w:val="af"/>
          <w:color w:val="auto"/>
          <w:sz w:val="20"/>
          <w:szCs w:val="20"/>
          <w:lang w:val="x-none" w:eastAsia="en-US"/>
        </w:rPr>
        <w:t xml:space="preserve"> 3.1</w:t>
      </w:r>
      <w:r w:rsidRPr="00C86E50">
        <w:rPr>
          <w:rStyle w:val="af"/>
          <w:color w:val="auto"/>
          <w:sz w:val="20"/>
          <w:szCs w:val="20"/>
          <w:lang w:eastAsia="en-US"/>
        </w:rPr>
        <w:t>0</w:t>
      </w:r>
      <w:r w:rsidRPr="00C86E50">
        <w:rPr>
          <w:rStyle w:val="af"/>
          <w:color w:val="auto"/>
          <w:sz w:val="20"/>
          <w:szCs w:val="20"/>
          <w:lang w:val="x-none" w:eastAsia="en-US"/>
        </w:rPr>
        <w:t>.1.</w:t>
      </w:r>
      <w:r w:rsidRPr="00C86E50">
        <w:rPr>
          <w:rStyle w:val="af"/>
          <w:color w:val="auto"/>
          <w:sz w:val="20"/>
          <w:szCs w:val="20"/>
          <w:lang w:eastAsia="en-US"/>
        </w:rPr>
        <w:t>1</w:t>
      </w:r>
      <w:r w:rsidRPr="00C86E50">
        <w:rPr>
          <w:rStyle w:val="af"/>
          <w:color w:val="auto"/>
          <w:sz w:val="20"/>
          <w:szCs w:val="20"/>
          <w:lang w:val="x-none" w:eastAsia="en-US"/>
        </w:rPr>
        <w:t xml:space="preserve"> настояще</w:t>
      </w:r>
      <w:r w:rsidRPr="00C86E50">
        <w:rPr>
          <w:rStyle w:val="af"/>
          <w:color w:val="auto"/>
          <w:sz w:val="20"/>
          <w:szCs w:val="20"/>
          <w:lang w:eastAsia="en-US"/>
        </w:rPr>
        <w:t>й Глав</w:t>
      </w:r>
      <w:r w:rsidR="00A658E7" w:rsidRPr="00C86E50">
        <w:rPr>
          <w:rStyle w:val="af"/>
          <w:color w:val="auto"/>
          <w:sz w:val="20"/>
          <w:szCs w:val="20"/>
          <w:lang w:eastAsia="en-US"/>
        </w:rPr>
        <w:t>ы</w:t>
      </w:r>
      <w:r w:rsidRPr="00C86E50">
        <w:rPr>
          <w:rStyle w:val="af"/>
          <w:color w:val="auto"/>
          <w:sz w:val="20"/>
          <w:szCs w:val="20"/>
          <w:lang w:eastAsia="en-US"/>
        </w:rPr>
        <w:t>.</w:t>
      </w:r>
    </w:p>
    <w:p w14:paraId="050A7B76" w14:textId="77777777" w:rsidR="0041219B" w:rsidRPr="00C86E50" w:rsidRDefault="0041219B" w:rsidP="0041219B">
      <w:pPr>
        <w:ind w:firstLine="709"/>
        <w:rPr>
          <w:sz w:val="20"/>
          <w:szCs w:val="20"/>
        </w:rPr>
      </w:pPr>
      <w:r w:rsidRPr="00750603">
        <w:rPr>
          <w:sz w:val="20"/>
          <w:szCs w:val="20"/>
        </w:rPr>
        <w:t>3.10.</w:t>
      </w:r>
      <w:r w:rsidR="00562FFE">
        <w:rPr>
          <w:sz w:val="20"/>
          <w:szCs w:val="20"/>
        </w:rPr>
        <w:t>3</w:t>
      </w:r>
      <w:r w:rsidRPr="00750603">
        <w:rPr>
          <w:sz w:val="20"/>
          <w:szCs w:val="20"/>
        </w:rPr>
        <w:t xml:space="preserve">. В случае невыполнения требований, установленных </w:t>
      </w:r>
      <w:r w:rsidRPr="00750603">
        <w:rPr>
          <w:rStyle w:val="af"/>
          <w:sz w:val="20"/>
          <w:szCs w:val="20"/>
          <w:lang w:val="x-none" w:eastAsia="en-US"/>
        </w:rPr>
        <w:t>настоящей Главой</w:t>
      </w:r>
      <w:r w:rsidRPr="00750603">
        <w:rPr>
          <w:sz w:val="20"/>
          <w:szCs w:val="20"/>
        </w:rPr>
        <w:t>, Заказчик вправе отклонить Заявку Участник</w:t>
      </w:r>
      <w:r w:rsidRPr="00C86E50">
        <w:rPr>
          <w:sz w:val="20"/>
          <w:szCs w:val="20"/>
        </w:rPr>
        <w:t xml:space="preserve">а закупки, поданную Заинтересованными лицами, выступающих </w:t>
      </w:r>
      <w:r w:rsidR="008207DD" w:rsidRPr="00C86E50">
        <w:rPr>
          <w:sz w:val="20"/>
          <w:szCs w:val="20"/>
        </w:rPr>
        <w:t>в закупке</w:t>
      </w:r>
      <w:r w:rsidRPr="00C86E50">
        <w:rPr>
          <w:sz w:val="20"/>
          <w:szCs w:val="20"/>
        </w:rPr>
        <w:t xml:space="preserve"> на одной стороне.</w:t>
      </w:r>
      <w:r w:rsidR="00A01B4F" w:rsidRPr="00C86E50">
        <w:rPr>
          <w:sz w:val="20"/>
          <w:szCs w:val="20"/>
        </w:rPr>
        <w:t xml:space="preserve"> В случае, если на стороне одного Участника закупки участвует группа Заинтересованных лиц, то решение о допуске Участника закупки к участию в настоящей закупке принимается в целом в отношении всех Заинтересованных лиц, а не отдельно по каждому Заинтересованному лицу.</w:t>
      </w:r>
    </w:p>
    <w:p w14:paraId="7E2F1F0D" w14:textId="77777777" w:rsidR="004E0EF1" w:rsidRPr="00C86E50" w:rsidRDefault="004E0EF1" w:rsidP="0041219B">
      <w:pPr>
        <w:ind w:firstLine="709"/>
        <w:rPr>
          <w:sz w:val="20"/>
          <w:szCs w:val="20"/>
        </w:rPr>
      </w:pPr>
      <w:r w:rsidRPr="00C86E50">
        <w:rPr>
          <w:sz w:val="20"/>
          <w:szCs w:val="20"/>
        </w:rPr>
        <w:t xml:space="preserve">3.10.4. </w:t>
      </w:r>
      <w:r w:rsidR="004042D0" w:rsidRPr="00C86E50">
        <w:rPr>
          <w:sz w:val="20"/>
          <w:szCs w:val="20"/>
        </w:rPr>
        <w:t xml:space="preserve">Для </w:t>
      </w:r>
      <w:r w:rsidR="00753E61" w:rsidRPr="00C86E50">
        <w:rPr>
          <w:sz w:val="20"/>
          <w:szCs w:val="20"/>
        </w:rPr>
        <w:t>определенных</w:t>
      </w:r>
      <w:r w:rsidR="004042D0" w:rsidRPr="00C86E50">
        <w:rPr>
          <w:sz w:val="20"/>
          <w:szCs w:val="20"/>
        </w:rPr>
        <w:t xml:space="preserve"> критериев оценки, предусмотренных </w:t>
      </w:r>
      <w:proofErr w:type="gramStart"/>
      <w:r w:rsidR="004042D0" w:rsidRPr="00C86E50">
        <w:rPr>
          <w:rStyle w:val="af"/>
          <w:color w:val="auto"/>
          <w:sz w:val="20"/>
          <w:szCs w:val="20"/>
          <w:lang w:val="x-none" w:eastAsia="en-US"/>
        </w:rPr>
        <w:t>Частью</w:t>
      </w:r>
      <w:proofErr w:type="gramEnd"/>
      <w:r w:rsidR="004042D0" w:rsidRPr="00C86E50">
        <w:rPr>
          <w:rStyle w:val="af"/>
          <w:color w:val="auto"/>
          <w:sz w:val="20"/>
          <w:szCs w:val="20"/>
          <w:lang w:val="x-none" w:eastAsia="en-US"/>
        </w:rPr>
        <w:t xml:space="preserve"> V документации закупке</w:t>
      </w:r>
      <w:r w:rsidR="004042D0" w:rsidRPr="00C86E50">
        <w:rPr>
          <w:sz w:val="20"/>
          <w:szCs w:val="20"/>
        </w:rPr>
        <w:t>, в</w:t>
      </w:r>
      <w:r w:rsidRPr="00C86E50">
        <w:rPr>
          <w:sz w:val="20"/>
          <w:szCs w:val="20"/>
        </w:rPr>
        <w:t xml:space="preserve"> целях увеличения </w:t>
      </w:r>
      <w:r w:rsidR="004042D0" w:rsidRPr="00C86E50">
        <w:rPr>
          <w:sz w:val="20"/>
          <w:szCs w:val="20"/>
        </w:rPr>
        <w:t>рейтинга заявки (предложения) по таким критериям оценки</w:t>
      </w:r>
      <w:r w:rsidRPr="00C86E50">
        <w:rPr>
          <w:sz w:val="20"/>
          <w:szCs w:val="20"/>
        </w:rPr>
        <w:t xml:space="preserve">, возможно </w:t>
      </w:r>
      <w:r w:rsidR="004042D0" w:rsidRPr="00C86E50">
        <w:rPr>
          <w:sz w:val="20"/>
          <w:szCs w:val="20"/>
        </w:rPr>
        <w:t xml:space="preserve">предоставление сведений и документов, </w:t>
      </w:r>
      <w:r w:rsidR="00753E61" w:rsidRPr="00C86E50">
        <w:rPr>
          <w:sz w:val="20"/>
          <w:szCs w:val="20"/>
        </w:rPr>
        <w:t xml:space="preserve">необходимых для начисления баллов по таким критериям оценки, </w:t>
      </w:r>
      <w:r w:rsidR="001C463A" w:rsidRPr="00C86E50">
        <w:rPr>
          <w:sz w:val="20"/>
          <w:szCs w:val="20"/>
        </w:rPr>
        <w:t>относимых</w:t>
      </w:r>
      <w:r w:rsidR="00753E61" w:rsidRPr="00C86E50">
        <w:rPr>
          <w:sz w:val="20"/>
          <w:szCs w:val="20"/>
        </w:rPr>
        <w:t xml:space="preserve"> отдельно или совместно</w:t>
      </w:r>
      <w:r w:rsidR="001C463A" w:rsidRPr="00C86E50">
        <w:rPr>
          <w:sz w:val="20"/>
          <w:szCs w:val="20"/>
        </w:rPr>
        <w:t xml:space="preserve"> </w:t>
      </w:r>
      <w:r w:rsidR="00753E61" w:rsidRPr="00C86E50">
        <w:rPr>
          <w:sz w:val="20"/>
          <w:szCs w:val="20"/>
        </w:rPr>
        <w:t>к</w:t>
      </w:r>
      <w:r w:rsidR="001C463A" w:rsidRPr="00C86E50">
        <w:rPr>
          <w:sz w:val="20"/>
          <w:szCs w:val="20"/>
        </w:rPr>
        <w:t xml:space="preserve"> Заинтересованн</w:t>
      </w:r>
      <w:r w:rsidR="00753E61" w:rsidRPr="00C86E50">
        <w:rPr>
          <w:sz w:val="20"/>
          <w:szCs w:val="20"/>
        </w:rPr>
        <w:t>ым</w:t>
      </w:r>
      <w:r w:rsidR="001C463A" w:rsidRPr="00C86E50">
        <w:rPr>
          <w:sz w:val="20"/>
          <w:szCs w:val="20"/>
        </w:rPr>
        <w:t xml:space="preserve"> лиц</w:t>
      </w:r>
      <w:r w:rsidR="00753E61" w:rsidRPr="00C86E50">
        <w:rPr>
          <w:sz w:val="20"/>
          <w:szCs w:val="20"/>
        </w:rPr>
        <w:t>ам</w:t>
      </w:r>
      <w:r w:rsidR="001C463A" w:rsidRPr="00C86E50">
        <w:rPr>
          <w:sz w:val="20"/>
          <w:szCs w:val="20"/>
        </w:rPr>
        <w:t>, принимающих участие в закупке на стороне одного Участника закупки</w:t>
      </w:r>
      <w:r w:rsidRPr="00C86E50">
        <w:rPr>
          <w:sz w:val="20"/>
          <w:szCs w:val="20"/>
        </w:rPr>
        <w:t>.</w:t>
      </w:r>
      <w:r w:rsidR="00753E61" w:rsidRPr="00C86E50">
        <w:rPr>
          <w:sz w:val="20"/>
          <w:szCs w:val="20"/>
        </w:rPr>
        <w:t xml:space="preserve"> В случае, если Заинтересованное лицо, входящее в группу лиц, участвующих на стороне одного Участника закупки, не соответствует требованиям</w:t>
      </w:r>
      <w:r w:rsidR="00BA468E" w:rsidRPr="00C86E50">
        <w:rPr>
          <w:sz w:val="20"/>
          <w:szCs w:val="20"/>
        </w:rPr>
        <w:t>, предъявляемым настоящей документацией для допуска Участника закупки к участию в настоящей закупке, то Комиссия вправе не включать в расчет по критериям оценки сведения и документы, представленные в составе заявки на участие в закупке, относимые к такому лицу.</w:t>
      </w:r>
    </w:p>
    <w:p w14:paraId="70C736F9" w14:textId="77777777" w:rsidR="00A542AC" w:rsidRPr="00C86E50" w:rsidRDefault="00A542AC" w:rsidP="00A542AC">
      <w:pPr>
        <w:ind w:firstLine="709"/>
        <w:rPr>
          <w:sz w:val="20"/>
          <w:szCs w:val="20"/>
        </w:rPr>
      </w:pPr>
      <w:r w:rsidRPr="00C86E50">
        <w:rPr>
          <w:sz w:val="20"/>
          <w:szCs w:val="20"/>
        </w:rPr>
        <w:t xml:space="preserve">3.10.5. Комиссия может отклонить Заявку и (или) отказаться от заключения договора, если выяснится, что из состава коллективного участника (группы лиц) вышла одно или несколько лиц. </w:t>
      </w:r>
    </w:p>
    <w:p w14:paraId="2594D509" w14:textId="77777777" w:rsidR="0041219B" w:rsidRPr="00750603" w:rsidRDefault="0041219B" w:rsidP="00A542AC">
      <w:pPr>
        <w:pStyle w:val="3f"/>
        <w:tabs>
          <w:tab w:val="clear" w:pos="227"/>
          <w:tab w:val="num" w:pos="0"/>
          <w:tab w:val="left" w:pos="1134"/>
          <w:tab w:val="left" w:pos="1276"/>
        </w:tabs>
        <w:rPr>
          <w:sz w:val="20"/>
        </w:rPr>
      </w:pPr>
    </w:p>
    <w:p w14:paraId="59BD875F" w14:textId="77777777" w:rsidR="0041219B" w:rsidRPr="00750603" w:rsidRDefault="0041219B" w:rsidP="0041219B">
      <w:pPr>
        <w:pStyle w:val="3f"/>
        <w:numPr>
          <w:ilvl w:val="0"/>
          <w:numId w:val="14"/>
        </w:numPr>
        <w:tabs>
          <w:tab w:val="left" w:pos="1134"/>
          <w:tab w:val="left" w:pos="1276"/>
        </w:tabs>
        <w:ind w:left="0" w:firstLine="709"/>
        <w:rPr>
          <w:b/>
          <w:bCs/>
          <w:sz w:val="20"/>
        </w:rPr>
      </w:pPr>
      <w:r w:rsidRPr="00750603">
        <w:rPr>
          <w:b/>
          <w:bCs/>
          <w:sz w:val="20"/>
        </w:rPr>
        <w:t xml:space="preserve">ПОДАЧА </w:t>
      </w:r>
      <w:r w:rsidR="002F6902">
        <w:rPr>
          <w:b/>
          <w:bCs/>
          <w:sz w:val="20"/>
        </w:rPr>
        <w:t>ЗАЯВОК НА УЧАСТИЕ В ЗАКУПКЕ</w:t>
      </w:r>
    </w:p>
    <w:p w14:paraId="56FF1DD4" w14:textId="77777777" w:rsidR="0041219B" w:rsidRPr="00750603" w:rsidRDefault="0041219B" w:rsidP="0041219B">
      <w:pPr>
        <w:pStyle w:val="3f"/>
        <w:tabs>
          <w:tab w:val="clear" w:pos="227"/>
          <w:tab w:val="left" w:pos="1134"/>
          <w:tab w:val="left" w:pos="1276"/>
        </w:tabs>
        <w:ind w:left="709"/>
        <w:rPr>
          <w:b/>
          <w:bCs/>
          <w:sz w:val="20"/>
        </w:rPr>
      </w:pPr>
    </w:p>
    <w:p w14:paraId="14283173" w14:textId="77777777" w:rsidR="0041219B" w:rsidRPr="00750603" w:rsidRDefault="0041219B" w:rsidP="0041219B">
      <w:pPr>
        <w:pStyle w:val="3f"/>
        <w:tabs>
          <w:tab w:val="clear" w:pos="227"/>
          <w:tab w:val="num" w:pos="0"/>
          <w:tab w:val="left" w:pos="1134"/>
          <w:tab w:val="left" w:pos="1276"/>
        </w:tabs>
        <w:ind w:firstLine="709"/>
        <w:rPr>
          <w:b/>
          <w:color w:val="000000"/>
          <w:sz w:val="20"/>
          <w:lang w:eastAsia="ar-SA"/>
        </w:rPr>
      </w:pPr>
      <w:r w:rsidRPr="00750603">
        <w:rPr>
          <w:b/>
          <w:color w:val="000000"/>
          <w:sz w:val="20"/>
          <w:lang w:eastAsia="ar-SA"/>
        </w:rPr>
        <w:t xml:space="preserve">4.1. Место и срок подачи </w:t>
      </w:r>
      <w:r w:rsidR="002F6902">
        <w:rPr>
          <w:b/>
          <w:color w:val="000000"/>
          <w:sz w:val="20"/>
          <w:lang w:eastAsia="ar-SA"/>
        </w:rPr>
        <w:t>заявок на участие в закупке</w:t>
      </w:r>
    </w:p>
    <w:p w14:paraId="64FDBDAD" w14:textId="77777777" w:rsidR="0041219B" w:rsidRPr="00897DF0" w:rsidRDefault="0041219B" w:rsidP="0041219B">
      <w:pPr>
        <w:pStyle w:val="3f"/>
        <w:tabs>
          <w:tab w:val="clear" w:pos="227"/>
          <w:tab w:val="num" w:pos="0"/>
          <w:tab w:val="left" w:pos="1134"/>
          <w:tab w:val="left" w:pos="1276"/>
        </w:tabs>
        <w:ind w:firstLine="709"/>
        <w:rPr>
          <w:sz w:val="20"/>
        </w:rPr>
      </w:pPr>
      <w:r w:rsidRPr="00897DF0">
        <w:rPr>
          <w:sz w:val="20"/>
        </w:rPr>
        <w:t xml:space="preserve">4.1.1. </w:t>
      </w:r>
      <w:r w:rsidR="002F6902">
        <w:rPr>
          <w:sz w:val="20"/>
        </w:rPr>
        <w:t>Заявки на участие в закупке</w:t>
      </w:r>
      <w:r w:rsidRPr="00897DF0">
        <w:rPr>
          <w:sz w:val="20"/>
        </w:rPr>
        <w:t xml:space="preserve"> подаются </w:t>
      </w:r>
      <w:r>
        <w:rPr>
          <w:rFonts w:eastAsia="Calibri"/>
          <w:sz w:val="20"/>
        </w:rPr>
        <w:t xml:space="preserve">только лицами, аккредитованными на электронной площадке, указанной в </w:t>
      </w:r>
      <w:r w:rsidR="008207DD">
        <w:rPr>
          <w:rStyle w:val="af"/>
          <w:sz w:val="20"/>
          <w:lang w:eastAsia="en-US"/>
        </w:rPr>
        <w:t>Информационной карте закупки</w:t>
      </w:r>
      <w:r>
        <w:rPr>
          <w:rStyle w:val="af"/>
          <w:sz w:val="20"/>
          <w:lang w:val="ru-RU" w:eastAsia="en-US"/>
        </w:rPr>
        <w:t xml:space="preserve">, </w:t>
      </w:r>
      <w:r>
        <w:rPr>
          <w:sz w:val="20"/>
          <w:lang w:val="ru-RU"/>
        </w:rPr>
        <w:t>О</w:t>
      </w:r>
      <w:proofErr w:type="spellStart"/>
      <w:r w:rsidRPr="00897DF0">
        <w:rPr>
          <w:sz w:val="20"/>
        </w:rPr>
        <w:t>ператору</w:t>
      </w:r>
      <w:proofErr w:type="spellEnd"/>
      <w:r w:rsidRPr="00897DF0">
        <w:rPr>
          <w:sz w:val="20"/>
        </w:rPr>
        <w:t xml:space="preserve"> ЭТП в форме электронного документа, подписанного усиленной квалифицированной электронной подписью лица, имеющего право действовать от имени Участника закупки, </w:t>
      </w:r>
      <w:r w:rsidRPr="00897DF0">
        <w:rPr>
          <w:sz w:val="20"/>
          <w:lang w:val="ru-RU"/>
        </w:rPr>
        <w:t xml:space="preserve">с использованием функционала программно-аппаратного комплекса ЭТП, в порядке, установленном </w:t>
      </w:r>
      <w:r w:rsidRPr="00897DF0">
        <w:rPr>
          <w:rStyle w:val="af"/>
          <w:sz w:val="20"/>
          <w:lang w:eastAsia="en-US"/>
        </w:rPr>
        <w:t>Регламентом ЭТП</w:t>
      </w:r>
      <w:r w:rsidRPr="00897DF0">
        <w:rPr>
          <w:sz w:val="20"/>
          <w:lang w:val="ru-RU"/>
        </w:rPr>
        <w:t xml:space="preserve">, </w:t>
      </w:r>
      <w:r w:rsidRPr="00897DF0">
        <w:rPr>
          <w:sz w:val="20"/>
        </w:rPr>
        <w:t xml:space="preserve">со дня размещения </w:t>
      </w:r>
      <w:r w:rsidRPr="00897DF0">
        <w:rPr>
          <w:rStyle w:val="af"/>
          <w:sz w:val="20"/>
          <w:lang w:eastAsia="en-US"/>
        </w:rPr>
        <w:t>настояще</w:t>
      </w:r>
      <w:r>
        <w:rPr>
          <w:rStyle w:val="af"/>
          <w:sz w:val="20"/>
          <w:lang w:val="ru-RU" w:eastAsia="en-US"/>
        </w:rPr>
        <w:t>й документации</w:t>
      </w:r>
      <w:r w:rsidRPr="00897DF0">
        <w:rPr>
          <w:sz w:val="20"/>
        </w:rPr>
        <w:t xml:space="preserve"> </w:t>
      </w:r>
      <w:r w:rsidRPr="00897DF0">
        <w:rPr>
          <w:sz w:val="20"/>
          <w:lang w:val="ru-RU"/>
        </w:rPr>
        <w:t>в ЕИС</w:t>
      </w:r>
      <w:r w:rsidRPr="00897DF0">
        <w:rPr>
          <w:sz w:val="20"/>
        </w:rPr>
        <w:t xml:space="preserve">, до окончания срока подачи </w:t>
      </w:r>
      <w:r w:rsidR="002F6902">
        <w:rPr>
          <w:sz w:val="20"/>
        </w:rPr>
        <w:t>заявок на участие в закупке</w:t>
      </w:r>
      <w:r w:rsidRPr="00897DF0">
        <w:rPr>
          <w:sz w:val="20"/>
        </w:rPr>
        <w:t xml:space="preserve">, указанного в </w:t>
      </w:r>
      <w:r w:rsidR="008207DD">
        <w:rPr>
          <w:rStyle w:val="af"/>
          <w:sz w:val="20"/>
          <w:lang w:eastAsia="en-US"/>
        </w:rPr>
        <w:t>Информационной карте закупки</w:t>
      </w:r>
      <w:r w:rsidRPr="00897DF0">
        <w:rPr>
          <w:sz w:val="20"/>
        </w:rPr>
        <w:t>.</w:t>
      </w:r>
    </w:p>
    <w:p w14:paraId="756278D3" w14:textId="77777777" w:rsidR="0041219B" w:rsidRPr="00113F34" w:rsidRDefault="0041219B" w:rsidP="0041219B">
      <w:pPr>
        <w:pStyle w:val="3f"/>
        <w:tabs>
          <w:tab w:val="clear" w:pos="227"/>
          <w:tab w:val="num" w:pos="0"/>
          <w:tab w:val="left" w:pos="1134"/>
          <w:tab w:val="left" w:pos="1276"/>
        </w:tabs>
        <w:ind w:firstLine="709"/>
        <w:rPr>
          <w:bCs/>
          <w:spacing w:val="-3"/>
          <w:kern w:val="32"/>
          <w:sz w:val="20"/>
          <w:lang w:val="ru-RU"/>
        </w:rPr>
      </w:pPr>
      <w:r w:rsidRPr="00897DF0">
        <w:rPr>
          <w:sz w:val="20"/>
        </w:rPr>
        <w:t>4.1.2. Д</w:t>
      </w:r>
      <w:r w:rsidRPr="00897DF0">
        <w:rPr>
          <w:bCs/>
          <w:spacing w:val="-3"/>
          <w:kern w:val="32"/>
          <w:sz w:val="20"/>
        </w:rPr>
        <w:t xml:space="preserve">ля обеспечения доступа к участию </w:t>
      </w:r>
      <w:r w:rsidR="008207DD">
        <w:rPr>
          <w:bCs/>
          <w:spacing w:val="-3"/>
          <w:kern w:val="32"/>
          <w:sz w:val="20"/>
        </w:rPr>
        <w:t>в закупке</w:t>
      </w:r>
      <w:r w:rsidRPr="00897DF0">
        <w:rPr>
          <w:bCs/>
          <w:spacing w:val="-3"/>
          <w:kern w:val="32"/>
          <w:sz w:val="20"/>
        </w:rPr>
        <w:t xml:space="preserve"> оператор электронной площадки осуществляет аккредитацию участников закупки. Порядок получения аккредитации участниками, сроки аккредитации, перечень документов и информации, необходимых для аккредитации и порядок их предоставления, установлены </w:t>
      </w:r>
      <w:r w:rsidRPr="00897DF0">
        <w:rPr>
          <w:rStyle w:val="af"/>
          <w:sz w:val="20"/>
          <w:lang w:eastAsia="en-US"/>
        </w:rPr>
        <w:t>Регламентом ЭТП</w:t>
      </w:r>
      <w:r w:rsidRPr="00897DF0">
        <w:rPr>
          <w:bCs/>
          <w:spacing w:val="-3"/>
          <w:kern w:val="32"/>
          <w:sz w:val="20"/>
        </w:rPr>
        <w:t>.</w:t>
      </w:r>
      <w:r>
        <w:rPr>
          <w:bCs/>
          <w:spacing w:val="-3"/>
          <w:kern w:val="32"/>
          <w:sz w:val="20"/>
          <w:lang w:val="ru-RU"/>
        </w:rPr>
        <w:t xml:space="preserve">  </w:t>
      </w:r>
      <w:r>
        <w:rPr>
          <w:rFonts w:eastAsia="Calibri"/>
          <w:sz w:val="20"/>
        </w:rPr>
        <w:t>Обмен между участником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закупки в электронной форме, осуществляется на электронной площадке в форме электронных документов.</w:t>
      </w:r>
    </w:p>
    <w:p w14:paraId="5DC234D5" w14:textId="77777777" w:rsidR="0041219B" w:rsidRPr="00897DF0" w:rsidRDefault="0041219B" w:rsidP="0041219B">
      <w:pPr>
        <w:pStyle w:val="3f"/>
        <w:tabs>
          <w:tab w:val="clear" w:pos="227"/>
          <w:tab w:val="num" w:pos="0"/>
          <w:tab w:val="left" w:pos="1134"/>
          <w:tab w:val="left" w:pos="1276"/>
        </w:tabs>
        <w:ind w:firstLine="709"/>
        <w:rPr>
          <w:sz w:val="20"/>
          <w:lang w:val="ru-RU"/>
        </w:rPr>
      </w:pPr>
      <w:r w:rsidRPr="00897DF0">
        <w:rPr>
          <w:sz w:val="20"/>
        </w:rPr>
        <w:t>4.1.</w:t>
      </w:r>
      <w:r w:rsidRPr="00897DF0">
        <w:rPr>
          <w:sz w:val="20"/>
          <w:lang w:val="ru-RU"/>
        </w:rPr>
        <w:t>3</w:t>
      </w:r>
      <w:r w:rsidRPr="00897DF0">
        <w:rPr>
          <w:sz w:val="20"/>
        </w:rPr>
        <w:t xml:space="preserve">. Каждая </w:t>
      </w:r>
      <w:r w:rsidR="008207DD">
        <w:rPr>
          <w:sz w:val="20"/>
        </w:rPr>
        <w:t>Заявка на участие в закупке</w:t>
      </w:r>
      <w:r w:rsidRPr="00897DF0">
        <w:rPr>
          <w:sz w:val="20"/>
        </w:rPr>
        <w:t xml:space="preserve">, поступившая </w:t>
      </w:r>
      <w:r>
        <w:rPr>
          <w:sz w:val="20"/>
          <w:lang w:val="ru-RU"/>
        </w:rPr>
        <w:t>до окончания срока подачи заявок</w:t>
      </w:r>
      <w:r w:rsidRPr="00897DF0">
        <w:rPr>
          <w:sz w:val="20"/>
        </w:rPr>
        <w:t xml:space="preserve">, регистрируется и ей присваивается порядковый номер. </w:t>
      </w:r>
    </w:p>
    <w:p w14:paraId="7E71A4B8" w14:textId="77777777" w:rsidR="0041219B" w:rsidRPr="00897DF0" w:rsidRDefault="0041219B" w:rsidP="0041219B">
      <w:pPr>
        <w:pStyle w:val="3f"/>
        <w:tabs>
          <w:tab w:val="clear" w:pos="227"/>
          <w:tab w:val="num" w:pos="0"/>
          <w:tab w:val="left" w:pos="1134"/>
          <w:tab w:val="left" w:pos="1276"/>
        </w:tabs>
        <w:ind w:firstLine="709"/>
        <w:rPr>
          <w:sz w:val="20"/>
          <w:lang w:val="ru-RU"/>
        </w:rPr>
      </w:pPr>
      <w:r w:rsidRPr="00897DF0">
        <w:rPr>
          <w:sz w:val="20"/>
          <w:lang w:val="ru-RU"/>
        </w:rPr>
        <w:t xml:space="preserve">4.1.4. </w:t>
      </w:r>
      <w:r w:rsidR="003C25EA">
        <w:rPr>
          <w:sz w:val="20"/>
          <w:lang w:val="ru-RU"/>
        </w:rPr>
        <w:t xml:space="preserve">Извещением о закупке можем быть предусмотрено правило о </w:t>
      </w:r>
      <w:r w:rsidRPr="00897DF0">
        <w:rPr>
          <w:sz w:val="20"/>
          <w:lang w:val="ru-RU"/>
        </w:rPr>
        <w:t>автоматическ</w:t>
      </w:r>
      <w:r w:rsidR="003C25EA">
        <w:rPr>
          <w:sz w:val="20"/>
          <w:lang w:val="ru-RU"/>
        </w:rPr>
        <w:t>ом п</w:t>
      </w:r>
      <w:r w:rsidRPr="00897DF0">
        <w:rPr>
          <w:sz w:val="20"/>
          <w:lang w:val="ru-RU"/>
        </w:rPr>
        <w:t>родле</w:t>
      </w:r>
      <w:r w:rsidR="003C25EA">
        <w:rPr>
          <w:sz w:val="20"/>
          <w:lang w:val="ru-RU"/>
        </w:rPr>
        <w:t xml:space="preserve">нии срока подачи заявок на участие в закупке </w:t>
      </w:r>
      <w:r>
        <w:rPr>
          <w:sz w:val="20"/>
          <w:lang w:val="ru-RU"/>
        </w:rPr>
        <w:t xml:space="preserve">оператором ЭТП на 30 (тридцать) минут, </w:t>
      </w:r>
      <w:r w:rsidRPr="00897DF0">
        <w:rPr>
          <w:sz w:val="20"/>
          <w:lang w:val="ru-RU"/>
        </w:rPr>
        <w:t xml:space="preserve">в случае, если за </w:t>
      </w:r>
      <w:r>
        <w:rPr>
          <w:sz w:val="20"/>
          <w:lang w:val="ru-RU"/>
        </w:rPr>
        <w:t>30</w:t>
      </w:r>
      <w:r w:rsidRPr="00897DF0">
        <w:rPr>
          <w:sz w:val="20"/>
          <w:lang w:val="ru-RU"/>
        </w:rPr>
        <w:t xml:space="preserve"> (</w:t>
      </w:r>
      <w:r>
        <w:rPr>
          <w:sz w:val="20"/>
          <w:lang w:val="ru-RU"/>
        </w:rPr>
        <w:t>тридцать</w:t>
      </w:r>
      <w:r w:rsidRPr="00897DF0">
        <w:rPr>
          <w:sz w:val="20"/>
          <w:lang w:val="ru-RU"/>
        </w:rPr>
        <w:t>) минут до наступления срока окончания подачи заявок Участником закупки подана заявка</w:t>
      </w:r>
      <w:r>
        <w:rPr>
          <w:sz w:val="20"/>
          <w:lang w:val="ru-RU"/>
        </w:rPr>
        <w:t xml:space="preserve"> на участие в закупке/изменено предложение о цене договора (лота) с использованием функционала ЭТП</w:t>
      </w:r>
      <w:r w:rsidRPr="00897DF0">
        <w:rPr>
          <w:sz w:val="20"/>
          <w:lang w:val="ru-RU"/>
        </w:rPr>
        <w:t xml:space="preserve">, </w:t>
      </w:r>
      <w:r>
        <w:rPr>
          <w:sz w:val="20"/>
          <w:lang w:val="ru-RU"/>
        </w:rPr>
        <w:t xml:space="preserve">в соответствии с </w:t>
      </w:r>
      <w:r w:rsidRPr="00BD3D5A">
        <w:rPr>
          <w:rStyle w:val="af"/>
          <w:sz w:val="20"/>
          <w:lang w:eastAsia="en-US"/>
        </w:rPr>
        <w:t>Регламентом ЭТП</w:t>
      </w:r>
      <w:r w:rsidRPr="00897DF0">
        <w:rPr>
          <w:sz w:val="20"/>
          <w:lang w:val="ru-RU"/>
        </w:rPr>
        <w:t xml:space="preserve">. </w:t>
      </w:r>
    </w:p>
    <w:p w14:paraId="68C922C6" w14:textId="77777777" w:rsidR="0041219B" w:rsidRPr="00897DF0" w:rsidRDefault="0041219B" w:rsidP="0041219B">
      <w:pPr>
        <w:pStyle w:val="3f"/>
        <w:tabs>
          <w:tab w:val="clear" w:pos="227"/>
          <w:tab w:val="num" w:pos="0"/>
          <w:tab w:val="left" w:pos="1134"/>
          <w:tab w:val="left" w:pos="1276"/>
        </w:tabs>
        <w:ind w:firstLine="709"/>
        <w:rPr>
          <w:sz w:val="20"/>
          <w:lang w:val="ru-RU"/>
        </w:rPr>
      </w:pPr>
      <w:r w:rsidRPr="00897DF0">
        <w:rPr>
          <w:sz w:val="20"/>
        </w:rPr>
        <w:t>4.1.</w:t>
      </w:r>
      <w:r w:rsidRPr="00897DF0">
        <w:rPr>
          <w:sz w:val="20"/>
          <w:lang w:val="ru-RU"/>
        </w:rPr>
        <w:t>5</w:t>
      </w:r>
      <w:r w:rsidRPr="00897DF0">
        <w:rPr>
          <w:sz w:val="20"/>
        </w:rPr>
        <w:t xml:space="preserve">. </w:t>
      </w:r>
      <w:r w:rsidR="002F6902">
        <w:rPr>
          <w:sz w:val="20"/>
        </w:rPr>
        <w:t>Заявки на участие в закупке</w:t>
      </w:r>
      <w:r w:rsidRPr="00897DF0">
        <w:rPr>
          <w:sz w:val="20"/>
        </w:rPr>
        <w:t xml:space="preserve">, поданные после окончания срока подачи Заявок, указанного в </w:t>
      </w:r>
      <w:r w:rsidR="008207DD">
        <w:rPr>
          <w:rStyle w:val="af"/>
          <w:sz w:val="20"/>
          <w:lang w:eastAsia="en-US"/>
        </w:rPr>
        <w:t>Информационной карте закупки</w:t>
      </w:r>
      <w:r w:rsidRPr="00897DF0">
        <w:rPr>
          <w:sz w:val="20"/>
        </w:rPr>
        <w:t>, не рассматриваются.</w:t>
      </w:r>
    </w:p>
    <w:p w14:paraId="0747F08E" w14:textId="77777777" w:rsidR="0041219B" w:rsidRPr="00897DF0" w:rsidRDefault="0041219B" w:rsidP="0041219B">
      <w:pPr>
        <w:pStyle w:val="3f"/>
        <w:tabs>
          <w:tab w:val="clear" w:pos="227"/>
          <w:tab w:val="num" w:pos="0"/>
          <w:tab w:val="left" w:pos="1134"/>
          <w:tab w:val="left" w:pos="1276"/>
        </w:tabs>
        <w:ind w:firstLine="709"/>
        <w:rPr>
          <w:sz w:val="20"/>
        </w:rPr>
      </w:pPr>
      <w:r w:rsidRPr="00897DF0">
        <w:rPr>
          <w:sz w:val="20"/>
        </w:rPr>
        <w:t>4.1.</w:t>
      </w:r>
      <w:r w:rsidRPr="00897DF0">
        <w:rPr>
          <w:sz w:val="20"/>
          <w:lang w:val="ru-RU"/>
        </w:rPr>
        <w:t>6</w:t>
      </w:r>
      <w:r w:rsidRPr="00897DF0">
        <w:rPr>
          <w:sz w:val="20"/>
        </w:rPr>
        <w:t xml:space="preserve">. Оператор ЭТП открывает доступ Заказчику к поданным заявкам на участие </w:t>
      </w:r>
      <w:r w:rsidR="008207DD">
        <w:rPr>
          <w:sz w:val="20"/>
        </w:rPr>
        <w:t>в закупке</w:t>
      </w:r>
      <w:r w:rsidRPr="00897DF0">
        <w:rPr>
          <w:sz w:val="20"/>
        </w:rPr>
        <w:t xml:space="preserve"> </w:t>
      </w:r>
      <w:r>
        <w:rPr>
          <w:sz w:val="20"/>
          <w:lang w:val="ru-RU"/>
        </w:rPr>
        <w:t>единовременно с окончанием срока подачи заявок</w:t>
      </w:r>
      <w:r w:rsidRPr="00897DF0">
        <w:rPr>
          <w:sz w:val="20"/>
        </w:rPr>
        <w:t>.</w:t>
      </w:r>
    </w:p>
    <w:p w14:paraId="6DE43D44" w14:textId="77777777" w:rsidR="0041219B" w:rsidRPr="00750603" w:rsidRDefault="0041219B" w:rsidP="0041219B">
      <w:pPr>
        <w:pStyle w:val="3f"/>
        <w:tabs>
          <w:tab w:val="clear" w:pos="227"/>
          <w:tab w:val="num" w:pos="0"/>
          <w:tab w:val="left" w:pos="1134"/>
          <w:tab w:val="left" w:pos="1276"/>
        </w:tabs>
        <w:ind w:firstLine="709"/>
        <w:rPr>
          <w:sz w:val="20"/>
        </w:rPr>
      </w:pPr>
    </w:p>
    <w:p w14:paraId="680F570E" w14:textId="77777777" w:rsidR="0041219B" w:rsidRPr="00750603" w:rsidRDefault="0041219B" w:rsidP="0041219B">
      <w:pPr>
        <w:pStyle w:val="3f"/>
        <w:numPr>
          <w:ilvl w:val="1"/>
          <w:numId w:val="17"/>
        </w:numPr>
        <w:tabs>
          <w:tab w:val="left" w:pos="1134"/>
          <w:tab w:val="left" w:pos="1276"/>
        </w:tabs>
        <w:rPr>
          <w:b/>
          <w:color w:val="000000"/>
          <w:sz w:val="20"/>
          <w:lang w:eastAsia="ar-SA"/>
        </w:rPr>
      </w:pPr>
      <w:r w:rsidRPr="00750603">
        <w:rPr>
          <w:b/>
          <w:color w:val="000000"/>
          <w:sz w:val="20"/>
          <w:lang w:eastAsia="ar-SA"/>
        </w:rPr>
        <w:t xml:space="preserve">Отзыв </w:t>
      </w:r>
      <w:r w:rsidRPr="00750603">
        <w:rPr>
          <w:b/>
          <w:color w:val="000000"/>
          <w:sz w:val="20"/>
          <w:lang w:val="ru-RU" w:eastAsia="ar-SA"/>
        </w:rPr>
        <w:t xml:space="preserve">и изменение </w:t>
      </w:r>
      <w:r w:rsidR="002F6902">
        <w:rPr>
          <w:b/>
          <w:color w:val="000000"/>
          <w:sz w:val="20"/>
          <w:lang w:eastAsia="ar-SA"/>
        </w:rPr>
        <w:t>заявок на участие в закупке</w:t>
      </w:r>
    </w:p>
    <w:p w14:paraId="2F8BAFF2" w14:textId="77777777" w:rsidR="0041219B" w:rsidRPr="00897DF0" w:rsidRDefault="0041219B" w:rsidP="0041219B">
      <w:pPr>
        <w:pStyle w:val="3f"/>
        <w:numPr>
          <w:ilvl w:val="2"/>
          <w:numId w:val="17"/>
        </w:numPr>
        <w:tabs>
          <w:tab w:val="left" w:pos="1134"/>
          <w:tab w:val="left" w:pos="1276"/>
        </w:tabs>
        <w:ind w:left="0" w:firstLine="709"/>
        <w:rPr>
          <w:sz w:val="20"/>
        </w:rPr>
      </w:pPr>
      <w:r w:rsidRPr="00897DF0">
        <w:rPr>
          <w:sz w:val="20"/>
        </w:rPr>
        <w:t xml:space="preserve">Участник закупки, подавший заявку на участие </w:t>
      </w:r>
      <w:r w:rsidR="008207DD">
        <w:rPr>
          <w:sz w:val="20"/>
        </w:rPr>
        <w:t>в закупке</w:t>
      </w:r>
      <w:r w:rsidRPr="00897DF0">
        <w:rPr>
          <w:sz w:val="20"/>
        </w:rPr>
        <w:t xml:space="preserve">, вправе отозвать заявку на участие </w:t>
      </w:r>
      <w:r w:rsidR="008207DD">
        <w:rPr>
          <w:sz w:val="20"/>
        </w:rPr>
        <w:t>в закупке</w:t>
      </w:r>
      <w:r w:rsidRPr="00897DF0">
        <w:rPr>
          <w:sz w:val="20"/>
        </w:rPr>
        <w:t xml:space="preserve"> и подать новую заявку на участие </w:t>
      </w:r>
      <w:r w:rsidR="008207DD">
        <w:rPr>
          <w:sz w:val="20"/>
        </w:rPr>
        <w:t>в закупке</w:t>
      </w:r>
      <w:r w:rsidRPr="00897DF0">
        <w:rPr>
          <w:sz w:val="20"/>
        </w:rPr>
        <w:t xml:space="preserve"> не позднее срока </w:t>
      </w:r>
      <w:r>
        <w:rPr>
          <w:sz w:val="20"/>
          <w:lang w:val="ru-RU"/>
        </w:rPr>
        <w:t xml:space="preserve">окончания </w:t>
      </w:r>
      <w:r w:rsidRPr="00897DF0">
        <w:rPr>
          <w:sz w:val="20"/>
        </w:rPr>
        <w:t xml:space="preserve">подачи </w:t>
      </w:r>
      <w:r>
        <w:rPr>
          <w:sz w:val="20"/>
          <w:lang w:val="ru-RU"/>
        </w:rPr>
        <w:t>з</w:t>
      </w:r>
      <w:proofErr w:type="spellStart"/>
      <w:r w:rsidRPr="00897DF0">
        <w:rPr>
          <w:sz w:val="20"/>
        </w:rPr>
        <w:t>аявок</w:t>
      </w:r>
      <w:proofErr w:type="spellEnd"/>
      <w:r w:rsidRPr="00897DF0">
        <w:rPr>
          <w:sz w:val="20"/>
        </w:rPr>
        <w:t xml:space="preserve">, указанного в </w:t>
      </w:r>
      <w:r w:rsidR="008207DD">
        <w:rPr>
          <w:rStyle w:val="af"/>
          <w:sz w:val="20"/>
          <w:lang w:eastAsia="en-US"/>
        </w:rPr>
        <w:t>Информационной карте закупки</w:t>
      </w:r>
      <w:r w:rsidRPr="00897DF0">
        <w:rPr>
          <w:sz w:val="20"/>
        </w:rPr>
        <w:t>, направив об этом уведомление Оператору ЭТП.</w:t>
      </w:r>
    </w:p>
    <w:p w14:paraId="1CE9940F" w14:textId="77777777" w:rsidR="0041219B" w:rsidRPr="00897DF0" w:rsidRDefault="0041219B" w:rsidP="0041219B">
      <w:pPr>
        <w:pStyle w:val="3f"/>
        <w:numPr>
          <w:ilvl w:val="2"/>
          <w:numId w:val="17"/>
        </w:numPr>
        <w:tabs>
          <w:tab w:val="left" w:pos="1134"/>
          <w:tab w:val="left" w:pos="1276"/>
        </w:tabs>
        <w:ind w:left="0" w:firstLine="709"/>
        <w:rPr>
          <w:sz w:val="20"/>
        </w:rPr>
      </w:pPr>
      <w:r w:rsidRPr="00897DF0">
        <w:rPr>
          <w:sz w:val="20"/>
        </w:rPr>
        <w:t xml:space="preserve">Порядок отзыва </w:t>
      </w:r>
      <w:r w:rsidR="002F6902">
        <w:rPr>
          <w:sz w:val="20"/>
        </w:rPr>
        <w:t>заявок на участие в закупке</w:t>
      </w:r>
      <w:r w:rsidRPr="00897DF0">
        <w:rPr>
          <w:sz w:val="20"/>
        </w:rPr>
        <w:t xml:space="preserve"> определяется </w:t>
      </w:r>
      <w:r w:rsidRPr="00897DF0">
        <w:rPr>
          <w:rStyle w:val="af"/>
          <w:rFonts w:eastAsia="Calibri"/>
          <w:sz w:val="20"/>
          <w:lang w:eastAsia="en-US"/>
        </w:rPr>
        <w:t>Регламентом ЭТП</w:t>
      </w:r>
      <w:r w:rsidRPr="00897DF0">
        <w:rPr>
          <w:sz w:val="20"/>
        </w:rPr>
        <w:t>.</w:t>
      </w:r>
    </w:p>
    <w:p w14:paraId="47E1BF51" w14:textId="77777777" w:rsidR="0041219B" w:rsidRPr="00113F34" w:rsidRDefault="0041219B" w:rsidP="0041219B">
      <w:pPr>
        <w:pStyle w:val="3f"/>
        <w:tabs>
          <w:tab w:val="clear" w:pos="227"/>
          <w:tab w:val="left" w:pos="1134"/>
          <w:tab w:val="left" w:pos="1276"/>
        </w:tabs>
        <w:ind w:firstLine="709"/>
        <w:rPr>
          <w:rFonts w:eastAsia="Lucida Sans Unicode"/>
          <w:kern w:val="1"/>
          <w:sz w:val="20"/>
          <w:lang w:eastAsia="en-US" w:bidi="en-US"/>
        </w:rPr>
      </w:pPr>
    </w:p>
    <w:p w14:paraId="3A756549" w14:textId="77777777" w:rsidR="0041219B" w:rsidRPr="00750603" w:rsidRDefault="0041219B" w:rsidP="0041219B">
      <w:pPr>
        <w:pStyle w:val="3f"/>
        <w:numPr>
          <w:ilvl w:val="0"/>
          <w:numId w:val="17"/>
        </w:numPr>
        <w:tabs>
          <w:tab w:val="left" w:pos="709"/>
          <w:tab w:val="left" w:pos="1134"/>
          <w:tab w:val="left" w:pos="1276"/>
        </w:tabs>
        <w:ind w:left="0" w:firstLine="709"/>
        <w:rPr>
          <w:b/>
          <w:bCs/>
          <w:sz w:val="20"/>
        </w:rPr>
      </w:pPr>
      <w:r w:rsidRPr="00750603">
        <w:rPr>
          <w:b/>
          <w:bCs/>
          <w:sz w:val="20"/>
        </w:rPr>
        <w:t xml:space="preserve">РАССМОТРЕНИЕ ЗАЯВОК И </w:t>
      </w:r>
      <w:r>
        <w:rPr>
          <w:b/>
          <w:bCs/>
          <w:sz w:val="20"/>
        </w:rPr>
        <w:t xml:space="preserve">ПРОВЕДЕНИЕ </w:t>
      </w:r>
      <w:r w:rsidR="004C0640">
        <w:rPr>
          <w:b/>
          <w:bCs/>
          <w:sz w:val="20"/>
          <w:lang w:val="ru-RU"/>
        </w:rPr>
        <w:t>ЗАКУПКИ</w:t>
      </w:r>
    </w:p>
    <w:p w14:paraId="44BB79B6" w14:textId="77777777" w:rsidR="0041219B" w:rsidRPr="00750603" w:rsidRDefault="0041219B" w:rsidP="0041219B">
      <w:pPr>
        <w:pStyle w:val="3f"/>
        <w:tabs>
          <w:tab w:val="clear" w:pos="227"/>
          <w:tab w:val="left" w:pos="709"/>
          <w:tab w:val="left" w:pos="1134"/>
          <w:tab w:val="left" w:pos="1276"/>
        </w:tabs>
        <w:ind w:firstLine="709"/>
        <w:rPr>
          <w:b/>
          <w:bCs/>
          <w:sz w:val="20"/>
        </w:rPr>
      </w:pPr>
    </w:p>
    <w:p w14:paraId="67390CF0" w14:textId="77777777" w:rsidR="0041219B" w:rsidRPr="00BE6D40" w:rsidRDefault="0041219B" w:rsidP="0041219B">
      <w:pPr>
        <w:pStyle w:val="3f"/>
        <w:tabs>
          <w:tab w:val="clear" w:pos="227"/>
          <w:tab w:val="left" w:pos="709"/>
          <w:tab w:val="left" w:pos="1134"/>
          <w:tab w:val="left" w:pos="1276"/>
        </w:tabs>
        <w:ind w:firstLine="709"/>
        <w:rPr>
          <w:b/>
          <w:color w:val="000000"/>
          <w:sz w:val="20"/>
          <w:lang w:eastAsia="ar-SA"/>
        </w:rPr>
      </w:pPr>
      <w:r w:rsidRPr="00BE6D40">
        <w:rPr>
          <w:b/>
          <w:color w:val="000000"/>
          <w:sz w:val="20"/>
          <w:lang w:eastAsia="ar-SA"/>
        </w:rPr>
        <w:t>5.1.</w:t>
      </w:r>
      <w:r w:rsidRPr="00BE6D40">
        <w:rPr>
          <w:b/>
          <w:color w:val="000000"/>
          <w:sz w:val="20"/>
          <w:lang w:eastAsia="ar-SA"/>
        </w:rPr>
        <w:tab/>
        <w:t xml:space="preserve">Рассмотрение </w:t>
      </w:r>
      <w:r>
        <w:rPr>
          <w:b/>
          <w:color w:val="000000"/>
          <w:sz w:val="20"/>
          <w:lang w:eastAsia="ar-SA"/>
        </w:rPr>
        <w:t>заявок на участие в закупке</w:t>
      </w:r>
    </w:p>
    <w:p w14:paraId="12B23A84" w14:textId="77777777" w:rsidR="0041219B" w:rsidRPr="000C5531" w:rsidRDefault="0041219B" w:rsidP="0041219B">
      <w:pPr>
        <w:pStyle w:val="3f"/>
        <w:tabs>
          <w:tab w:val="clear" w:pos="227"/>
          <w:tab w:val="left" w:pos="709"/>
          <w:tab w:val="left" w:pos="1134"/>
          <w:tab w:val="left" w:pos="1276"/>
        </w:tabs>
        <w:ind w:firstLine="709"/>
        <w:rPr>
          <w:sz w:val="20"/>
        </w:rPr>
      </w:pPr>
      <w:r w:rsidRPr="00BE6D40">
        <w:rPr>
          <w:sz w:val="20"/>
        </w:rPr>
        <w:t xml:space="preserve">5.1.1. </w:t>
      </w:r>
      <w:r w:rsidRPr="00BE6D40">
        <w:rPr>
          <w:sz w:val="20"/>
          <w:lang w:val="ru-RU"/>
        </w:rPr>
        <w:t xml:space="preserve">После окончания срока подачи Заявок </w:t>
      </w:r>
      <w:r>
        <w:rPr>
          <w:sz w:val="20"/>
          <w:lang w:val="ru-RU"/>
        </w:rPr>
        <w:t>К</w:t>
      </w:r>
      <w:proofErr w:type="spellStart"/>
      <w:r w:rsidRPr="00BE6D40">
        <w:rPr>
          <w:sz w:val="20"/>
        </w:rPr>
        <w:t>омиссия</w:t>
      </w:r>
      <w:proofErr w:type="spellEnd"/>
      <w:r w:rsidRPr="00BE6D40">
        <w:rPr>
          <w:sz w:val="20"/>
        </w:rPr>
        <w:t xml:space="preserve"> </w:t>
      </w:r>
      <w:r>
        <w:rPr>
          <w:sz w:val="20"/>
          <w:lang w:val="ru-RU"/>
        </w:rPr>
        <w:t>открывает доступ к заявкам на участие в закупке, поданным до окончания срока подачи заявок, с использованием функционала ЭТП, и фиксирует результаты открытия доступа в протоколе открытия доступа к заявкам, содержащим в том числе следующие сведения:</w:t>
      </w:r>
    </w:p>
    <w:p w14:paraId="5A7B9FEF" w14:textId="77777777" w:rsidR="0041219B" w:rsidRPr="000C5531" w:rsidRDefault="0041219B" w:rsidP="0041219B">
      <w:pPr>
        <w:pStyle w:val="3f"/>
        <w:tabs>
          <w:tab w:val="clear" w:pos="227"/>
          <w:tab w:val="left" w:pos="709"/>
          <w:tab w:val="left" w:pos="1134"/>
          <w:tab w:val="left" w:pos="1276"/>
        </w:tabs>
        <w:ind w:firstLine="709"/>
        <w:rPr>
          <w:sz w:val="20"/>
        </w:rPr>
      </w:pPr>
      <w:r>
        <w:rPr>
          <w:sz w:val="20"/>
          <w:lang w:val="ru-RU"/>
        </w:rPr>
        <w:t xml:space="preserve">5.1.1.1. </w:t>
      </w:r>
      <w:r w:rsidRPr="000C5531">
        <w:rPr>
          <w:sz w:val="20"/>
        </w:rPr>
        <w:t>дата подписания протокола;</w:t>
      </w:r>
    </w:p>
    <w:p w14:paraId="53B386B0" w14:textId="77777777" w:rsidR="0041219B" w:rsidRPr="000C5531" w:rsidRDefault="0041219B" w:rsidP="0041219B">
      <w:pPr>
        <w:pStyle w:val="3f"/>
        <w:tabs>
          <w:tab w:val="clear" w:pos="227"/>
          <w:tab w:val="left" w:pos="709"/>
          <w:tab w:val="left" w:pos="1134"/>
          <w:tab w:val="left" w:pos="1276"/>
        </w:tabs>
        <w:ind w:firstLine="709"/>
        <w:rPr>
          <w:sz w:val="20"/>
        </w:rPr>
      </w:pPr>
      <w:r>
        <w:rPr>
          <w:sz w:val="20"/>
          <w:lang w:val="ru-RU"/>
        </w:rPr>
        <w:t xml:space="preserve">5.1.1.2. </w:t>
      </w:r>
      <w:r w:rsidRPr="000C5531">
        <w:rPr>
          <w:sz w:val="20"/>
        </w:rPr>
        <w:t>количество поданных на участие в закупке (этапе закупки) заявок, а также дата и время регистрации каждой такой заявки;</w:t>
      </w:r>
    </w:p>
    <w:p w14:paraId="2942F93D" w14:textId="77777777" w:rsidR="0041219B" w:rsidRPr="000C5531" w:rsidRDefault="0041219B" w:rsidP="0041219B">
      <w:pPr>
        <w:pStyle w:val="3f"/>
        <w:tabs>
          <w:tab w:val="clear" w:pos="227"/>
          <w:tab w:val="left" w:pos="709"/>
          <w:tab w:val="left" w:pos="1134"/>
          <w:tab w:val="left" w:pos="1276"/>
        </w:tabs>
        <w:ind w:firstLine="709"/>
        <w:rPr>
          <w:sz w:val="20"/>
        </w:rPr>
      </w:pPr>
      <w:r>
        <w:rPr>
          <w:sz w:val="20"/>
          <w:lang w:val="ru-RU"/>
        </w:rPr>
        <w:t xml:space="preserve">5.1.1.3. </w:t>
      </w:r>
      <w:r w:rsidRPr="000C5531">
        <w:rPr>
          <w:sz w:val="20"/>
        </w:rPr>
        <w:t>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14:paraId="096050D6" w14:textId="77777777" w:rsidR="0041219B" w:rsidRPr="000C5531" w:rsidRDefault="0041219B" w:rsidP="0041219B">
      <w:pPr>
        <w:pStyle w:val="3f"/>
        <w:tabs>
          <w:tab w:val="clear" w:pos="227"/>
          <w:tab w:val="left" w:pos="709"/>
          <w:tab w:val="left" w:pos="1134"/>
          <w:tab w:val="left" w:pos="1276"/>
        </w:tabs>
        <w:ind w:firstLine="709"/>
        <w:rPr>
          <w:sz w:val="20"/>
        </w:rPr>
      </w:pPr>
      <w:r>
        <w:rPr>
          <w:sz w:val="20"/>
          <w:lang w:val="ru-RU"/>
        </w:rPr>
        <w:t xml:space="preserve">5.1.1.4. </w:t>
      </w:r>
      <w:r w:rsidRPr="000C5531">
        <w:rPr>
          <w:sz w:val="20"/>
        </w:rPr>
        <w:t>количества заявок на участие в закупке, которые отклонены;</w:t>
      </w:r>
    </w:p>
    <w:p w14:paraId="4F09D3A5" w14:textId="77777777" w:rsidR="0041219B" w:rsidRPr="000C5531" w:rsidRDefault="0041219B" w:rsidP="0041219B">
      <w:pPr>
        <w:pStyle w:val="3f"/>
        <w:tabs>
          <w:tab w:val="clear" w:pos="227"/>
          <w:tab w:val="left" w:pos="709"/>
          <w:tab w:val="left" w:pos="1134"/>
          <w:tab w:val="left" w:pos="1276"/>
        </w:tabs>
        <w:ind w:firstLine="709"/>
        <w:rPr>
          <w:sz w:val="20"/>
        </w:rPr>
      </w:pPr>
      <w:r>
        <w:rPr>
          <w:sz w:val="20"/>
          <w:lang w:val="ru-RU"/>
        </w:rPr>
        <w:t xml:space="preserve">5.1.1.5. </w:t>
      </w:r>
      <w:r w:rsidRPr="000C5531">
        <w:rPr>
          <w:sz w:val="20"/>
        </w:rPr>
        <w:t xml:space="preserve">оснований отклонения каждой заявки на участие в закупке с указанием положений </w:t>
      </w:r>
      <w:r>
        <w:rPr>
          <w:sz w:val="20"/>
          <w:lang w:val="ru-RU"/>
        </w:rPr>
        <w:t>документации</w:t>
      </w:r>
      <w:r>
        <w:rPr>
          <w:sz w:val="20"/>
        </w:rPr>
        <w:t xml:space="preserve"> о закупке</w:t>
      </w:r>
      <w:r w:rsidRPr="000C5531">
        <w:rPr>
          <w:sz w:val="20"/>
        </w:rPr>
        <w:t>, которым не соответствует такая заявка;</w:t>
      </w:r>
    </w:p>
    <w:p w14:paraId="470939BB" w14:textId="77777777" w:rsidR="0041219B" w:rsidRPr="000C5531" w:rsidRDefault="0041219B" w:rsidP="0041219B">
      <w:pPr>
        <w:pStyle w:val="3f"/>
        <w:tabs>
          <w:tab w:val="clear" w:pos="227"/>
          <w:tab w:val="left" w:pos="709"/>
          <w:tab w:val="left" w:pos="1134"/>
          <w:tab w:val="left" w:pos="1276"/>
        </w:tabs>
        <w:ind w:firstLine="709"/>
        <w:rPr>
          <w:sz w:val="20"/>
        </w:rPr>
      </w:pPr>
      <w:r>
        <w:rPr>
          <w:sz w:val="20"/>
          <w:lang w:val="ru-RU"/>
        </w:rPr>
        <w:t xml:space="preserve">5.1.1.6. </w:t>
      </w:r>
      <w:r w:rsidRPr="000C5531">
        <w:rPr>
          <w:sz w:val="20"/>
        </w:rPr>
        <w:t xml:space="preserve">результаты оценки заявок на участие в закупке с указанием итогового решения </w:t>
      </w:r>
      <w:r w:rsidR="00B026A3">
        <w:rPr>
          <w:sz w:val="20"/>
          <w:lang w:val="ru-RU"/>
        </w:rPr>
        <w:t>комиссии</w:t>
      </w:r>
      <w:r w:rsidRPr="000C5531">
        <w:rPr>
          <w:sz w:val="20"/>
        </w:rPr>
        <w:t xml:space="preserve"> о соответствии таких заявок требованиям </w:t>
      </w:r>
      <w:r>
        <w:rPr>
          <w:sz w:val="20"/>
          <w:lang w:val="ru-RU"/>
        </w:rPr>
        <w:t>документации</w:t>
      </w:r>
      <w:r>
        <w:rPr>
          <w:sz w:val="20"/>
        </w:rPr>
        <w:t xml:space="preserve"> о закупке</w:t>
      </w:r>
      <w:r w:rsidRPr="000C5531">
        <w:rPr>
          <w:sz w:val="20"/>
        </w:rPr>
        <w:t>, а также о присвоении таким заявкам значения по каждому из предусмотренных критериев оценки таких заявок (в случае, если этапом закупки предусмотрена оценка таких заявок);</w:t>
      </w:r>
    </w:p>
    <w:p w14:paraId="47F89E23" w14:textId="77777777" w:rsidR="0041219B" w:rsidRDefault="0041219B" w:rsidP="0041219B">
      <w:pPr>
        <w:pStyle w:val="3f"/>
        <w:tabs>
          <w:tab w:val="clear" w:pos="227"/>
          <w:tab w:val="left" w:pos="709"/>
          <w:tab w:val="left" w:pos="1134"/>
          <w:tab w:val="left" w:pos="1276"/>
        </w:tabs>
        <w:ind w:firstLine="709"/>
        <w:rPr>
          <w:sz w:val="20"/>
        </w:rPr>
      </w:pPr>
      <w:r>
        <w:rPr>
          <w:sz w:val="20"/>
          <w:lang w:val="ru-RU"/>
        </w:rPr>
        <w:t xml:space="preserve">5.1.1.7. </w:t>
      </w:r>
      <w:r w:rsidRPr="000C5531">
        <w:rPr>
          <w:sz w:val="20"/>
        </w:rPr>
        <w:t>причины, по которым закупка признана несостоявшейся, в случае ее признания таков</w:t>
      </w:r>
      <w:r>
        <w:rPr>
          <w:sz w:val="20"/>
        </w:rPr>
        <w:t>ой.</w:t>
      </w:r>
    </w:p>
    <w:p w14:paraId="27D79170" w14:textId="77777777" w:rsidR="0041219B" w:rsidRPr="00BE6D40" w:rsidRDefault="0041219B" w:rsidP="0041219B">
      <w:pPr>
        <w:pStyle w:val="3f"/>
        <w:tabs>
          <w:tab w:val="clear" w:pos="227"/>
          <w:tab w:val="left" w:pos="709"/>
          <w:tab w:val="left" w:pos="1134"/>
          <w:tab w:val="left" w:pos="1276"/>
        </w:tabs>
        <w:ind w:firstLine="709"/>
        <w:rPr>
          <w:sz w:val="20"/>
          <w:lang w:val="ru-RU"/>
        </w:rPr>
      </w:pPr>
      <w:r w:rsidRPr="00BE6D40">
        <w:rPr>
          <w:sz w:val="20"/>
        </w:rPr>
        <w:t xml:space="preserve">Заказчик вправе продлить срок подачи заявок на участие в закупке и (или) вскрытия конвертов с заявками после окончания срока подачи заявок (вскрытия конвертов с заявками (открытия доступа к заявкам)). Решение о продлении срока подачи заявок на участие в закупке и (или) вскрытия конвертов с заявками отражается в протоколе и подлежит размещению в ЕИС. Если продление срока подачи заявок на участие в закупке и (или) срока вскрытия конвертов с заявками потребует изменения даты рассмотрения заявок и (или) даты проведения основного этапа закупки (оценки и сопоставления заявок), и (или) даты подведения итогов закупки, тогда в решении о продлении срока подачи заявок на участие в закупке и (или) вскрытия конвертов с заявками указывается решение об изменении таких дат. </w:t>
      </w:r>
    </w:p>
    <w:p w14:paraId="13F33EAC" w14:textId="77777777" w:rsidR="0041219B" w:rsidRPr="00BE6D40" w:rsidRDefault="0041219B" w:rsidP="0041219B">
      <w:pPr>
        <w:pStyle w:val="3f"/>
        <w:tabs>
          <w:tab w:val="clear" w:pos="227"/>
          <w:tab w:val="left" w:pos="709"/>
          <w:tab w:val="left" w:pos="1134"/>
          <w:tab w:val="left" w:pos="1276"/>
        </w:tabs>
        <w:ind w:firstLine="709"/>
        <w:rPr>
          <w:sz w:val="20"/>
        </w:rPr>
      </w:pPr>
      <w:r>
        <w:rPr>
          <w:sz w:val="20"/>
          <w:lang w:val="ru-RU"/>
        </w:rPr>
        <w:t xml:space="preserve">5.1.2. </w:t>
      </w:r>
      <w:r w:rsidRPr="00BE6D40">
        <w:rPr>
          <w:sz w:val="20"/>
        </w:rPr>
        <w:t xml:space="preserve">В ходе рассмотрения </w:t>
      </w:r>
      <w:r>
        <w:rPr>
          <w:sz w:val="20"/>
        </w:rPr>
        <w:t>заявок на участие в закупке</w:t>
      </w:r>
      <w:r w:rsidRPr="00BE6D40">
        <w:rPr>
          <w:sz w:val="20"/>
        </w:rPr>
        <w:t xml:space="preserve"> </w:t>
      </w:r>
      <w:r w:rsidRPr="00BE6D40">
        <w:rPr>
          <w:sz w:val="20"/>
          <w:lang w:val="ru-RU"/>
        </w:rPr>
        <w:t>з</w:t>
      </w:r>
      <w:proofErr w:type="spellStart"/>
      <w:r w:rsidRPr="00BE6D40">
        <w:rPr>
          <w:sz w:val="20"/>
        </w:rPr>
        <w:t>аказчик</w:t>
      </w:r>
      <w:proofErr w:type="spellEnd"/>
      <w:r w:rsidRPr="00BE6D40">
        <w:rPr>
          <w:sz w:val="20"/>
          <w:lang w:val="ru-RU"/>
        </w:rPr>
        <w:t xml:space="preserve">, комиссия </w:t>
      </w:r>
      <w:r w:rsidRPr="00BE6D40">
        <w:rPr>
          <w:sz w:val="20"/>
        </w:rPr>
        <w:t xml:space="preserve"> </w:t>
      </w:r>
      <w:r w:rsidRPr="00BE6D40">
        <w:rPr>
          <w:sz w:val="20"/>
          <w:lang w:val="ru-RU"/>
        </w:rPr>
        <w:t>вправе</w:t>
      </w:r>
      <w:r w:rsidRPr="00BE6D40">
        <w:rPr>
          <w:sz w:val="20"/>
        </w:rPr>
        <w:t>:</w:t>
      </w:r>
    </w:p>
    <w:p w14:paraId="75B7FCCF" w14:textId="77777777" w:rsidR="0041219B" w:rsidRPr="00BE6D40" w:rsidRDefault="0041219B" w:rsidP="0041219B">
      <w:pPr>
        <w:pStyle w:val="3f"/>
        <w:tabs>
          <w:tab w:val="clear" w:pos="227"/>
          <w:tab w:val="left" w:pos="709"/>
          <w:tab w:val="left" w:pos="1134"/>
          <w:tab w:val="left" w:pos="1276"/>
        </w:tabs>
        <w:ind w:firstLine="709"/>
        <w:rPr>
          <w:sz w:val="20"/>
        </w:rPr>
      </w:pPr>
      <w:r w:rsidRPr="00BE6D40">
        <w:rPr>
          <w:sz w:val="20"/>
        </w:rPr>
        <w:t xml:space="preserve">5.1.2.1. запрашивать у соответствующих органов государственной власти, а также юридических и физических лиц, указанных в такой заявке, </w:t>
      </w:r>
      <w:r w:rsidRPr="00BE6D40">
        <w:rPr>
          <w:sz w:val="20"/>
          <w:lang w:val="ru-RU"/>
        </w:rPr>
        <w:t xml:space="preserve">иных лиц, </w:t>
      </w:r>
      <w:r w:rsidRPr="00BE6D40">
        <w:rPr>
          <w:sz w:val="20"/>
        </w:rPr>
        <w:t xml:space="preserve">информацию о достоверности  указанных в </w:t>
      </w:r>
      <w:r>
        <w:rPr>
          <w:sz w:val="20"/>
        </w:rPr>
        <w:t xml:space="preserve">заявке на участие в закупке </w:t>
      </w:r>
      <w:r w:rsidRPr="00BE6D40">
        <w:rPr>
          <w:sz w:val="20"/>
        </w:rPr>
        <w:t xml:space="preserve"> сведений;</w:t>
      </w:r>
    </w:p>
    <w:p w14:paraId="2E6A9779" w14:textId="77777777" w:rsidR="0041219B" w:rsidRPr="00BE6D40" w:rsidRDefault="0041219B" w:rsidP="0041219B">
      <w:pPr>
        <w:pStyle w:val="3f"/>
        <w:tabs>
          <w:tab w:val="clear" w:pos="227"/>
          <w:tab w:val="left" w:pos="709"/>
          <w:tab w:val="left" w:pos="1134"/>
          <w:tab w:val="left" w:pos="1276"/>
        </w:tabs>
        <w:ind w:firstLine="709"/>
        <w:rPr>
          <w:sz w:val="20"/>
        </w:rPr>
      </w:pPr>
      <w:r w:rsidRPr="00BE6D40">
        <w:rPr>
          <w:sz w:val="20"/>
        </w:rPr>
        <w:t xml:space="preserve">5.1.2.2. направить участникам закупки, подавшим </w:t>
      </w:r>
      <w:r>
        <w:rPr>
          <w:sz w:val="20"/>
        </w:rPr>
        <w:t>заявки на участие в закупке</w:t>
      </w:r>
      <w:r w:rsidRPr="00BE6D40">
        <w:rPr>
          <w:sz w:val="20"/>
        </w:rPr>
        <w:t xml:space="preserve">, запросы по разъяснению положений такой заявки; </w:t>
      </w:r>
    </w:p>
    <w:p w14:paraId="4A41C39D" w14:textId="77777777" w:rsidR="0041219B" w:rsidRPr="00BE6D40" w:rsidRDefault="0041219B" w:rsidP="0041219B">
      <w:pPr>
        <w:pStyle w:val="3f"/>
        <w:tabs>
          <w:tab w:val="clear" w:pos="227"/>
          <w:tab w:val="left" w:pos="709"/>
          <w:tab w:val="left" w:pos="1134"/>
          <w:tab w:val="left" w:pos="1276"/>
        </w:tabs>
        <w:ind w:firstLine="709"/>
        <w:rPr>
          <w:sz w:val="20"/>
        </w:rPr>
      </w:pPr>
      <w:r w:rsidRPr="00BE6D40">
        <w:rPr>
          <w:sz w:val="20"/>
        </w:rPr>
        <w:t xml:space="preserve">5.1.2.3. направить участникам закупки, подавшим </w:t>
      </w:r>
      <w:r>
        <w:rPr>
          <w:sz w:val="20"/>
        </w:rPr>
        <w:t>заявки на участие в закупке</w:t>
      </w:r>
      <w:r w:rsidRPr="00BE6D40">
        <w:rPr>
          <w:sz w:val="20"/>
        </w:rPr>
        <w:t>, запросы об исправлении выявленных  арифметических и грамматических ошибок в документах, представленных в составе заявки, а участник закупки, получивший такой запрос, обязан направить заказчику исправленные документы. В случае непредставления участником закупки исправленных документов, заказчиком применяются следующие правила:</w:t>
      </w:r>
    </w:p>
    <w:p w14:paraId="57FA42E3" w14:textId="77777777" w:rsidR="0041219B" w:rsidRPr="00BE6D40" w:rsidRDefault="0041219B" w:rsidP="0041219B">
      <w:pPr>
        <w:pStyle w:val="3f"/>
        <w:tabs>
          <w:tab w:val="clear" w:pos="227"/>
          <w:tab w:val="left" w:pos="709"/>
          <w:tab w:val="left" w:pos="1134"/>
          <w:tab w:val="left" w:pos="1276"/>
        </w:tabs>
        <w:ind w:firstLine="709"/>
        <w:rPr>
          <w:sz w:val="20"/>
        </w:rPr>
      </w:pPr>
      <w:r w:rsidRPr="00BE6D40">
        <w:rPr>
          <w:sz w:val="20"/>
          <w:lang w:val="ru-RU"/>
        </w:rPr>
        <w:t xml:space="preserve">а) </w:t>
      </w:r>
      <w:r w:rsidRPr="00BE6D40">
        <w:rPr>
          <w:sz w:val="20"/>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6E4EB09" w14:textId="77777777" w:rsidR="0041219B" w:rsidRPr="00BE6D40" w:rsidRDefault="0041219B" w:rsidP="0041219B">
      <w:pPr>
        <w:pStyle w:val="3f"/>
        <w:tabs>
          <w:tab w:val="clear" w:pos="227"/>
          <w:tab w:val="left" w:pos="709"/>
          <w:tab w:val="left" w:pos="1134"/>
          <w:tab w:val="left" w:pos="1276"/>
        </w:tabs>
        <w:ind w:firstLine="709"/>
        <w:rPr>
          <w:sz w:val="20"/>
        </w:rPr>
      </w:pPr>
      <w:r w:rsidRPr="00BE6D40">
        <w:rPr>
          <w:sz w:val="20"/>
          <w:lang w:val="ru-RU"/>
        </w:rPr>
        <w:t xml:space="preserve">б) </w:t>
      </w:r>
      <w:r w:rsidRPr="00BE6D40">
        <w:rPr>
          <w:sz w:val="20"/>
        </w:rPr>
        <w:t xml:space="preserve">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 </w:t>
      </w:r>
    </w:p>
    <w:p w14:paraId="071999AE" w14:textId="77777777" w:rsidR="0041219B" w:rsidRPr="00BE6D40" w:rsidRDefault="0041219B" w:rsidP="0041219B">
      <w:pPr>
        <w:pStyle w:val="3f"/>
        <w:tabs>
          <w:tab w:val="clear" w:pos="227"/>
          <w:tab w:val="left" w:pos="709"/>
          <w:tab w:val="left" w:pos="1134"/>
          <w:tab w:val="left" w:pos="1276"/>
        </w:tabs>
        <w:ind w:firstLine="709"/>
        <w:rPr>
          <w:sz w:val="20"/>
        </w:rPr>
      </w:pPr>
      <w:r w:rsidRPr="00BE6D40">
        <w:rPr>
          <w:sz w:val="20"/>
          <w:lang w:val="ru-RU"/>
        </w:rPr>
        <w:t xml:space="preserve">в) </w:t>
      </w:r>
      <w:r w:rsidRPr="00BE6D40">
        <w:rPr>
          <w:sz w:val="20"/>
        </w:rPr>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 </w:t>
      </w:r>
    </w:p>
    <w:p w14:paraId="7C2960C7" w14:textId="77777777" w:rsidR="0041219B" w:rsidRPr="00BE6D40" w:rsidRDefault="0041219B" w:rsidP="0041219B">
      <w:pPr>
        <w:pStyle w:val="3f"/>
        <w:tabs>
          <w:tab w:val="clear" w:pos="227"/>
          <w:tab w:val="left" w:pos="709"/>
          <w:tab w:val="left" w:pos="1134"/>
          <w:tab w:val="left" w:pos="1276"/>
        </w:tabs>
        <w:ind w:firstLine="709"/>
        <w:rPr>
          <w:sz w:val="20"/>
        </w:rPr>
      </w:pPr>
      <w:r w:rsidRPr="00BE6D40">
        <w:rPr>
          <w:sz w:val="20"/>
          <w:lang w:val="ru-RU"/>
        </w:rPr>
        <w:t xml:space="preserve">г) </w:t>
      </w:r>
      <w:r w:rsidRPr="00BE6D40">
        <w:rPr>
          <w:sz w:val="20"/>
        </w:rP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 </w:t>
      </w:r>
    </w:p>
    <w:p w14:paraId="5A72B7D0" w14:textId="77777777" w:rsidR="0041219B" w:rsidRPr="00BE6D40" w:rsidRDefault="0041219B" w:rsidP="0041219B">
      <w:pPr>
        <w:pStyle w:val="3f"/>
        <w:tabs>
          <w:tab w:val="clear" w:pos="227"/>
          <w:tab w:val="left" w:pos="709"/>
          <w:tab w:val="left" w:pos="1134"/>
          <w:tab w:val="left" w:pos="1276"/>
        </w:tabs>
        <w:ind w:firstLine="709"/>
        <w:rPr>
          <w:sz w:val="20"/>
        </w:rPr>
      </w:pPr>
      <w:r w:rsidRPr="00BE6D40">
        <w:rPr>
          <w:sz w:val="20"/>
          <w:lang w:val="ru-RU"/>
        </w:rPr>
        <w:t xml:space="preserve">д) </w:t>
      </w:r>
      <w:r w:rsidRPr="00BE6D40">
        <w:rPr>
          <w:sz w:val="20"/>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p w14:paraId="7E029AC6" w14:textId="77777777" w:rsidR="0041219B" w:rsidRPr="00D55D45" w:rsidRDefault="0041219B" w:rsidP="0041219B">
      <w:pPr>
        <w:pStyle w:val="3f"/>
        <w:tabs>
          <w:tab w:val="clear" w:pos="227"/>
          <w:tab w:val="left" w:pos="709"/>
          <w:tab w:val="left" w:pos="1134"/>
          <w:tab w:val="left" w:pos="1276"/>
        </w:tabs>
        <w:ind w:firstLine="709"/>
        <w:rPr>
          <w:sz w:val="20"/>
        </w:rPr>
      </w:pPr>
      <w:r w:rsidRPr="00BE6D40">
        <w:rPr>
          <w:sz w:val="20"/>
        </w:rPr>
        <w:t>5.1.2.4.</w:t>
      </w:r>
      <w:r>
        <w:rPr>
          <w:sz w:val="20"/>
        </w:rPr>
        <w:t xml:space="preserve"> запросить у участника закупки </w:t>
      </w:r>
      <w:r w:rsidRPr="00BE6D40">
        <w:rPr>
          <w:sz w:val="20"/>
        </w:rPr>
        <w:t>непредставленны</w:t>
      </w:r>
      <w:r>
        <w:rPr>
          <w:sz w:val="20"/>
          <w:lang w:val="ru-RU"/>
        </w:rPr>
        <w:t>е</w:t>
      </w:r>
      <w:r w:rsidRPr="00BE6D40">
        <w:rPr>
          <w:sz w:val="20"/>
        </w:rPr>
        <w:t>, представленных не в полном объеме или в нечитаемом виде документ</w:t>
      </w:r>
      <w:r>
        <w:rPr>
          <w:sz w:val="20"/>
          <w:lang w:val="ru-RU"/>
        </w:rPr>
        <w:t>ы</w:t>
      </w:r>
      <w:r w:rsidRPr="00BE6D40">
        <w:rPr>
          <w:sz w:val="20"/>
        </w:rPr>
        <w:t>, подлежащи</w:t>
      </w:r>
      <w:r>
        <w:rPr>
          <w:sz w:val="20"/>
          <w:lang w:val="ru-RU"/>
        </w:rPr>
        <w:t>е</w:t>
      </w:r>
      <w:r w:rsidRPr="00BE6D40">
        <w:rPr>
          <w:sz w:val="20"/>
        </w:rPr>
        <w:t xml:space="preserve"> предоставлению в соответствии с </w:t>
      </w:r>
      <w:r>
        <w:rPr>
          <w:sz w:val="20"/>
        </w:rPr>
        <w:t>настоящей документацией</w:t>
      </w:r>
      <w:r w:rsidRPr="00D55D45">
        <w:rPr>
          <w:sz w:val="20"/>
        </w:rPr>
        <w:t>;</w:t>
      </w:r>
    </w:p>
    <w:p w14:paraId="44F89391" w14:textId="77777777" w:rsidR="0041219B" w:rsidRPr="00BE6D40" w:rsidRDefault="0041219B" w:rsidP="0041219B">
      <w:pPr>
        <w:pStyle w:val="3f"/>
        <w:tabs>
          <w:tab w:val="clear" w:pos="227"/>
          <w:tab w:val="left" w:pos="709"/>
          <w:tab w:val="left" w:pos="1134"/>
          <w:tab w:val="left" w:pos="1276"/>
        </w:tabs>
        <w:ind w:firstLine="709"/>
        <w:rPr>
          <w:rStyle w:val="af"/>
          <w:sz w:val="20"/>
          <w:lang w:val="ru-RU" w:eastAsia="en-US"/>
        </w:rPr>
      </w:pPr>
      <w:r w:rsidRPr="00BE6D40">
        <w:rPr>
          <w:sz w:val="20"/>
          <w:lang w:val="ru-RU"/>
        </w:rPr>
        <w:t xml:space="preserve">5.1.2.5. принять предложения участников закупки об условиях поставки товаров (выполнения работ, оказания услуг), отличающиеся от условий, установленных в </w:t>
      </w:r>
      <w:r w:rsidRPr="00BE6D40">
        <w:rPr>
          <w:rStyle w:val="af"/>
          <w:sz w:val="20"/>
          <w:lang w:eastAsia="en-US"/>
        </w:rPr>
        <w:t>Информационной карт</w:t>
      </w:r>
      <w:r w:rsidRPr="00BE6D40">
        <w:rPr>
          <w:rStyle w:val="af"/>
          <w:sz w:val="20"/>
          <w:lang w:val="ru-RU" w:eastAsia="en-US"/>
        </w:rPr>
        <w:t>е</w:t>
      </w:r>
      <w:r w:rsidRPr="00BE6D40">
        <w:rPr>
          <w:rStyle w:val="af"/>
          <w:sz w:val="20"/>
          <w:lang w:eastAsia="en-US"/>
        </w:rPr>
        <w:t xml:space="preserve"> </w:t>
      </w:r>
      <w:r>
        <w:rPr>
          <w:rStyle w:val="af"/>
          <w:sz w:val="20"/>
          <w:lang w:eastAsia="en-US"/>
        </w:rPr>
        <w:t>закупк</w:t>
      </w:r>
      <w:r>
        <w:rPr>
          <w:rStyle w:val="af"/>
          <w:sz w:val="20"/>
          <w:lang w:val="ru-RU" w:eastAsia="en-US"/>
        </w:rPr>
        <w:t>и</w:t>
      </w:r>
      <w:r w:rsidRPr="00BE6D40">
        <w:rPr>
          <w:rStyle w:val="af"/>
          <w:sz w:val="20"/>
          <w:lang w:val="ru-RU" w:eastAsia="en-US"/>
        </w:rPr>
        <w:t xml:space="preserve"> (Раздел 1.3 Часть </w:t>
      </w:r>
      <w:r w:rsidRPr="00BE6D40">
        <w:rPr>
          <w:rStyle w:val="af"/>
          <w:sz w:val="20"/>
          <w:lang w:val="en-US" w:eastAsia="en-US"/>
        </w:rPr>
        <w:t>I</w:t>
      </w:r>
      <w:r w:rsidRPr="00BE6D40">
        <w:rPr>
          <w:rStyle w:val="af"/>
          <w:sz w:val="20"/>
          <w:lang w:val="ru-RU" w:eastAsia="en-US"/>
        </w:rPr>
        <w:t xml:space="preserve">), Техническом задании </w:t>
      </w:r>
      <w:r w:rsidRPr="00BE6D40">
        <w:rPr>
          <w:rStyle w:val="af"/>
          <w:sz w:val="20"/>
          <w:lang w:eastAsia="en-US"/>
        </w:rPr>
        <w:t>(Часть III)</w:t>
      </w:r>
      <w:r w:rsidRPr="00BE6D40">
        <w:rPr>
          <w:rStyle w:val="af"/>
          <w:color w:val="auto"/>
          <w:sz w:val="20"/>
          <w:u w:val="none"/>
          <w:lang w:val="ru-RU" w:eastAsia="en-US"/>
        </w:rPr>
        <w:t xml:space="preserve">, </w:t>
      </w:r>
      <w:r w:rsidRPr="00BE6D40">
        <w:rPr>
          <w:rStyle w:val="af"/>
          <w:sz w:val="20"/>
          <w:lang w:val="ru-RU" w:eastAsia="en-US"/>
        </w:rPr>
        <w:t xml:space="preserve">Проекте договора </w:t>
      </w:r>
      <w:r w:rsidRPr="00BE6D40">
        <w:rPr>
          <w:rStyle w:val="af"/>
          <w:sz w:val="20"/>
          <w:lang w:eastAsia="en-US"/>
        </w:rPr>
        <w:t>(Часть II)</w:t>
      </w:r>
      <w:r w:rsidRPr="00BE6D40">
        <w:rPr>
          <w:rStyle w:val="af"/>
          <w:sz w:val="20"/>
          <w:u w:val="none"/>
          <w:lang w:val="ru-RU" w:eastAsia="en-US"/>
        </w:rPr>
        <w:t xml:space="preserve"> </w:t>
      </w:r>
      <w:r w:rsidRPr="00BE6D40">
        <w:rPr>
          <w:rStyle w:val="af"/>
          <w:color w:val="auto"/>
          <w:sz w:val="20"/>
          <w:u w:val="none"/>
          <w:lang w:val="ru-RU" w:eastAsia="en-US"/>
        </w:rPr>
        <w:t xml:space="preserve">и признать </w:t>
      </w:r>
      <w:r>
        <w:rPr>
          <w:rStyle w:val="af"/>
          <w:color w:val="auto"/>
          <w:sz w:val="20"/>
          <w:u w:val="none"/>
          <w:lang w:val="ru-RU" w:eastAsia="en-US"/>
        </w:rPr>
        <w:t>заявки на участие в закупке</w:t>
      </w:r>
      <w:r w:rsidRPr="00BE6D40">
        <w:rPr>
          <w:rStyle w:val="af"/>
          <w:color w:val="auto"/>
          <w:sz w:val="20"/>
          <w:u w:val="none"/>
          <w:lang w:val="ru-RU" w:eastAsia="en-US"/>
        </w:rPr>
        <w:t>, поданные такими участниками, соответствующими требованиям настояще</w:t>
      </w:r>
      <w:r>
        <w:rPr>
          <w:rStyle w:val="af"/>
          <w:color w:val="auto"/>
          <w:sz w:val="20"/>
          <w:u w:val="none"/>
          <w:lang w:val="ru-RU" w:eastAsia="en-US"/>
        </w:rPr>
        <w:t xml:space="preserve">й </w:t>
      </w:r>
      <w:r>
        <w:rPr>
          <w:sz w:val="20"/>
        </w:rPr>
        <w:t>документаци</w:t>
      </w:r>
      <w:r>
        <w:rPr>
          <w:sz w:val="20"/>
          <w:lang w:val="ru-RU"/>
        </w:rPr>
        <w:t>и</w:t>
      </w:r>
      <w:r w:rsidRPr="00BE6D40">
        <w:rPr>
          <w:rStyle w:val="af"/>
          <w:color w:val="auto"/>
          <w:sz w:val="20"/>
          <w:u w:val="none"/>
          <w:lang w:val="ru-RU" w:eastAsia="en-US"/>
        </w:rPr>
        <w:t xml:space="preserve"> и (или) допустить </w:t>
      </w:r>
      <w:r>
        <w:rPr>
          <w:rStyle w:val="af"/>
          <w:color w:val="auto"/>
          <w:sz w:val="20"/>
          <w:u w:val="none"/>
          <w:lang w:val="ru-RU" w:eastAsia="en-US"/>
        </w:rPr>
        <w:t>участников закупки к участию в закупке</w:t>
      </w:r>
      <w:r w:rsidRPr="003C25EA">
        <w:rPr>
          <w:rStyle w:val="af"/>
          <w:color w:val="auto"/>
          <w:sz w:val="20"/>
          <w:u w:val="none"/>
          <w:lang w:val="ru-RU" w:eastAsia="en-US"/>
        </w:rPr>
        <w:t>;</w:t>
      </w:r>
    </w:p>
    <w:p w14:paraId="0F420269" w14:textId="77777777" w:rsidR="0041219B" w:rsidRPr="00BE6D40" w:rsidRDefault="0041219B" w:rsidP="0041219B">
      <w:pPr>
        <w:pStyle w:val="3f"/>
        <w:tabs>
          <w:tab w:val="clear" w:pos="227"/>
          <w:tab w:val="left" w:pos="709"/>
          <w:tab w:val="left" w:pos="1134"/>
          <w:tab w:val="left" w:pos="1276"/>
        </w:tabs>
        <w:ind w:firstLine="709"/>
        <w:rPr>
          <w:rFonts w:eastAsia="Lucida Sans Unicode"/>
          <w:kern w:val="1"/>
          <w:sz w:val="20"/>
          <w:lang w:eastAsia="en-US" w:bidi="en-US"/>
        </w:rPr>
      </w:pPr>
      <w:r w:rsidRPr="00BE6D40">
        <w:rPr>
          <w:rFonts w:eastAsia="Lucida Sans Unicode"/>
          <w:kern w:val="1"/>
          <w:sz w:val="20"/>
          <w:lang w:val="ru-RU" w:eastAsia="en-US" w:bidi="en-US"/>
        </w:rPr>
        <w:t xml:space="preserve">5.1.2.6. провести </w:t>
      </w:r>
      <w:r w:rsidRPr="00BE6D40">
        <w:rPr>
          <w:rFonts w:eastAsia="Lucida Sans Unicode"/>
          <w:kern w:val="1"/>
          <w:sz w:val="20"/>
          <w:lang w:eastAsia="en-US" w:bidi="en-US"/>
        </w:rPr>
        <w:t>анализ поступивших Заявок с привлечением экспертов, специалисто</w:t>
      </w:r>
      <w:r w:rsidRPr="00BE6D40">
        <w:rPr>
          <w:rFonts w:eastAsia="Lucida Sans Unicode"/>
          <w:kern w:val="1"/>
          <w:sz w:val="20"/>
          <w:lang w:val="ru-RU" w:eastAsia="en-US" w:bidi="en-US"/>
        </w:rPr>
        <w:t>в</w:t>
      </w:r>
      <w:r w:rsidRPr="00BE6D40">
        <w:rPr>
          <w:rFonts w:eastAsia="Lucida Sans Unicode"/>
          <w:kern w:val="1"/>
          <w:sz w:val="20"/>
          <w:lang w:eastAsia="en-US" w:bidi="en-US"/>
        </w:rPr>
        <w:t>;</w:t>
      </w:r>
    </w:p>
    <w:p w14:paraId="72633CB9" w14:textId="77777777" w:rsidR="0041219B" w:rsidRPr="00BE6D40" w:rsidRDefault="0041219B" w:rsidP="0041219B">
      <w:pPr>
        <w:pStyle w:val="3f"/>
        <w:tabs>
          <w:tab w:val="clear" w:pos="227"/>
          <w:tab w:val="left" w:pos="709"/>
          <w:tab w:val="left" w:pos="1134"/>
          <w:tab w:val="left" w:pos="1276"/>
        </w:tabs>
        <w:ind w:firstLine="709"/>
        <w:rPr>
          <w:rStyle w:val="af"/>
          <w:color w:val="auto"/>
          <w:sz w:val="20"/>
          <w:u w:val="none"/>
          <w:lang w:eastAsia="en-US"/>
        </w:rPr>
      </w:pPr>
      <w:r w:rsidRPr="00BE6D40">
        <w:rPr>
          <w:rStyle w:val="af"/>
          <w:color w:val="auto"/>
          <w:sz w:val="20"/>
          <w:u w:val="none"/>
          <w:lang w:eastAsia="en-US"/>
        </w:rPr>
        <w:t xml:space="preserve">5.1.2.7. запросить у Участника закупки </w:t>
      </w:r>
      <w:r w:rsidRPr="00BE6D40">
        <w:rPr>
          <w:rStyle w:val="af"/>
          <w:color w:val="auto"/>
          <w:sz w:val="20"/>
          <w:u w:val="none"/>
          <w:lang w:val="ru-RU" w:eastAsia="en-US"/>
        </w:rPr>
        <w:t xml:space="preserve">информацию и документы, необходимые для подтверждения соответствия участника закупки, товаров, работ, услуг, предлагаемых в соответствии с заявкой участника закупки, предъявляемым требованиям, изложенным в </w:t>
      </w:r>
      <w:r>
        <w:rPr>
          <w:sz w:val="20"/>
        </w:rPr>
        <w:t>документации</w:t>
      </w:r>
      <w:r>
        <w:rPr>
          <w:rStyle w:val="af"/>
          <w:color w:val="auto"/>
          <w:sz w:val="20"/>
          <w:u w:val="none"/>
          <w:lang w:val="ru-RU" w:eastAsia="en-US"/>
        </w:rPr>
        <w:t xml:space="preserve"> о закупке</w:t>
      </w:r>
      <w:r>
        <w:rPr>
          <w:rStyle w:val="af"/>
          <w:color w:val="auto"/>
          <w:sz w:val="20"/>
          <w:u w:val="none"/>
          <w:lang w:eastAsia="en-US"/>
        </w:rPr>
        <w:t>;</w:t>
      </w:r>
    </w:p>
    <w:p w14:paraId="641D8974" w14:textId="77777777" w:rsidR="0041219B" w:rsidRPr="00BE6D40" w:rsidRDefault="0041219B" w:rsidP="0041219B">
      <w:pPr>
        <w:pStyle w:val="3f"/>
        <w:tabs>
          <w:tab w:val="clear" w:pos="227"/>
          <w:tab w:val="left" w:pos="709"/>
          <w:tab w:val="left" w:pos="1134"/>
          <w:tab w:val="left" w:pos="1276"/>
        </w:tabs>
        <w:ind w:firstLine="709"/>
        <w:rPr>
          <w:sz w:val="20"/>
        </w:rPr>
      </w:pPr>
      <w:r w:rsidRPr="00BE6D40">
        <w:rPr>
          <w:rStyle w:val="af"/>
          <w:color w:val="auto"/>
          <w:sz w:val="20"/>
          <w:u w:val="none"/>
          <w:lang w:val="ru-RU" w:eastAsia="en-US"/>
        </w:rPr>
        <w:t xml:space="preserve">5.1.2.8. проверять достоверность сведений, информации и документов, содержащихся в заявках участников, в том числе наличие заявленных производственных мощностей, технологического оборудования и трудовых ресурсов, путем получения сведений из любых источников, использование которых не противоречит законодательству </w:t>
      </w:r>
      <w:r w:rsidRPr="00BE6D40">
        <w:rPr>
          <w:sz w:val="20"/>
        </w:rPr>
        <w:t>Российской Федерации, в том числе официальных сайтов государственных органов и организаций в сети Интернет, а также путем выездных проверок.</w:t>
      </w:r>
    </w:p>
    <w:p w14:paraId="5C2F17E8" w14:textId="77777777" w:rsidR="0041219B" w:rsidRPr="00BE6D40" w:rsidRDefault="0041219B" w:rsidP="0041219B">
      <w:pPr>
        <w:pStyle w:val="3f"/>
        <w:tabs>
          <w:tab w:val="clear" w:pos="227"/>
          <w:tab w:val="left" w:pos="709"/>
          <w:tab w:val="left" w:pos="1134"/>
          <w:tab w:val="left" w:pos="1276"/>
        </w:tabs>
        <w:ind w:firstLine="709"/>
        <w:rPr>
          <w:sz w:val="20"/>
        </w:rPr>
      </w:pPr>
      <w:r w:rsidRPr="00BE6D40">
        <w:rPr>
          <w:sz w:val="20"/>
        </w:rPr>
        <w:t>5.1.3. Дата рассмотрения заявок на участие в закупке</w:t>
      </w:r>
      <w:r w:rsidRPr="00BE6D40">
        <w:rPr>
          <w:sz w:val="20"/>
          <w:lang w:val="ru-RU"/>
        </w:rPr>
        <w:t xml:space="preserve">, указанная в </w:t>
      </w:r>
      <w:r w:rsidRPr="00BE6D40">
        <w:rPr>
          <w:rStyle w:val="af"/>
          <w:sz w:val="20"/>
          <w:lang w:eastAsia="en-US"/>
        </w:rPr>
        <w:t>Информационной карт</w:t>
      </w:r>
      <w:r w:rsidRPr="00BE6D40">
        <w:rPr>
          <w:rStyle w:val="af"/>
          <w:sz w:val="20"/>
          <w:lang w:val="ru-RU" w:eastAsia="en-US"/>
        </w:rPr>
        <w:t>е</w:t>
      </w:r>
      <w:r w:rsidRPr="00BE6D40">
        <w:rPr>
          <w:rStyle w:val="af"/>
          <w:sz w:val="20"/>
          <w:lang w:eastAsia="en-US"/>
        </w:rPr>
        <w:t xml:space="preserve"> </w:t>
      </w:r>
      <w:r>
        <w:rPr>
          <w:rStyle w:val="af"/>
          <w:sz w:val="20"/>
          <w:lang w:eastAsia="en-US"/>
        </w:rPr>
        <w:t>закупк</w:t>
      </w:r>
      <w:r>
        <w:rPr>
          <w:rStyle w:val="af"/>
          <w:sz w:val="20"/>
          <w:lang w:val="ru-RU" w:eastAsia="en-US"/>
        </w:rPr>
        <w:t>и</w:t>
      </w:r>
      <w:r w:rsidRPr="00BE6D40">
        <w:rPr>
          <w:rStyle w:val="af"/>
          <w:sz w:val="20"/>
          <w:lang w:val="ru-RU" w:eastAsia="en-US"/>
        </w:rPr>
        <w:t xml:space="preserve"> (Раздел 1.3 Часть </w:t>
      </w:r>
      <w:r w:rsidRPr="00BE6D40">
        <w:rPr>
          <w:rStyle w:val="af"/>
          <w:sz w:val="20"/>
          <w:lang w:val="en-US" w:eastAsia="en-US"/>
        </w:rPr>
        <w:t>I</w:t>
      </w:r>
      <w:r w:rsidRPr="00BE6D40">
        <w:rPr>
          <w:rStyle w:val="af"/>
          <w:sz w:val="20"/>
          <w:lang w:val="ru-RU" w:eastAsia="en-US"/>
        </w:rPr>
        <w:t>),</w:t>
      </w:r>
      <w:r w:rsidRPr="00BE6D40">
        <w:rPr>
          <w:sz w:val="20"/>
        </w:rPr>
        <w:t xml:space="preserve"> является датой начала срока (периода) рассмотрения заявок. Общий срок рассмотрения заявок на участие в закупке составляет 30 рабочих дней со дня рассмотрения заявок, установленного в </w:t>
      </w:r>
      <w:r>
        <w:rPr>
          <w:sz w:val="20"/>
        </w:rPr>
        <w:t>документации о закупке</w:t>
      </w:r>
      <w:r w:rsidRPr="00BE6D40">
        <w:rPr>
          <w:sz w:val="20"/>
        </w:rPr>
        <w:t xml:space="preserve">, и может быть продлен по решению заказчика. Решение о продлении срока рассмотрения заявок отражается в протоколе и подлежит размещению в ЕИС. Если продление срока рассмотрения заявок потребует изменения даты проведения оценки и сопоставления заявок и (или) даты подведения итогов закупки, тогда в решении о продлении срока рассмотрения заявок указывается решение об изменении такой даты. Заявки на участие в закупке могут быть рассмотрены ранее даты рассмотрения заявок, установленной в </w:t>
      </w:r>
      <w:r>
        <w:rPr>
          <w:sz w:val="20"/>
        </w:rPr>
        <w:t>документации о закупке</w:t>
      </w:r>
      <w:r w:rsidRPr="00BE6D40">
        <w:rPr>
          <w:sz w:val="20"/>
        </w:rPr>
        <w:t>.</w:t>
      </w:r>
    </w:p>
    <w:p w14:paraId="15B50749" w14:textId="77777777" w:rsidR="0041219B" w:rsidRPr="00BE6D40" w:rsidRDefault="0041219B" w:rsidP="0041219B">
      <w:pPr>
        <w:pStyle w:val="3f"/>
        <w:tabs>
          <w:tab w:val="clear" w:pos="227"/>
          <w:tab w:val="left" w:pos="709"/>
          <w:tab w:val="left" w:pos="1134"/>
          <w:tab w:val="left" w:pos="1276"/>
        </w:tabs>
        <w:ind w:firstLine="709"/>
        <w:rPr>
          <w:sz w:val="20"/>
          <w:lang w:val="ru-RU"/>
        </w:rPr>
      </w:pPr>
      <w:r w:rsidRPr="00BE6D40">
        <w:rPr>
          <w:sz w:val="20"/>
        </w:rPr>
        <w:t>5.1.4. На основании результатов рассмотрения заявок на участие в закупке, принимается решение о допуске к участию в закупке участника закупки и о признании участника закупки, подавшего заявку на участие в закупке, участником закупки или об отказе в допуске такого участника к участию в закупке.</w:t>
      </w:r>
      <w:r w:rsidRPr="00BE6D40">
        <w:rPr>
          <w:sz w:val="20"/>
          <w:lang w:val="ru-RU"/>
        </w:rPr>
        <w:t xml:space="preserve"> </w:t>
      </w:r>
    </w:p>
    <w:p w14:paraId="5CE5337D" w14:textId="77777777" w:rsidR="0041219B" w:rsidRPr="00BE6D40" w:rsidRDefault="0041219B" w:rsidP="0041219B">
      <w:pPr>
        <w:pStyle w:val="3f"/>
        <w:tabs>
          <w:tab w:val="clear" w:pos="227"/>
          <w:tab w:val="left" w:pos="709"/>
          <w:tab w:val="left" w:pos="1134"/>
          <w:tab w:val="left" w:pos="1276"/>
        </w:tabs>
        <w:ind w:firstLine="709"/>
        <w:rPr>
          <w:sz w:val="20"/>
        </w:rPr>
      </w:pPr>
      <w:r w:rsidRPr="00BE6D40">
        <w:rPr>
          <w:sz w:val="20"/>
        </w:rPr>
        <w:t xml:space="preserve">5.1.5. </w:t>
      </w:r>
      <w:r>
        <w:rPr>
          <w:sz w:val="20"/>
          <w:lang w:val="ru-RU"/>
        </w:rPr>
        <w:t>К</w:t>
      </w:r>
      <w:proofErr w:type="spellStart"/>
      <w:r w:rsidRPr="00BE6D40">
        <w:rPr>
          <w:sz w:val="20"/>
        </w:rPr>
        <w:t>омиссия</w:t>
      </w:r>
      <w:proofErr w:type="spellEnd"/>
      <w:r w:rsidRPr="00BE6D40">
        <w:rPr>
          <w:sz w:val="20"/>
        </w:rPr>
        <w:t xml:space="preserve"> вправе отказать участнику закупки в допуске к участию в закупке </w:t>
      </w:r>
      <w:r w:rsidRPr="00BE6D40">
        <w:rPr>
          <w:sz w:val="20"/>
          <w:lang w:val="ru-RU"/>
        </w:rPr>
        <w:t>при наличии одного из следующих случаев</w:t>
      </w:r>
      <w:r w:rsidRPr="00BE6D40">
        <w:rPr>
          <w:sz w:val="20"/>
        </w:rPr>
        <w:t>:</w:t>
      </w:r>
    </w:p>
    <w:p w14:paraId="5FF5368C" w14:textId="77777777" w:rsidR="0041219B" w:rsidRPr="00BE6D40" w:rsidRDefault="0041219B" w:rsidP="0041219B">
      <w:pPr>
        <w:pStyle w:val="3f"/>
        <w:tabs>
          <w:tab w:val="clear" w:pos="227"/>
          <w:tab w:val="left" w:pos="709"/>
          <w:tab w:val="left" w:pos="1134"/>
          <w:tab w:val="left" w:pos="1276"/>
        </w:tabs>
        <w:ind w:firstLine="709"/>
        <w:rPr>
          <w:sz w:val="20"/>
        </w:rPr>
      </w:pPr>
      <w:r w:rsidRPr="00BE6D40">
        <w:rPr>
          <w:sz w:val="20"/>
          <w:lang w:val="ru-RU"/>
        </w:rPr>
        <w:t xml:space="preserve">5.1.5.1. </w:t>
      </w:r>
      <w:proofErr w:type="spellStart"/>
      <w:r w:rsidRPr="00BE6D40">
        <w:rPr>
          <w:sz w:val="20"/>
        </w:rPr>
        <w:t>непредоставления</w:t>
      </w:r>
      <w:proofErr w:type="spellEnd"/>
      <w:r w:rsidRPr="00BE6D40">
        <w:rPr>
          <w:sz w:val="20"/>
        </w:rPr>
        <w:t xml:space="preserve"> документов и сведени</w:t>
      </w:r>
      <w:r>
        <w:rPr>
          <w:sz w:val="20"/>
        </w:rPr>
        <w:t>й, предусмотренных документацией о закупке</w:t>
      </w:r>
      <w:r w:rsidRPr="00BE6D40">
        <w:rPr>
          <w:sz w:val="20"/>
        </w:rPr>
        <w:t xml:space="preserve">, или предоставления недостоверных сведений;  </w:t>
      </w:r>
    </w:p>
    <w:p w14:paraId="5D3A8787" w14:textId="77777777" w:rsidR="0041219B" w:rsidRPr="00BE6D40" w:rsidRDefault="0041219B" w:rsidP="0041219B">
      <w:pPr>
        <w:pStyle w:val="3f"/>
        <w:tabs>
          <w:tab w:val="clear" w:pos="227"/>
          <w:tab w:val="left" w:pos="709"/>
          <w:tab w:val="left" w:pos="1134"/>
          <w:tab w:val="left" w:pos="1276"/>
        </w:tabs>
        <w:ind w:firstLine="709"/>
        <w:rPr>
          <w:sz w:val="20"/>
        </w:rPr>
      </w:pPr>
      <w:r w:rsidRPr="00BE6D40">
        <w:rPr>
          <w:sz w:val="20"/>
          <w:lang w:val="ru-RU"/>
        </w:rPr>
        <w:t xml:space="preserve">5.1.5.2. </w:t>
      </w:r>
      <w:r w:rsidRPr="00BE6D40">
        <w:rPr>
          <w:sz w:val="20"/>
        </w:rPr>
        <w:t xml:space="preserve">несоответствия документов и сведений, представленных в заявке на участие в закупке, требованиям </w:t>
      </w:r>
      <w:r>
        <w:rPr>
          <w:sz w:val="20"/>
        </w:rPr>
        <w:t>документации о закупке</w:t>
      </w:r>
      <w:r w:rsidRPr="00BE6D40">
        <w:rPr>
          <w:sz w:val="20"/>
        </w:rPr>
        <w:t xml:space="preserve">; </w:t>
      </w:r>
    </w:p>
    <w:p w14:paraId="296E2AC0" w14:textId="77777777" w:rsidR="0041219B" w:rsidRPr="00BE6D40" w:rsidRDefault="0041219B" w:rsidP="0041219B">
      <w:pPr>
        <w:pStyle w:val="3f"/>
        <w:tabs>
          <w:tab w:val="clear" w:pos="227"/>
          <w:tab w:val="left" w:pos="709"/>
          <w:tab w:val="left" w:pos="1134"/>
          <w:tab w:val="left" w:pos="1276"/>
        </w:tabs>
        <w:ind w:firstLine="709"/>
        <w:rPr>
          <w:sz w:val="20"/>
        </w:rPr>
      </w:pPr>
      <w:r w:rsidRPr="00BE6D40">
        <w:rPr>
          <w:sz w:val="20"/>
          <w:lang w:val="ru-RU"/>
        </w:rPr>
        <w:t xml:space="preserve">5.1.5.3. </w:t>
      </w:r>
      <w:r w:rsidRPr="00BE6D40">
        <w:rPr>
          <w:sz w:val="20"/>
        </w:rPr>
        <w:t xml:space="preserve">несоответствия участника закупки требованиям, установленным </w:t>
      </w:r>
      <w:r>
        <w:rPr>
          <w:sz w:val="20"/>
        </w:rPr>
        <w:t>документацией о закупке</w:t>
      </w:r>
      <w:r w:rsidRPr="00BE6D40">
        <w:rPr>
          <w:sz w:val="20"/>
        </w:rPr>
        <w:t>;</w:t>
      </w:r>
    </w:p>
    <w:p w14:paraId="026AC006" w14:textId="77777777" w:rsidR="0041219B" w:rsidRPr="00BE6D40" w:rsidRDefault="0041219B" w:rsidP="0041219B">
      <w:pPr>
        <w:pStyle w:val="3f"/>
        <w:tabs>
          <w:tab w:val="clear" w:pos="227"/>
          <w:tab w:val="left" w:pos="709"/>
          <w:tab w:val="left" w:pos="1134"/>
          <w:tab w:val="left" w:pos="1276"/>
        </w:tabs>
        <w:ind w:firstLine="709"/>
        <w:rPr>
          <w:sz w:val="20"/>
        </w:rPr>
      </w:pPr>
      <w:r w:rsidRPr="00BE6D40">
        <w:rPr>
          <w:sz w:val="20"/>
          <w:lang w:val="ru-RU"/>
        </w:rPr>
        <w:t xml:space="preserve">5.1.5.4. </w:t>
      </w:r>
      <w:r w:rsidRPr="00BE6D40">
        <w:rPr>
          <w:sz w:val="20"/>
        </w:rPr>
        <w:t xml:space="preserve">несогласия участника закупки с условиями проекта договора, являющегося неотъемлемой частью </w:t>
      </w:r>
      <w:r>
        <w:rPr>
          <w:sz w:val="20"/>
        </w:rPr>
        <w:t>документации о закупке</w:t>
      </w:r>
      <w:r w:rsidRPr="00BE6D40">
        <w:rPr>
          <w:sz w:val="20"/>
        </w:rPr>
        <w:t xml:space="preserve">; </w:t>
      </w:r>
    </w:p>
    <w:p w14:paraId="54556977" w14:textId="77777777" w:rsidR="0041219B" w:rsidRPr="00BE6D40" w:rsidRDefault="0041219B" w:rsidP="0041219B">
      <w:pPr>
        <w:pStyle w:val="3f"/>
        <w:tabs>
          <w:tab w:val="clear" w:pos="227"/>
          <w:tab w:val="left" w:pos="709"/>
          <w:tab w:val="left" w:pos="1134"/>
          <w:tab w:val="left" w:pos="1276"/>
        </w:tabs>
        <w:ind w:firstLine="709"/>
        <w:rPr>
          <w:sz w:val="20"/>
        </w:rPr>
      </w:pPr>
      <w:r w:rsidRPr="00BE6D40">
        <w:rPr>
          <w:sz w:val="20"/>
          <w:lang w:val="ru-RU"/>
        </w:rPr>
        <w:t xml:space="preserve">5.1.5.5. </w:t>
      </w:r>
      <w:r w:rsidRPr="00BE6D40">
        <w:rPr>
          <w:sz w:val="20"/>
        </w:rPr>
        <w:t xml:space="preserve">установления в заявке на участие в закупке более короткого срока действия такой заявки по сравнению со сроком, предусмотренным </w:t>
      </w:r>
      <w:r>
        <w:rPr>
          <w:sz w:val="20"/>
        </w:rPr>
        <w:t>документацией о закупке</w:t>
      </w:r>
      <w:r w:rsidRPr="00BE6D40">
        <w:rPr>
          <w:sz w:val="20"/>
        </w:rPr>
        <w:t xml:space="preserve">; </w:t>
      </w:r>
    </w:p>
    <w:p w14:paraId="6BBBD86A" w14:textId="77777777" w:rsidR="0041219B" w:rsidRPr="00BE6D40" w:rsidRDefault="0041219B" w:rsidP="0041219B">
      <w:pPr>
        <w:pStyle w:val="3f"/>
        <w:tabs>
          <w:tab w:val="clear" w:pos="227"/>
          <w:tab w:val="left" w:pos="709"/>
          <w:tab w:val="left" w:pos="1134"/>
          <w:tab w:val="left" w:pos="1276"/>
        </w:tabs>
        <w:ind w:firstLine="709"/>
        <w:rPr>
          <w:sz w:val="20"/>
        </w:rPr>
      </w:pPr>
      <w:r w:rsidRPr="00BE6D40">
        <w:rPr>
          <w:sz w:val="20"/>
          <w:lang w:val="ru-RU"/>
        </w:rPr>
        <w:t xml:space="preserve">5.1.5.6. </w:t>
      </w:r>
      <w:r w:rsidRPr="00BE6D40">
        <w:rPr>
          <w:sz w:val="20"/>
        </w:rPr>
        <w:t xml:space="preserve">не представления участником закупки сведений и документов, указанных в запросах заказчика, разъяснений заявки на участие в закупке, в том числе несогласия с исправлением очевидных арифметических ошибок, расхождений между суммами, выраженными словами и цифрами, расхождений между единичной расценкой и общей суммой, полученной в результате умножения единичной расценки на количество; </w:t>
      </w:r>
    </w:p>
    <w:p w14:paraId="206A57B7" w14:textId="77777777" w:rsidR="0041219B" w:rsidRPr="00BE6D40" w:rsidRDefault="0041219B" w:rsidP="0041219B">
      <w:pPr>
        <w:pStyle w:val="3f"/>
        <w:tabs>
          <w:tab w:val="clear" w:pos="227"/>
          <w:tab w:val="left" w:pos="709"/>
          <w:tab w:val="left" w:pos="1134"/>
          <w:tab w:val="left" w:pos="1276"/>
        </w:tabs>
        <w:ind w:firstLine="709"/>
        <w:rPr>
          <w:sz w:val="20"/>
        </w:rPr>
      </w:pPr>
      <w:r w:rsidRPr="00BE6D40">
        <w:rPr>
          <w:sz w:val="20"/>
          <w:lang w:val="ru-RU"/>
        </w:rPr>
        <w:t xml:space="preserve">5.1.5.7. </w:t>
      </w:r>
      <w:r w:rsidRPr="00BE6D40">
        <w:rPr>
          <w:sz w:val="20"/>
        </w:rPr>
        <w:t>наличие сведений об участнике закупки в реестрах недобросовестных поставщиков, предусмотренных Законом о контрактной системе, Законом о закупках;</w:t>
      </w:r>
    </w:p>
    <w:p w14:paraId="2AB3CF0A" w14:textId="77777777" w:rsidR="0041219B" w:rsidRPr="00BE6D40" w:rsidRDefault="0041219B" w:rsidP="0041219B">
      <w:pPr>
        <w:pStyle w:val="3f"/>
        <w:tabs>
          <w:tab w:val="clear" w:pos="227"/>
          <w:tab w:val="left" w:pos="709"/>
          <w:tab w:val="left" w:pos="1134"/>
          <w:tab w:val="left" w:pos="1276"/>
        </w:tabs>
        <w:ind w:firstLine="709"/>
        <w:rPr>
          <w:sz w:val="20"/>
        </w:rPr>
      </w:pPr>
      <w:r w:rsidRPr="00BE6D40">
        <w:rPr>
          <w:sz w:val="20"/>
          <w:lang w:val="ru-RU"/>
        </w:rPr>
        <w:t xml:space="preserve">5.1.5.8. </w:t>
      </w:r>
      <w:r w:rsidRPr="00BE6D40">
        <w:rPr>
          <w:sz w:val="20"/>
        </w:rPr>
        <w:t xml:space="preserve">несоответствия привлекаемых для исполнения договора соисполнителей (субподрядчиков) установленным </w:t>
      </w:r>
      <w:r>
        <w:rPr>
          <w:sz w:val="20"/>
        </w:rPr>
        <w:t>документацией о закупке</w:t>
      </w:r>
      <w:r w:rsidRPr="00BE6D40">
        <w:rPr>
          <w:sz w:val="20"/>
        </w:rPr>
        <w:t xml:space="preserve"> требованиям к соисполнителям (субподрядчикам);</w:t>
      </w:r>
    </w:p>
    <w:p w14:paraId="4F1A7804" w14:textId="77777777" w:rsidR="0041219B" w:rsidRPr="00BE6D40" w:rsidRDefault="0041219B" w:rsidP="0041219B">
      <w:pPr>
        <w:pStyle w:val="3f"/>
        <w:tabs>
          <w:tab w:val="clear" w:pos="227"/>
          <w:tab w:val="left" w:pos="709"/>
          <w:tab w:val="left" w:pos="1134"/>
          <w:tab w:val="left" w:pos="1276"/>
        </w:tabs>
        <w:ind w:firstLine="709"/>
        <w:rPr>
          <w:sz w:val="20"/>
        </w:rPr>
      </w:pPr>
      <w:r w:rsidRPr="00BE6D40">
        <w:rPr>
          <w:sz w:val="20"/>
          <w:lang w:val="ru-RU"/>
        </w:rPr>
        <w:t xml:space="preserve">5.1.5.9. </w:t>
      </w:r>
      <w:r w:rsidRPr="00BE6D40">
        <w:rPr>
          <w:sz w:val="20"/>
        </w:rPr>
        <w:t xml:space="preserve">несоответствие сведений и документов, входящих в состав заявки на участие в закупке, требованиям к оформлению таких документов, в том числе инструкциям по заполнению таких документов, установленным в </w:t>
      </w:r>
      <w:r>
        <w:rPr>
          <w:sz w:val="20"/>
        </w:rPr>
        <w:t>документации о закупке</w:t>
      </w:r>
      <w:r w:rsidRPr="00BE6D40">
        <w:rPr>
          <w:sz w:val="20"/>
        </w:rPr>
        <w:t xml:space="preserve">; </w:t>
      </w:r>
    </w:p>
    <w:p w14:paraId="457B12EF" w14:textId="77777777" w:rsidR="0041219B" w:rsidRPr="00BE6D40" w:rsidRDefault="0041219B" w:rsidP="0041219B">
      <w:pPr>
        <w:pStyle w:val="3f"/>
        <w:tabs>
          <w:tab w:val="clear" w:pos="227"/>
          <w:tab w:val="left" w:pos="709"/>
          <w:tab w:val="left" w:pos="1134"/>
          <w:tab w:val="left" w:pos="1276"/>
        </w:tabs>
        <w:ind w:firstLine="709"/>
        <w:rPr>
          <w:sz w:val="20"/>
        </w:rPr>
      </w:pPr>
      <w:r w:rsidRPr="00BE6D40">
        <w:rPr>
          <w:sz w:val="20"/>
          <w:lang w:val="ru-RU"/>
        </w:rPr>
        <w:t xml:space="preserve">5.1.5.10. </w:t>
      </w:r>
      <w:r w:rsidRPr="00BE6D40">
        <w:rPr>
          <w:sz w:val="20"/>
        </w:rPr>
        <w:t xml:space="preserve">наличия в заявке на участие в закупке документов, не подписанных лицом, имеющим право действовать от имени лица, подавшего такую заявку, либо не заверенных документов, если такое требование предусмотрено </w:t>
      </w:r>
      <w:r>
        <w:rPr>
          <w:sz w:val="20"/>
        </w:rPr>
        <w:t>документацией о закупке</w:t>
      </w:r>
      <w:r w:rsidRPr="00BE6D40">
        <w:rPr>
          <w:sz w:val="20"/>
        </w:rPr>
        <w:t xml:space="preserve">; </w:t>
      </w:r>
    </w:p>
    <w:p w14:paraId="1D9240BB" w14:textId="77777777" w:rsidR="0041219B" w:rsidRPr="00BE6D40" w:rsidRDefault="0041219B" w:rsidP="0041219B">
      <w:pPr>
        <w:pStyle w:val="3f"/>
        <w:tabs>
          <w:tab w:val="clear" w:pos="227"/>
          <w:tab w:val="left" w:pos="709"/>
          <w:tab w:val="left" w:pos="1134"/>
          <w:tab w:val="left" w:pos="1276"/>
        </w:tabs>
        <w:ind w:firstLine="709"/>
        <w:rPr>
          <w:sz w:val="20"/>
        </w:rPr>
      </w:pPr>
      <w:r w:rsidRPr="00BE6D40">
        <w:rPr>
          <w:sz w:val="20"/>
          <w:lang w:val="ru-RU"/>
        </w:rPr>
        <w:t xml:space="preserve">5.1.5.11. </w:t>
      </w:r>
      <w:r w:rsidRPr="00BE6D40">
        <w:rPr>
          <w:sz w:val="20"/>
        </w:rPr>
        <w:t xml:space="preserve">предложение о цене договора (цене лота) и/или единицы товара, работы, услуги превышает начальную (максимальную) цену договора (цену лота) и/или начальную (максимальную) цену единицы товара, работы, услуги, если иное не предусмотрено </w:t>
      </w:r>
      <w:r>
        <w:rPr>
          <w:sz w:val="20"/>
        </w:rPr>
        <w:t>документацией о закупке</w:t>
      </w:r>
      <w:r w:rsidRPr="00BE6D40">
        <w:rPr>
          <w:sz w:val="20"/>
        </w:rPr>
        <w:t>;</w:t>
      </w:r>
    </w:p>
    <w:p w14:paraId="0EC9FA9D" w14:textId="77777777" w:rsidR="0041219B" w:rsidRPr="005F7E71" w:rsidRDefault="0041219B" w:rsidP="0041219B">
      <w:pPr>
        <w:pStyle w:val="3f"/>
        <w:tabs>
          <w:tab w:val="clear" w:pos="227"/>
          <w:tab w:val="left" w:pos="709"/>
          <w:tab w:val="left" w:pos="1134"/>
          <w:tab w:val="left" w:pos="1276"/>
        </w:tabs>
        <w:ind w:firstLine="709"/>
        <w:rPr>
          <w:sz w:val="20"/>
          <w:lang w:val="ru-RU"/>
        </w:rPr>
      </w:pPr>
      <w:r w:rsidRPr="00BE6D40">
        <w:rPr>
          <w:sz w:val="20"/>
          <w:lang w:val="ru-RU"/>
        </w:rPr>
        <w:t xml:space="preserve">5.1.5.12. </w:t>
      </w:r>
      <w:r w:rsidRPr="00BE6D40">
        <w:rPr>
          <w:sz w:val="20"/>
        </w:rPr>
        <w:t xml:space="preserve">непредставление образцов продукции, являющейся объектом закупки, если требование о предоставлении таких образцов установлено в </w:t>
      </w:r>
      <w:r>
        <w:rPr>
          <w:sz w:val="20"/>
        </w:rPr>
        <w:t>документации</w:t>
      </w:r>
      <w:r w:rsidRPr="00BE6D40">
        <w:rPr>
          <w:sz w:val="20"/>
        </w:rPr>
        <w:t xml:space="preserve">, либо определения заказчиком несоответствия представленных образцов продукции </w:t>
      </w:r>
      <w:r>
        <w:rPr>
          <w:sz w:val="20"/>
        </w:rPr>
        <w:t>документации о закупке</w:t>
      </w:r>
      <w:r w:rsidRPr="00BE6D40">
        <w:rPr>
          <w:sz w:val="20"/>
        </w:rPr>
        <w:t>, заявки на участие в закупке, документам, подтверждающим качество и (или) характеристики такой продукции;</w:t>
      </w:r>
      <w:r>
        <w:rPr>
          <w:sz w:val="20"/>
          <w:lang w:val="ru-RU"/>
        </w:rPr>
        <w:t xml:space="preserve"> </w:t>
      </w:r>
    </w:p>
    <w:p w14:paraId="75A000BF" w14:textId="77777777" w:rsidR="0041219B" w:rsidRPr="00BE6D40" w:rsidRDefault="0041219B" w:rsidP="0041219B">
      <w:pPr>
        <w:pStyle w:val="3f"/>
        <w:tabs>
          <w:tab w:val="clear" w:pos="227"/>
          <w:tab w:val="left" w:pos="709"/>
          <w:tab w:val="left" w:pos="1134"/>
          <w:tab w:val="left" w:pos="1276"/>
        </w:tabs>
        <w:ind w:firstLine="709"/>
        <w:rPr>
          <w:sz w:val="20"/>
        </w:rPr>
      </w:pPr>
      <w:r w:rsidRPr="00BE6D40">
        <w:rPr>
          <w:sz w:val="20"/>
          <w:lang w:val="ru-RU"/>
        </w:rPr>
        <w:t xml:space="preserve">5.1.5.13. </w:t>
      </w:r>
      <w:r w:rsidRPr="00BE6D40">
        <w:rPr>
          <w:sz w:val="20"/>
        </w:rPr>
        <w:t xml:space="preserve">подачи лицами, выступающими на стороне одного участника закупки, заявки на участие в этой же закупке самостоятельно либо на стороне другого участника закупки; </w:t>
      </w:r>
    </w:p>
    <w:p w14:paraId="16498392" w14:textId="77777777" w:rsidR="0041219B" w:rsidRPr="00BE6D40" w:rsidRDefault="0041219B" w:rsidP="0041219B">
      <w:pPr>
        <w:pStyle w:val="3f"/>
        <w:tabs>
          <w:tab w:val="clear" w:pos="227"/>
          <w:tab w:val="left" w:pos="709"/>
          <w:tab w:val="left" w:pos="1134"/>
          <w:tab w:val="left" w:pos="1276"/>
        </w:tabs>
        <w:ind w:firstLine="709"/>
        <w:rPr>
          <w:sz w:val="20"/>
        </w:rPr>
      </w:pPr>
      <w:r w:rsidRPr="00BE6D40">
        <w:rPr>
          <w:sz w:val="20"/>
          <w:lang w:val="ru-RU"/>
        </w:rPr>
        <w:t xml:space="preserve">5.1.5.14. </w:t>
      </w:r>
      <w:r w:rsidRPr="00BE6D40">
        <w:rPr>
          <w:sz w:val="20"/>
        </w:rPr>
        <w:t>наличия у участника закупки просроченной дебиторской задолженности и (или) невыполненных обязательств перед заказчиком;</w:t>
      </w:r>
    </w:p>
    <w:p w14:paraId="1D4925F9" w14:textId="77777777" w:rsidR="0041219B" w:rsidRDefault="0041219B" w:rsidP="0041219B">
      <w:pPr>
        <w:pStyle w:val="3f"/>
        <w:tabs>
          <w:tab w:val="clear" w:pos="227"/>
          <w:tab w:val="left" w:pos="709"/>
          <w:tab w:val="left" w:pos="1134"/>
          <w:tab w:val="left" w:pos="1276"/>
        </w:tabs>
        <w:ind w:firstLine="709"/>
        <w:rPr>
          <w:sz w:val="20"/>
          <w:lang w:val="ru-RU"/>
        </w:rPr>
      </w:pPr>
      <w:r w:rsidRPr="00BE6D40">
        <w:rPr>
          <w:sz w:val="20"/>
          <w:lang w:val="ru-RU"/>
        </w:rPr>
        <w:t xml:space="preserve">5.1.5.15. несоответствия сведений и документов, входящих в состав Заявки, требованиям к </w:t>
      </w:r>
      <w:r w:rsidRPr="00BE6D40">
        <w:rPr>
          <w:sz w:val="20"/>
        </w:rPr>
        <w:t>описанию участниками закупки поставляемых товаров, выполняемых работ, оказываемых услуг</w:t>
      </w:r>
      <w:r w:rsidRPr="00BE6D40">
        <w:rPr>
          <w:sz w:val="20"/>
          <w:lang w:val="ru-RU"/>
        </w:rPr>
        <w:t>;</w:t>
      </w:r>
    </w:p>
    <w:p w14:paraId="04898F9C" w14:textId="54CA104D" w:rsidR="0041219B" w:rsidRPr="00BE6D40" w:rsidRDefault="0041219B" w:rsidP="0041219B">
      <w:pPr>
        <w:pStyle w:val="3f"/>
        <w:tabs>
          <w:tab w:val="clear" w:pos="227"/>
          <w:tab w:val="left" w:pos="709"/>
          <w:tab w:val="left" w:pos="1134"/>
          <w:tab w:val="left" w:pos="1276"/>
        </w:tabs>
        <w:ind w:firstLine="709"/>
        <w:rPr>
          <w:sz w:val="20"/>
        </w:rPr>
      </w:pPr>
      <w:r w:rsidRPr="00BE6D40">
        <w:rPr>
          <w:sz w:val="20"/>
        </w:rPr>
        <w:t>5.1.5.</w:t>
      </w:r>
      <w:r w:rsidRPr="00BE6D40">
        <w:rPr>
          <w:sz w:val="20"/>
          <w:lang w:val="ru-RU"/>
        </w:rPr>
        <w:t>1</w:t>
      </w:r>
      <w:r w:rsidR="00A65E5C">
        <w:rPr>
          <w:sz w:val="20"/>
          <w:lang w:val="ru-RU"/>
        </w:rPr>
        <w:t>6</w:t>
      </w:r>
      <w:r w:rsidRPr="00BE6D40">
        <w:rPr>
          <w:sz w:val="20"/>
        </w:rPr>
        <w:t xml:space="preserve">. иных случаях, предусмотренных </w:t>
      </w:r>
      <w:r>
        <w:rPr>
          <w:sz w:val="20"/>
          <w:lang w:val="ru-RU"/>
        </w:rPr>
        <w:t xml:space="preserve">настоящей </w:t>
      </w:r>
      <w:r>
        <w:rPr>
          <w:sz w:val="20"/>
        </w:rPr>
        <w:t>документацией</w:t>
      </w:r>
      <w:r w:rsidRPr="00BE6D40">
        <w:rPr>
          <w:sz w:val="20"/>
        </w:rPr>
        <w:t xml:space="preserve">. </w:t>
      </w:r>
    </w:p>
    <w:p w14:paraId="2C57062D" w14:textId="77777777" w:rsidR="0041219B" w:rsidRPr="00BE6D40" w:rsidRDefault="0041219B" w:rsidP="0041219B">
      <w:pPr>
        <w:tabs>
          <w:tab w:val="left" w:pos="709"/>
        </w:tabs>
        <w:autoSpaceDE w:val="0"/>
        <w:autoSpaceDN w:val="0"/>
        <w:adjustRightInd w:val="0"/>
        <w:ind w:firstLine="709"/>
        <w:rPr>
          <w:sz w:val="20"/>
          <w:szCs w:val="20"/>
        </w:rPr>
      </w:pPr>
      <w:r w:rsidRPr="00BE6D40">
        <w:rPr>
          <w:sz w:val="20"/>
          <w:szCs w:val="20"/>
        </w:rPr>
        <w:t xml:space="preserve">5.1.6. При принятии решения о допуске или отказе в допуске к участию в закупке заказчик может не принимать во внимание погрешности, несоответствия, неточности в заявке на участие в закупке, которые существенно не влияют на ее оценку и сопоставление, в соответствии с порядком и критериями оценки и сопоставления заявок, установленными в </w:t>
      </w:r>
      <w:r>
        <w:rPr>
          <w:sz w:val="20"/>
        </w:rPr>
        <w:t xml:space="preserve">документации </w:t>
      </w:r>
      <w:r>
        <w:rPr>
          <w:sz w:val="20"/>
          <w:szCs w:val="20"/>
        </w:rPr>
        <w:t>о закупке</w:t>
      </w:r>
      <w:r w:rsidRPr="00BE6D40">
        <w:rPr>
          <w:sz w:val="20"/>
          <w:szCs w:val="20"/>
        </w:rPr>
        <w:t xml:space="preserve">. Заказчик вправе допустить участника закупки к участию в закупке в том числе в случае, если участник закупки и (или) заявка на участие в закупке не соответствуют требованиям </w:t>
      </w:r>
      <w:r>
        <w:rPr>
          <w:sz w:val="20"/>
        </w:rPr>
        <w:t xml:space="preserve">документации </w:t>
      </w:r>
      <w:r>
        <w:rPr>
          <w:sz w:val="20"/>
          <w:szCs w:val="20"/>
        </w:rPr>
        <w:t>о закупке</w:t>
      </w:r>
      <w:r w:rsidRPr="00BE6D40">
        <w:rPr>
          <w:sz w:val="20"/>
          <w:szCs w:val="20"/>
        </w:rPr>
        <w:t>, но выявленные недостатки не влияют на условия исполнения договора и не влекут рисков неисполнения обязательств, принятых таким участником в соответствии с его заявкой.</w:t>
      </w:r>
    </w:p>
    <w:p w14:paraId="2194B029" w14:textId="77777777" w:rsidR="0041219B" w:rsidRDefault="0041219B" w:rsidP="0041219B">
      <w:pPr>
        <w:tabs>
          <w:tab w:val="left" w:pos="709"/>
        </w:tabs>
        <w:autoSpaceDE w:val="0"/>
        <w:autoSpaceDN w:val="0"/>
        <w:adjustRightInd w:val="0"/>
        <w:ind w:firstLine="709"/>
        <w:rPr>
          <w:sz w:val="20"/>
          <w:szCs w:val="20"/>
        </w:rPr>
      </w:pPr>
      <w:r w:rsidRPr="00BE6D40">
        <w:rPr>
          <w:sz w:val="20"/>
          <w:szCs w:val="20"/>
        </w:rPr>
        <w:t xml:space="preserve">5.1.7. </w:t>
      </w:r>
      <w:r>
        <w:rPr>
          <w:sz w:val="20"/>
          <w:szCs w:val="20"/>
        </w:rPr>
        <w:t xml:space="preserve">При проведении </w:t>
      </w:r>
      <w:r w:rsidR="004C0640" w:rsidRPr="004C0640">
        <w:rPr>
          <w:sz w:val="20"/>
          <w:szCs w:val="20"/>
        </w:rPr>
        <w:t>закупки</w:t>
      </w:r>
      <w:r w:rsidR="004C0640">
        <w:rPr>
          <w:sz w:val="20"/>
          <w:szCs w:val="20"/>
        </w:rPr>
        <w:t xml:space="preserve"> </w:t>
      </w:r>
      <w:r>
        <w:rPr>
          <w:sz w:val="20"/>
          <w:szCs w:val="20"/>
        </w:rPr>
        <w:t xml:space="preserve">стадия рассмотрения заявок </w:t>
      </w:r>
      <w:r w:rsidR="005F01BF">
        <w:rPr>
          <w:sz w:val="20"/>
          <w:szCs w:val="20"/>
        </w:rPr>
        <w:t xml:space="preserve">может </w:t>
      </w:r>
      <w:r>
        <w:rPr>
          <w:sz w:val="20"/>
          <w:szCs w:val="20"/>
        </w:rPr>
        <w:t xml:space="preserve">проводится единовременно со стадией оценки и сопоставления заявок. </w:t>
      </w:r>
    </w:p>
    <w:p w14:paraId="6036D721" w14:textId="77777777" w:rsidR="0041219B" w:rsidRPr="00BE6D40" w:rsidRDefault="0041219B" w:rsidP="0041219B">
      <w:pPr>
        <w:tabs>
          <w:tab w:val="left" w:pos="709"/>
        </w:tabs>
        <w:autoSpaceDE w:val="0"/>
        <w:autoSpaceDN w:val="0"/>
        <w:adjustRightInd w:val="0"/>
        <w:ind w:firstLine="709"/>
        <w:rPr>
          <w:sz w:val="20"/>
          <w:szCs w:val="20"/>
        </w:rPr>
      </w:pPr>
      <w:r w:rsidRPr="00BE6D40">
        <w:rPr>
          <w:sz w:val="20"/>
          <w:szCs w:val="20"/>
        </w:rPr>
        <w:t xml:space="preserve">5.1.8. По итогам рассмотрения </w:t>
      </w:r>
      <w:r>
        <w:rPr>
          <w:sz w:val="20"/>
          <w:szCs w:val="20"/>
        </w:rPr>
        <w:t>заявок на участие в закупке</w:t>
      </w:r>
      <w:r w:rsidRPr="00BE6D40">
        <w:rPr>
          <w:sz w:val="20"/>
          <w:szCs w:val="20"/>
        </w:rPr>
        <w:t xml:space="preserve"> </w:t>
      </w:r>
      <w:r w:rsidR="005F01BF">
        <w:rPr>
          <w:sz w:val="20"/>
          <w:szCs w:val="20"/>
        </w:rPr>
        <w:t xml:space="preserve">составляется протокол рассмотрения заявок, содержащий сведения, предусмотренные пунктом 5.1.1 настоящей Главы, либо в случае, если стадия рассмотрения заявок совмещена со стадией оценки и сопоставления заявок, то </w:t>
      </w:r>
      <w:r>
        <w:rPr>
          <w:sz w:val="20"/>
          <w:szCs w:val="20"/>
        </w:rPr>
        <w:t xml:space="preserve">отдельный протокол </w:t>
      </w:r>
      <w:r w:rsidR="005F01BF">
        <w:rPr>
          <w:sz w:val="20"/>
          <w:szCs w:val="20"/>
        </w:rPr>
        <w:t xml:space="preserve">рассмотрения заявок </w:t>
      </w:r>
      <w:r>
        <w:rPr>
          <w:sz w:val="20"/>
          <w:szCs w:val="20"/>
        </w:rPr>
        <w:t xml:space="preserve">не составляется, результаты рассмотрения </w:t>
      </w:r>
      <w:r w:rsidR="005F01BF">
        <w:rPr>
          <w:sz w:val="20"/>
          <w:szCs w:val="20"/>
        </w:rPr>
        <w:t xml:space="preserve">заявок </w:t>
      </w:r>
      <w:r>
        <w:rPr>
          <w:sz w:val="20"/>
          <w:szCs w:val="20"/>
        </w:rPr>
        <w:t>указываются в итоговом протоколе, составленным после оценки и сопоставления заявок.</w:t>
      </w:r>
    </w:p>
    <w:p w14:paraId="32E7FCB5" w14:textId="77777777" w:rsidR="0041219B" w:rsidRPr="00BE6D40" w:rsidRDefault="0041219B" w:rsidP="0041219B">
      <w:pPr>
        <w:tabs>
          <w:tab w:val="left" w:pos="709"/>
        </w:tabs>
        <w:autoSpaceDE w:val="0"/>
        <w:autoSpaceDN w:val="0"/>
        <w:adjustRightInd w:val="0"/>
        <w:ind w:firstLine="709"/>
        <w:rPr>
          <w:sz w:val="20"/>
          <w:szCs w:val="20"/>
        </w:rPr>
      </w:pPr>
      <w:r w:rsidRPr="00BE6D40">
        <w:rPr>
          <w:sz w:val="20"/>
          <w:szCs w:val="20"/>
        </w:rPr>
        <w:t xml:space="preserve">5.1.9. В случае, если по окончании срока подачи </w:t>
      </w:r>
      <w:r>
        <w:rPr>
          <w:sz w:val="20"/>
          <w:szCs w:val="20"/>
        </w:rPr>
        <w:t>заявок на участие в закупке</w:t>
      </w:r>
      <w:r w:rsidRPr="00BE6D40">
        <w:rPr>
          <w:sz w:val="20"/>
          <w:szCs w:val="20"/>
        </w:rPr>
        <w:t xml:space="preserve"> не подано ни одной заявки или подана только одна Заявка, либо если по результатам рассмотрения </w:t>
      </w:r>
      <w:r>
        <w:rPr>
          <w:sz w:val="20"/>
          <w:szCs w:val="20"/>
        </w:rPr>
        <w:t>заявок на участие в закупке</w:t>
      </w:r>
      <w:r w:rsidRPr="00BE6D40">
        <w:rPr>
          <w:sz w:val="20"/>
          <w:szCs w:val="20"/>
        </w:rPr>
        <w:t xml:space="preserve"> Комиссия приняла решение об отказе в допуске к участию </w:t>
      </w:r>
      <w:r>
        <w:rPr>
          <w:sz w:val="20"/>
          <w:szCs w:val="20"/>
        </w:rPr>
        <w:t>в такой закупке</w:t>
      </w:r>
      <w:r w:rsidRPr="00BE6D40">
        <w:rPr>
          <w:sz w:val="20"/>
          <w:szCs w:val="20"/>
        </w:rPr>
        <w:t xml:space="preserve"> всем Участникам закупки, подавшим заявки на участие в нем, или о признании только одного Участника закупки, подавшего заявку на участие </w:t>
      </w:r>
      <w:r>
        <w:rPr>
          <w:sz w:val="20"/>
          <w:szCs w:val="20"/>
        </w:rPr>
        <w:t>в такой закупке</w:t>
      </w:r>
      <w:r w:rsidRPr="00BE6D40">
        <w:rPr>
          <w:sz w:val="20"/>
          <w:szCs w:val="20"/>
        </w:rPr>
        <w:t xml:space="preserve">, его участником, </w:t>
      </w:r>
      <w:r>
        <w:rPr>
          <w:sz w:val="20"/>
          <w:szCs w:val="20"/>
        </w:rPr>
        <w:t>такая закупка признается</w:t>
      </w:r>
      <w:r w:rsidRPr="00BE6D40">
        <w:rPr>
          <w:sz w:val="20"/>
          <w:szCs w:val="20"/>
        </w:rPr>
        <w:t xml:space="preserve"> несостоявш</w:t>
      </w:r>
      <w:r>
        <w:rPr>
          <w:sz w:val="20"/>
          <w:szCs w:val="20"/>
        </w:rPr>
        <w:t>ей</w:t>
      </w:r>
      <w:r w:rsidRPr="00BE6D40">
        <w:rPr>
          <w:sz w:val="20"/>
          <w:szCs w:val="20"/>
        </w:rPr>
        <w:t>ся.</w:t>
      </w:r>
    </w:p>
    <w:p w14:paraId="08D67EEE" w14:textId="77777777" w:rsidR="0041219B" w:rsidRPr="00BE6D40" w:rsidRDefault="0041219B" w:rsidP="0041219B">
      <w:pPr>
        <w:tabs>
          <w:tab w:val="left" w:pos="709"/>
        </w:tabs>
        <w:autoSpaceDE w:val="0"/>
        <w:autoSpaceDN w:val="0"/>
        <w:adjustRightInd w:val="0"/>
        <w:ind w:firstLine="709"/>
        <w:rPr>
          <w:sz w:val="20"/>
          <w:szCs w:val="20"/>
        </w:rPr>
      </w:pPr>
      <w:r w:rsidRPr="00BE6D40">
        <w:rPr>
          <w:sz w:val="20"/>
          <w:szCs w:val="20"/>
        </w:rPr>
        <w:t>5.1.10. В случае</w:t>
      </w:r>
      <w:r>
        <w:rPr>
          <w:sz w:val="20"/>
          <w:szCs w:val="20"/>
        </w:rPr>
        <w:t>,</w:t>
      </w:r>
      <w:r w:rsidRPr="00BE6D40">
        <w:rPr>
          <w:sz w:val="20"/>
          <w:szCs w:val="20"/>
        </w:rPr>
        <w:t xml:space="preserve"> если до окончания срока подачи </w:t>
      </w:r>
      <w:r>
        <w:rPr>
          <w:sz w:val="20"/>
          <w:szCs w:val="20"/>
        </w:rPr>
        <w:t>заявок на участие в закупке</w:t>
      </w:r>
      <w:r w:rsidRPr="00BE6D40">
        <w:rPr>
          <w:sz w:val="20"/>
          <w:szCs w:val="20"/>
        </w:rPr>
        <w:t xml:space="preserve"> подана только одна Заявка, Комиссия приняла решение о рассмотрении единственной заявки, и признала соответствующим Участника закупки, подавшего такую заявку, требованиям </w:t>
      </w:r>
      <w:r w:rsidRPr="00BE6D40">
        <w:rPr>
          <w:rStyle w:val="af"/>
          <w:rFonts w:eastAsia="Calibri"/>
          <w:sz w:val="20"/>
          <w:szCs w:val="20"/>
          <w:lang w:val="x-none" w:eastAsia="en-US"/>
        </w:rPr>
        <w:t>настояще</w:t>
      </w:r>
      <w:r>
        <w:rPr>
          <w:rStyle w:val="af"/>
          <w:rFonts w:eastAsia="Calibri"/>
          <w:sz w:val="20"/>
          <w:szCs w:val="20"/>
          <w:lang w:eastAsia="en-US"/>
        </w:rPr>
        <w:t>й документации</w:t>
      </w:r>
      <w:r w:rsidRPr="00BE6D40">
        <w:rPr>
          <w:sz w:val="20"/>
          <w:szCs w:val="20"/>
        </w:rPr>
        <w:t xml:space="preserve">, либо если по итогам рассмотрения Заявок только один Участник закупки, признан соответствующим требованиям </w:t>
      </w:r>
      <w:r w:rsidRPr="00971B88">
        <w:rPr>
          <w:rStyle w:val="af"/>
          <w:rFonts w:eastAsia="Calibri"/>
          <w:sz w:val="20"/>
          <w:szCs w:val="20"/>
          <w:lang w:eastAsia="en-US"/>
        </w:rPr>
        <w:t>настояще</w:t>
      </w:r>
      <w:r>
        <w:rPr>
          <w:rStyle w:val="af"/>
          <w:rFonts w:eastAsia="Calibri"/>
          <w:sz w:val="20"/>
          <w:szCs w:val="20"/>
          <w:lang w:eastAsia="en-US"/>
        </w:rPr>
        <w:t>й документации</w:t>
      </w:r>
      <w:r w:rsidRPr="00BE6D40">
        <w:rPr>
          <w:sz w:val="20"/>
          <w:szCs w:val="20"/>
        </w:rPr>
        <w:t xml:space="preserve">, Комиссия вправе принять решение о заключение договора с указанными </w:t>
      </w:r>
      <w:r w:rsidR="002F6902">
        <w:rPr>
          <w:sz w:val="20"/>
          <w:szCs w:val="20"/>
        </w:rPr>
        <w:t>Участниками закупки</w:t>
      </w:r>
      <w:r w:rsidRPr="00BE6D40">
        <w:rPr>
          <w:sz w:val="20"/>
          <w:szCs w:val="20"/>
        </w:rPr>
        <w:t>.</w:t>
      </w:r>
    </w:p>
    <w:p w14:paraId="27D01567" w14:textId="77777777" w:rsidR="0041219B" w:rsidRPr="00BE6D40" w:rsidRDefault="0041219B" w:rsidP="0041219B">
      <w:pPr>
        <w:autoSpaceDE w:val="0"/>
        <w:autoSpaceDN w:val="0"/>
        <w:adjustRightInd w:val="0"/>
        <w:ind w:firstLine="709"/>
        <w:rPr>
          <w:sz w:val="20"/>
          <w:szCs w:val="20"/>
        </w:rPr>
      </w:pPr>
      <w:r w:rsidRPr="00BE6D40">
        <w:rPr>
          <w:sz w:val="20"/>
          <w:szCs w:val="20"/>
        </w:rPr>
        <w:t xml:space="preserve">5.1.11. Если </w:t>
      </w:r>
      <w:r>
        <w:rPr>
          <w:sz w:val="20"/>
        </w:rPr>
        <w:t>настоящей документацией</w:t>
      </w:r>
      <w:r w:rsidRPr="00BE6D40">
        <w:rPr>
          <w:sz w:val="20"/>
          <w:szCs w:val="20"/>
        </w:rPr>
        <w:t xml:space="preserve"> предусмотрено два и более лота, </w:t>
      </w:r>
      <w:r>
        <w:rPr>
          <w:sz w:val="20"/>
          <w:szCs w:val="20"/>
        </w:rPr>
        <w:t>закупка признается</w:t>
      </w:r>
      <w:r w:rsidRPr="00BE6D40">
        <w:rPr>
          <w:sz w:val="20"/>
          <w:szCs w:val="20"/>
        </w:rPr>
        <w:t xml:space="preserve"> не состоявшимся только в отношении тех лотов, в отношении которых наступили события, указанные в </w:t>
      </w:r>
      <w:r w:rsidRPr="00BE6D40">
        <w:rPr>
          <w:rStyle w:val="af"/>
          <w:sz w:val="20"/>
          <w:szCs w:val="20"/>
          <w:lang w:val="x-none" w:eastAsia="en-US"/>
        </w:rPr>
        <w:t>пункт</w:t>
      </w:r>
      <w:r w:rsidRPr="00BE6D40">
        <w:rPr>
          <w:rStyle w:val="af"/>
          <w:sz w:val="20"/>
          <w:szCs w:val="20"/>
          <w:lang w:eastAsia="en-US"/>
        </w:rPr>
        <w:t>е</w:t>
      </w:r>
      <w:r w:rsidRPr="00BE6D40">
        <w:rPr>
          <w:rStyle w:val="af"/>
          <w:sz w:val="20"/>
          <w:szCs w:val="20"/>
          <w:lang w:val="x-none" w:eastAsia="en-US"/>
        </w:rPr>
        <w:t xml:space="preserve"> 5.1.</w:t>
      </w:r>
      <w:r w:rsidRPr="00BE6D40">
        <w:rPr>
          <w:rStyle w:val="af"/>
          <w:sz w:val="20"/>
          <w:szCs w:val="20"/>
          <w:lang w:eastAsia="en-US"/>
        </w:rPr>
        <w:t>9</w:t>
      </w:r>
      <w:r w:rsidRPr="00BE6D40">
        <w:rPr>
          <w:rStyle w:val="af"/>
          <w:sz w:val="20"/>
          <w:szCs w:val="20"/>
          <w:lang w:val="x-none" w:eastAsia="en-US"/>
        </w:rPr>
        <w:t xml:space="preserve"> настояще</w:t>
      </w:r>
      <w:r w:rsidRPr="00BE6D40">
        <w:rPr>
          <w:rStyle w:val="af"/>
          <w:sz w:val="20"/>
          <w:szCs w:val="20"/>
          <w:lang w:eastAsia="en-US"/>
        </w:rPr>
        <w:t>й Главы</w:t>
      </w:r>
      <w:r w:rsidRPr="00BE6D40">
        <w:rPr>
          <w:sz w:val="20"/>
          <w:szCs w:val="20"/>
        </w:rPr>
        <w:t>.</w:t>
      </w:r>
    </w:p>
    <w:p w14:paraId="74D1D8F2" w14:textId="77777777" w:rsidR="0041219B" w:rsidRDefault="0041219B" w:rsidP="0041219B">
      <w:pPr>
        <w:tabs>
          <w:tab w:val="left" w:pos="709"/>
          <w:tab w:val="num" w:pos="1985"/>
        </w:tabs>
        <w:autoSpaceDE w:val="0"/>
        <w:autoSpaceDN w:val="0"/>
        <w:adjustRightInd w:val="0"/>
        <w:ind w:firstLine="709"/>
        <w:rPr>
          <w:sz w:val="20"/>
          <w:szCs w:val="20"/>
        </w:rPr>
      </w:pPr>
      <w:r w:rsidRPr="00BE6D40">
        <w:rPr>
          <w:sz w:val="20"/>
          <w:szCs w:val="20"/>
        </w:rPr>
        <w:t xml:space="preserve">5.1.12. Заказчик вправе отказать участнику закупки в допуске к участию в закупке или отказаться от заключения договора с победителем закупки, при установлении оснований, указанных в </w:t>
      </w:r>
      <w:r w:rsidRPr="00BE6D40">
        <w:rPr>
          <w:rStyle w:val="af"/>
          <w:sz w:val="20"/>
          <w:szCs w:val="20"/>
          <w:lang w:val="x-none" w:eastAsia="en-US"/>
        </w:rPr>
        <w:t>пункт</w:t>
      </w:r>
      <w:r w:rsidRPr="00BE6D40">
        <w:rPr>
          <w:rStyle w:val="af"/>
          <w:sz w:val="20"/>
          <w:szCs w:val="20"/>
          <w:lang w:eastAsia="en-US"/>
        </w:rPr>
        <w:t>е</w:t>
      </w:r>
      <w:r w:rsidRPr="00BE6D40">
        <w:rPr>
          <w:rStyle w:val="af"/>
          <w:sz w:val="20"/>
          <w:szCs w:val="20"/>
          <w:lang w:val="x-none" w:eastAsia="en-US"/>
        </w:rPr>
        <w:t xml:space="preserve"> 5.1.</w:t>
      </w:r>
      <w:r w:rsidRPr="00BE6D40">
        <w:rPr>
          <w:rStyle w:val="af"/>
          <w:sz w:val="20"/>
          <w:szCs w:val="20"/>
          <w:lang w:eastAsia="en-US"/>
        </w:rPr>
        <w:t>5</w:t>
      </w:r>
      <w:r w:rsidRPr="00BE6D40">
        <w:rPr>
          <w:rStyle w:val="af"/>
          <w:sz w:val="20"/>
          <w:szCs w:val="20"/>
          <w:lang w:val="x-none" w:eastAsia="en-US"/>
        </w:rPr>
        <w:t xml:space="preserve"> настояще</w:t>
      </w:r>
      <w:r w:rsidRPr="00BE6D40">
        <w:rPr>
          <w:rStyle w:val="af"/>
          <w:sz w:val="20"/>
          <w:szCs w:val="20"/>
          <w:lang w:eastAsia="en-US"/>
        </w:rPr>
        <w:t>й Главы</w:t>
      </w:r>
      <w:r w:rsidRPr="00BE6D40">
        <w:rPr>
          <w:sz w:val="20"/>
          <w:szCs w:val="20"/>
        </w:rPr>
        <w:t xml:space="preserve">, </w:t>
      </w:r>
      <w:r w:rsidR="005F01BF">
        <w:rPr>
          <w:sz w:val="20"/>
          <w:szCs w:val="20"/>
        </w:rPr>
        <w:t>настоящей документации</w:t>
      </w:r>
      <w:r>
        <w:rPr>
          <w:sz w:val="20"/>
          <w:szCs w:val="20"/>
        </w:rPr>
        <w:t xml:space="preserve"> о закупке</w:t>
      </w:r>
      <w:r w:rsidRPr="00BE6D40">
        <w:rPr>
          <w:sz w:val="20"/>
          <w:szCs w:val="20"/>
        </w:rPr>
        <w:t xml:space="preserve">, на любом этапе проведения закупки </w:t>
      </w:r>
      <w:r w:rsidR="005F01BF">
        <w:rPr>
          <w:sz w:val="20"/>
          <w:szCs w:val="20"/>
        </w:rPr>
        <w:t xml:space="preserve">вплоть </w:t>
      </w:r>
      <w:r w:rsidRPr="00BE6D40">
        <w:rPr>
          <w:sz w:val="20"/>
          <w:szCs w:val="20"/>
        </w:rPr>
        <w:t>до заключения договора, в том числе после размещения в ЕИС протокола, содержащего решение о допуске такого участника к участию в закупке</w:t>
      </w:r>
      <w:r w:rsidR="005F01BF">
        <w:rPr>
          <w:sz w:val="20"/>
          <w:szCs w:val="20"/>
        </w:rPr>
        <w:t xml:space="preserve"> и (или) </w:t>
      </w:r>
      <w:r w:rsidR="005F01BF" w:rsidRPr="00BE6D40">
        <w:rPr>
          <w:sz w:val="20"/>
          <w:szCs w:val="20"/>
        </w:rPr>
        <w:t>решение о</w:t>
      </w:r>
      <w:r w:rsidR="005F01BF">
        <w:rPr>
          <w:sz w:val="20"/>
          <w:szCs w:val="20"/>
        </w:rPr>
        <w:t xml:space="preserve"> признания участника закупки победителем закупки и (или) </w:t>
      </w:r>
      <w:r w:rsidR="005F01BF" w:rsidRPr="00BE6D40">
        <w:rPr>
          <w:sz w:val="20"/>
          <w:szCs w:val="20"/>
        </w:rPr>
        <w:t>решение о</w:t>
      </w:r>
      <w:r w:rsidR="005F01BF">
        <w:rPr>
          <w:sz w:val="20"/>
          <w:szCs w:val="20"/>
        </w:rPr>
        <w:t xml:space="preserve"> заключении договора с участником закупки</w:t>
      </w:r>
      <w:r w:rsidRPr="00BE6D40">
        <w:rPr>
          <w:sz w:val="20"/>
          <w:szCs w:val="20"/>
        </w:rPr>
        <w:t>.</w:t>
      </w:r>
    </w:p>
    <w:p w14:paraId="317CB586" w14:textId="77777777" w:rsidR="004F14CE" w:rsidRPr="00BE6D40" w:rsidRDefault="004F14CE" w:rsidP="0041219B">
      <w:pPr>
        <w:tabs>
          <w:tab w:val="left" w:pos="709"/>
          <w:tab w:val="num" w:pos="1985"/>
        </w:tabs>
        <w:autoSpaceDE w:val="0"/>
        <w:autoSpaceDN w:val="0"/>
        <w:adjustRightInd w:val="0"/>
        <w:ind w:firstLine="709"/>
        <w:rPr>
          <w:sz w:val="20"/>
          <w:szCs w:val="20"/>
        </w:rPr>
      </w:pPr>
      <w:r>
        <w:rPr>
          <w:sz w:val="20"/>
          <w:szCs w:val="20"/>
        </w:rPr>
        <w:t>5.1.13. Заказчик вправе отменить любое решение, указанное в протоколе, и (или) протокол в целом, до заключения договора.</w:t>
      </w:r>
    </w:p>
    <w:p w14:paraId="184CA807" w14:textId="77777777" w:rsidR="0041219B" w:rsidRDefault="0041219B" w:rsidP="0041219B">
      <w:pPr>
        <w:tabs>
          <w:tab w:val="left" w:pos="709"/>
        </w:tabs>
        <w:autoSpaceDE w:val="0"/>
        <w:autoSpaceDN w:val="0"/>
        <w:adjustRightInd w:val="0"/>
        <w:ind w:firstLine="709"/>
        <w:rPr>
          <w:sz w:val="20"/>
          <w:szCs w:val="20"/>
        </w:rPr>
      </w:pPr>
    </w:p>
    <w:p w14:paraId="4FD6DFEC" w14:textId="77777777" w:rsidR="000827B6" w:rsidRPr="008E5F3D" w:rsidRDefault="000827B6" w:rsidP="000827B6">
      <w:pPr>
        <w:autoSpaceDE w:val="0"/>
        <w:autoSpaceDN w:val="0"/>
        <w:adjustRightInd w:val="0"/>
        <w:ind w:firstLine="709"/>
        <w:rPr>
          <w:b/>
          <w:color w:val="000000"/>
          <w:sz w:val="20"/>
          <w:szCs w:val="20"/>
          <w:lang w:eastAsia="ar-SA"/>
        </w:rPr>
      </w:pPr>
      <w:r w:rsidRPr="008E5F3D">
        <w:rPr>
          <w:b/>
          <w:color w:val="000000"/>
          <w:sz w:val="20"/>
          <w:szCs w:val="20"/>
          <w:lang w:eastAsia="ar-SA"/>
        </w:rPr>
        <w:t>5.2.</w:t>
      </w:r>
      <w:r w:rsidRPr="008E5F3D">
        <w:rPr>
          <w:b/>
          <w:color w:val="000000"/>
          <w:sz w:val="20"/>
          <w:szCs w:val="20"/>
          <w:lang w:eastAsia="ar-SA"/>
        </w:rPr>
        <w:tab/>
        <w:t>Проведение переторжки</w:t>
      </w:r>
    </w:p>
    <w:p w14:paraId="0159303D" w14:textId="77777777" w:rsidR="000827B6" w:rsidRPr="008E5F3D" w:rsidRDefault="000827B6" w:rsidP="000827B6">
      <w:pPr>
        <w:tabs>
          <w:tab w:val="left" w:pos="709"/>
        </w:tabs>
        <w:autoSpaceDE w:val="0"/>
        <w:autoSpaceDN w:val="0"/>
        <w:adjustRightInd w:val="0"/>
        <w:ind w:firstLine="709"/>
        <w:rPr>
          <w:sz w:val="20"/>
          <w:szCs w:val="20"/>
        </w:rPr>
      </w:pPr>
      <w:r w:rsidRPr="008E5F3D">
        <w:rPr>
          <w:sz w:val="20"/>
          <w:szCs w:val="20"/>
        </w:rPr>
        <w:t>5.2.1. Переторжка является дополнительным элементом закупочной процедуры и заключается в добровольном повышении предпочтительности заявок участников закупки в рамках специально организованной для этого процедуры путем снижения участниками закупки цены своих первоначально поданных заявок, уменьшения сроков поставки товара, выполнения работ, оказания услуг, снижения размера аванса и изменения иных условий исполнения договора, указанных в документации о закупке и (или) решении заказчика</w:t>
      </w:r>
      <w:bookmarkStart w:id="3" w:name="_Ref270631324"/>
      <w:r w:rsidRPr="008E5F3D">
        <w:rPr>
          <w:sz w:val="20"/>
          <w:szCs w:val="20"/>
        </w:rPr>
        <w:t xml:space="preserve"> о проведении переторжки.</w:t>
      </w:r>
    </w:p>
    <w:bookmarkEnd w:id="3"/>
    <w:p w14:paraId="559C3CEC" w14:textId="77777777" w:rsidR="000827B6" w:rsidRPr="008E5F3D" w:rsidRDefault="000827B6" w:rsidP="000827B6">
      <w:pPr>
        <w:tabs>
          <w:tab w:val="left" w:pos="709"/>
        </w:tabs>
        <w:autoSpaceDE w:val="0"/>
        <w:autoSpaceDN w:val="0"/>
        <w:adjustRightInd w:val="0"/>
        <w:ind w:firstLine="709"/>
        <w:rPr>
          <w:sz w:val="20"/>
          <w:szCs w:val="20"/>
        </w:rPr>
      </w:pPr>
      <w:r w:rsidRPr="008E5F3D">
        <w:rPr>
          <w:sz w:val="20"/>
          <w:szCs w:val="20"/>
        </w:rPr>
        <w:t>5.2.2. Переторжка может проводиться не ограниченное количество раз.</w:t>
      </w:r>
    </w:p>
    <w:p w14:paraId="65D9FC61" w14:textId="77777777" w:rsidR="000827B6" w:rsidRPr="008E5F3D" w:rsidRDefault="000827B6" w:rsidP="000827B6">
      <w:pPr>
        <w:tabs>
          <w:tab w:val="left" w:pos="709"/>
        </w:tabs>
        <w:autoSpaceDE w:val="0"/>
        <w:autoSpaceDN w:val="0"/>
        <w:adjustRightInd w:val="0"/>
        <w:ind w:firstLine="709"/>
        <w:rPr>
          <w:sz w:val="20"/>
          <w:szCs w:val="20"/>
        </w:rPr>
      </w:pPr>
      <w:r w:rsidRPr="008E5F3D">
        <w:rPr>
          <w:sz w:val="20"/>
          <w:szCs w:val="20"/>
        </w:rPr>
        <w:t>5.2.3. Заказчик имеет право отменить переторжку в любое время до ее окончания.</w:t>
      </w:r>
    </w:p>
    <w:p w14:paraId="76B407F3" w14:textId="77777777" w:rsidR="000827B6" w:rsidRPr="008E5F3D" w:rsidRDefault="000827B6" w:rsidP="000827B6">
      <w:pPr>
        <w:tabs>
          <w:tab w:val="left" w:pos="709"/>
        </w:tabs>
        <w:autoSpaceDE w:val="0"/>
        <w:autoSpaceDN w:val="0"/>
        <w:adjustRightInd w:val="0"/>
        <w:ind w:firstLine="709"/>
        <w:rPr>
          <w:sz w:val="20"/>
          <w:szCs w:val="20"/>
        </w:rPr>
      </w:pPr>
      <w:r w:rsidRPr="008E5F3D">
        <w:rPr>
          <w:sz w:val="20"/>
          <w:szCs w:val="20"/>
        </w:rPr>
        <w:t xml:space="preserve">5.2.4. В переторжке имеют право участвовать лица, указанные в решении о проведении переторжки. В случае, если заказчиком принято решение о допуске к участию в переторжке всех лиц, подавших заявки на участие в закупке, до принятия решения о допуске/отклонении заявок на участие в закупке, такое решение не означает допуск всех заявок участию в закупке, и заказчик вправе отклонить заявки после проведения переторжки. </w:t>
      </w:r>
    </w:p>
    <w:p w14:paraId="73A1F900" w14:textId="77777777" w:rsidR="000827B6" w:rsidRPr="008E5F3D" w:rsidRDefault="000827B6" w:rsidP="000827B6">
      <w:pPr>
        <w:tabs>
          <w:tab w:val="left" w:pos="709"/>
        </w:tabs>
        <w:autoSpaceDE w:val="0"/>
        <w:autoSpaceDN w:val="0"/>
        <w:adjustRightInd w:val="0"/>
        <w:ind w:firstLine="709"/>
        <w:rPr>
          <w:sz w:val="20"/>
          <w:szCs w:val="20"/>
        </w:rPr>
      </w:pPr>
      <w:r w:rsidRPr="008E5F3D">
        <w:rPr>
          <w:sz w:val="20"/>
          <w:szCs w:val="20"/>
        </w:rPr>
        <w:t xml:space="preserve">5.2.5. Участник закупки вправе не участвовать в переторжке, тогда его заявка остается действующей с условиями исполнения договора, предложенными в заявке на участие в закупке. В случае, если участником закупки сделано предложение на переторжку, ухудшающее первоначальные условия, указанные в заявке на участие в закупке, заказчик принимает решение об отклонении заявки на участие в переторжке (окончательного предложения), и признания такого участника закупки не участвовавшим в переторжке, тогда его предложение остается действующим с ранее объявленными условиями, или об отклонении заявки на участие закупке, и отказе в допуске к участию в закупке участнику закупки, подавшему такую заявку.  </w:t>
      </w:r>
    </w:p>
    <w:p w14:paraId="27DA5B6E" w14:textId="77777777" w:rsidR="000827B6" w:rsidRPr="008E5F3D" w:rsidRDefault="000827B6" w:rsidP="000827B6">
      <w:pPr>
        <w:tabs>
          <w:tab w:val="left" w:pos="709"/>
        </w:tabs>
        <w:autoSpaceDE w:val="0"/>
        <w:autoSpaceDN w:val="0"/>
        <w:adjustRightInd w:val="0"/>
        <w:ind w:firstLine="709"/>
        <w:rPr>
          <w:sz w:val="20"/>
          <w:szCs w:val="20"/>
        </w:rPr>
      </w:pPr>
      <w:r w:rsidRPr="008E5F3D">
        <w:rPr>
          <w:sz w:val="20"/>
          <w:szCs w:val="20"/>
        </w:rPr>
        <w:t>5.2.6. Заказчик приглашает к переторжке всех допущенных к участию в закупке участников закупки путем одновременного направления им приглашений с указанием в нем формы, порядка проведения переторжки, сроков и порядка подачи предложений с новыми условиями (по цене, срокам поставки продукции, размеру аванса, либо другим предложениям), и (или) размещает в ЕИС решение о проведении переторжки.</w:t>
      </w:r>
    </w:p>
    <w:p w14:paraId="7EF24A1F" w14:textId="77777777" w:rsidR="000827B6" w:rsidRPr="008E5F3D" w:rsidRDefault="000827B6" w:rsidP="000827B6">
      <w:pPr>
        <w:tabs>
          <w:tab w:val="left" w:pos="709"/>
        </w:tabs>
        <w:autoSpaceDE w:val="0"/>
        <w:autoSpaceDN w:val="0"/>
        <w:adjustRightInd w:val="0"/>
        <w:ind w:firstLine="709"/>
        <w:rPr>
          <w:sz w:val="20"/>
          <w:szCs w:val="20"/>
        </w:rPr>
      </w:pPr>
      <w:r w:rsidRPr="008E5F3D">
        <w:rPr>
          <w:sz w:val="20"/>
          <w:szCs w:val="20"/>
        </w:rPr>
        <w:t xml:space="preserve">5.2.7. </w:t>
      </w:r>
      <w:r>
        <w:rPr>
          <w:sz w:val="20"/>
          <w:szCs w:val="20"/>
        </w:rPr>
        <w:t>П</w:t>
      </w:r>
      <w:r w:rsidRPr="008E5F3D">
        <w:rPr>
          <w:sz w:val="20"/>
          <w:szCs w:val="20"/>
        </w:rPr>
        <w:t>ереторжк</w:t>
      </w:r>
      <w:r>
        <w:rPr>
          <w:sz w:val="20"/>
          <w:szCs w:val="20"/>
        </w:rPr>
        <w:t>а проводится</w:t>
      </w:r>
      <w:r w:rsidRPr="008E5F3D">
        <w:rPr>
          <w:sz w:val="20"/>
          <w:szCs w:val="20"/>
        </w:rPr>
        <w:t xml:space="preserve"> в заочной форме </w:t>
      </w:r>
      <w:r>
        <w:rPr>
          <w:sz w:val="20"/>
          <w:szCs w:val="20"/>
        </w:rPr>
        <w:t xml:space="preserve">путем предоставления </w:t>
      </w:r>
      <w:r w:rsidRPr="008E5F3D">
        <w:rPr>
          <w:sz w:val="20"/>
          <w:szCs w:val="20"/>
        </w:rPr>
        <w:t>возможност</w:t>
      </w:r>
      <w:r>
        <w:rPr>
          <w:sz w:val="20"/>
          <w:szCs w:val="20"/>
        </w:rPr>
        <w:t>и</w:t>
      </w:r>
      <w:r w:rsidRPr="008E5F3D">
        <w:rPr>
          <w:sz w:val="20"/>
          <w:szCs w:val="20"/>
        </w:rPr>
        <w:t xml:space="preserve"> добровольно повысить предпочтительность их заявок путем </w:t>
      </w:r>
      <w:r>
        <w:rPr>
          <w:sz w:val="20"/>
          <w:szCs w:val="20"/>
        </w:rPr>
        <w:t>снижения цены договора</w:t>
      </w:r>
      <w:r w:rsidRPr="008E5F3D">
        <w:rPr>
          <w:sz w:val="20"/>
          <w:szCs w:val="20"/>
        </w:rPr>
        <w:t xml:space="preserve"> (без изменения остальных условий заявки), если </w:t>
      </w:r>
      <w:r>
        <w:rPr>
          <w:sz w:val="20"/>
          <w:szCs w:val="20"/>
        </w:rPr>
        <w:t>иное не предусмотрено в решении о проведении переторжки.</w:t>
      </w:r>
      <w:r w:rsidRPr="008E5F3D">
        <w:rPr>
          <w:sz w:val="20"/>
          <w:szCs w:val="20"/>
        </w:rPr>
        <w:t xml:space="preserve"> </w:t>
      </w:r>
    </w:p>
    <w:p w14:paraId="30128C30" w14:textId="77777777" w:rsidR="000827B6" w:rsidRPr="008E5F3D" w:rsidRDefault="000827B6" w:rsidP="000827B6">
      <w:pPr>
        <w:tabs>
          <w:tab w:val="left" w:pos="709"/>
        </w:tabs>
        <w:autoSpaceDE w:val="0"/>
        <w:autoSpaceDN w:val="0"/>
        <w:adjustRightInd w:val="0"/>
        <w:ind w:firstLine="709"/>
        <w:rPr>
          <w:sz w:val="20"/>
          <w:szCs w:val="20"/>
        </w:rPr>
      </w:pPr>
      <w:r w:rsidRPr="008E5F3D">
        <w:rPr>
          <w:sz w:val="20"/>
          <w:szCs w:val="20"/>
        </w:rPr>
        <w:t xml:space="preserve">5.2.9. </w:t>
      </w:r>
      <w:r w:rsidR="00C633FB">
        <w:rPr>
          <w:sz w:val="20"/>
          <w:szCs w:val="20"/>
        </w:rPr>
        <w:t>Заявки на участие в переторжке подаются оператору ЭТП в порядке, установленном для подачи заявок на участие в закупке, если иное не предусмотрено Регламентом ЭТП, в течении срока, указанного в решении о проведении переторжки</w:t>
      </w:r>
      <w:r w:rsidRPr="008E5F3D">
        <w:rPr>
          <w:sz w:val="20"/>
          <w:szCs w:val="20"/>
        </w:rPr>
        <w:t xml:space="preserve">. Участник вправе отозвать заявку на участие в переторжке в любое время до </w:t>
      </w:r>
      <w:r w:rsidR="00C633FB">
        <w:rPr>
          <w:sz w:val="20"/>
          <w:szCs w:val="20"/>
        </w:rPr>
        <w:t>окончания срока подачи заявок</w:t>
      </w:r>
      <w:r w:rsidRPr="008E5F3D">
        <w:rPr>
          <w:sz w:val="20"/>
          <w:szCs w:val="20"/>
        </w:rPr>
        <w:t>.</w:t>
      </w:r>
      <w:bookmarkStart w:id="4" w:name="_Ref308808337"/>
    </w:p>
    <w:p w14:paraId="5298C9E7" w14:textId="77777777" w:rsidR="000827B6" w:rsidRPr="008E5F3D" w:rsidRDefault="000827B6" w:rsidP="000827B6">
      <w:pPr>
        <w:tabs>
          <w:tab w:val="left" w:pos="709"/>
        </w:tabs>
        <w:autoSpaceDE w:val="0"/>
        <w:autoSpaceDN w:val="0"/>
        <w:adjustRightInd w:val="0"/>
        <w:ind w:firstLine="709"/>
        <w:rPr>
          <w:sz w:val="20"/>
          <w:szCs w:val="20"/>
        </w:rPr>
      </w:pPr>
      <w:r w:rsidRPr="008E5F3D">
        <w:rPr>
          <w:sz w:val="20"/>
          <w:szCs w:val="20"/>
        </w:rPr>
        <w:t xml:space="preserve">5.2.10. </w:t>
      </w:r>
      <w:r w:rsidRPr="00897DF0">
        <w:rPr>
          <w:sz w:val="20"/>
        </w:rPr>
        <w:t xml:space="preserve">Оператор ЭТП открывает доступ Заказчику к поданным заявкам на участие в </w:t>
      </w:r>
      <w:r>
        <w:rPr>
          <w:sz w:val="20"/>
        </w:rPr>
        <w:t xml:space="preserve">переторжке </w:t>
      </w:r>
      <w:r w:rsidRPr="00897DF0">
        <w:rPr>
          <w:sz w:val="20"/>
        </w:rPr>
        <w:t>единовременно</w:t>
      </w:r>
      <w:r>
        <w:rPr>
          <w:sz w:val="20"/>
        </w:rPr>
        <w:t xml:space="preserve"> с окончанием срока подачи заявок</w:t>
      </w:r>
      <w:r w:rsidRPr="008E5F3D">
        <w:rPr>
          <w:sz w:val="20"/>
          <w:szCs w:val="20"/>
        </w:rPr>
        <w:t xml:space="preserve"> </w:t>
      </w:r>
      <w:r>
        <w:rPr>
          <w:sz w:val="20"/>
          <w:szCs w:val="20"/>
        </w:rPr>
        <w:t xml:space="preserve">на </w:t>
      </w:r>
      <w:r w:rsidRPr="008E5F3D">
        <w:rPr>
          <w:sz w:val="20"/>
          <w:szCs w:val="20"/>
        </w:rPr>
        <w:t>участие в переторжке.</w:t>
      </w:r>
      <w:bookmarkEnd w:id="4"/>
    </w:p>
    <w:p w14:paraId="4A869329" w14:textId="77777777" w:rsidR="000827B6" w:rsidRPr="008E5F3D" w:rsidRDefault="000827B6" w:rsidP="000827B6">
      <w:pPr>
        <w:tabs>
          <w:tab w:val="left" w:pos="709"/>
        </w:tabs>
        <w:autoSpaceDE w:val="0"/>
        <w:autoSpaceDN w:val="0"/>
        <w:adjustRightInd w:val="0"/>
        <w:ind w:firstLine="709"/>
        <w:rPr>
          <w:sz w:val="20"/>
          <w:szCs w:val="20"/>
        </w:rPr>
      </w:pPr>
      <w:r w:rsidRPr="008E5F3D">
        <w:rPr>
          <w:sz w:val="20"/>
          <w:szCs w:val="20"/>
        </w:rPr>
        <w:t>5.2.11. Результаты переторжки учитываются при оценке и сопоставлении заявок</w:t>
      </w:r>
      <w:bookmarkStart w:id="5" w:name="_Ref308080192"/>
      <w:r w:rsidRPr="008E5F3D">
        <w:rPr>
          <w:sz w:val="20"/>
          <w:szCs w:val="20"/>
        </w:rPr>
        <w:t xml:space="preserve"> на участие в закупке.</w:t>
      </w:r>
      <w:bookmarkEnd w:id="5"/>
    </w:p>
    <w:p w14:paraId="27C8697B" w14:textId="77777777" w:rsidR="000827B6" w:rsidRPr="008E5F3D" w:rsidRDefault="000827B6" w:rsidP="000827B6">
      <w:pPr>
        <w:tabs>
          <w:tab w:val="left" w:pos="709"/>
        </w:tabs>
        <w:autoSpaceDE w:val="0"/>
        <w:autoSpaceDN w:val="0"/>
        <w:adjustRightInd w:val="0"/>
        <w:ind w:firstLine="709"/>
        <w:rPr>
          <w:sz w:val="20"/>
          <w:szCs w:val="20"/>
        </w:rPr>
      </w:pPr>
    </w:p>
    <w:p w14:paraId="4E836880" w14:textId="77777777" w:rsidR="000827B6" w:rsidRPr="008E5F3D" w:rsidRDefault="000827B6" w:rsidP="000827B6">
      <w:pPr>
        <w:autoSpaceDE w:val="0"/>
        <w:autoSpaceDN w:val="0"/>
        <w:adjustRightInd w:val="0"/>
        <w:ind w:firstLine="709"/>
        <w:rPr>
          <w:b/>
          <w:color w:val="000000"/>
          <w:sz w:val="20"/>
          <w:szCs w:val="20"/>
          <w:lang w:eastAsia="ar-SA"/>
        </w:rPr>
      </w:pPr>
      <w:r w:rsidRPr="008E5F3D">
        <w:rPr>
          <w:b/>
          <w:color w:val="000000"/>
          <w:sz w:val="20"/>
          <w:szCs w:val="20"/>
          <w:lang w:eastAsia="ar-SA"/>
        </w:rPr>
        <w:t>5.</w:t>
      </w:r>
      <w:r w:rsidR="00396EF8">
        <w:rPr>
          <w:b/>
          <w:color w:val="000000"/>
          <w:sz w:val="20"/>
          <w:szCs w:val="20"/>
          <w:lang w:eastAsia="ar-SA"/>
        </w:rPr>
        <w:t>3</w:t>
      </w:r>
      <w:r w:rsidRPr="008E5F3D">
        <w:rPr>
          <w:b/>
          <w:color w:val="000000"/>
          <w:sz w:val="20"/>
          <w:szCs w:val="20"/>
          <w:lang w:eastAsia="ar-SA"/>
        </w:rPr>
        <w:t>.</w:t>
      </w:r>
      <w:r w:rsidRPr="008E5F3D">
        <w:rPr>
          <w:b/>
          <w:color w:val="000000"/>
          <w:sz w:val="20"/>
          <w:szCs w:val="20"/>
          <w:lang w:eastAsia="ar-SA"/>
        </w:rPr>
        <w:tab/>
        <w:t>Проведение конкурентных переговоров</w:t>
      </w:r>
    </w:p>
    <w:p w14:paraId="224CE805" w14:textId="77777777" w:rsidR="000827B6" w:rsidRPr="008E5F3D" w:rsidRDefault="00396EF8" w:rsidP="000827B6">
      <w:pPr>
        <w:tabs>
          <w:tab w:val="left" w:pos="709"/>
        </w:tabs>
        <w:autoSpaceDE w:val="0"/>
        <w:autoSpaceDN w:val="0"/>
        <w:adjustRightInd w:val="0"/>
        <w:ind w:firstLine="709"/>
        <w:rPr>
          <w:sz w:val="20"/>
          <w:szCs w:val="20"/>
        </w:rPr>
      </w:pPr>
      <w:r>
        <w:rPr>
          <w:sz w:val="20"/>
          <w:szCs w:val="20"/>
        </w:rPr>
        <w:t>5.3</w:t>
      </w:r>
      <w:r w:rsidR="000827B6" w:rsidRPr="008E5F3D">
        <w:rPr>
          <w:sz w:val="20"/>
          <w:szCs w:val="20"/>
        </w:rPr>
        <w:t xml:space="preserve">.1. Конкурентные переговоры являются дополнительным элементом закупки. </w:t>
      </w:r>
    </w:p>
    <w:p w14:paraId="7B6DC268" w14:textId="77777777" w:rsidR="000827B6" w:rsidRPr="008E5F3D" w:rsidRDefault="00396EF8" w:rsidP="000827B6">
      <w:pPr>
        <w:tabs>
          <w:tab w:val="left" w:pos="709"/>
        </w:tabs>
        <w:autoSpaceDE w:val="0"/>
        <w:autoSpaceDN w:val="0"/>
        <w:adjustRightInd w:val="0"/>
        <w:ind w:firstLine="709"/>
        <w:rPr>
          <w:sz w:val="20"/>
          <w:szCs w:val="20"/>
        </w:rPr>
      </w:pPr>
      <w:r>
        <w:rPr>
          <w:sz w:val="20"/>
          <w:szCs w:val="20"/>
        </w:rPr>
        <w:t>5.3</w:t>
      </w:r>
      <w:r w:rsidR="000827B6" w:rsidRPr="008E5F3D">
        <w:rPr>
          <w:sz w:val="20"/>
          <w:szCs w:val="20"/>
        </w:rPr>
        <w:t>.2. Заказчик имеет право проводить конкурентные переговоры неограниченное количество раз.</w:t>
      </w:r>
    </w:p>
    <w:p w14:paraId="3CC811A2" w14:textId="77777777" w:rsidR="000827B6" w:rsidRPr="008E5F3D" w:rsidRDefault="00396EF8" w:rsidP="000827B6">
      <w:pPr>
        <w:tabs>
          <w:tab w:val="left" w:pos="709"/>
        </w:tabs>
        <w:autoSpaceDE w:val="0"/>
        <w:autoSpaceDN w:val="0"/>
        <w:adjustRightInd w:val="0"/>
        <w:ind w:firstLine="709"/>
        <w:rPr>
          <w:sz w:val="20"/>
          <w:szCs w:val="20"/>
        </w:rPr>
      </w:pPr>
      <w:r>
        <w:rPr>
          <w:sz w:val="20"/>
          <w:szCs w:val="20"/>
        </w:rPr>
        <w:t>5.3</w:t>
      </w:r>
      <w:r w:rsidR="000827B6" w:rsidRPr="008E5F3D">
        <w:rPr>
          <w:sz w:val="20"/>
          <w:szCs w:val="20"/>
        </w:rPr>
        <w:t xml:space="preserve">.3. Переговоры проводятся заказчиком в целях улучшения предлагаемых участниками закупки условий (любых условий заявки) в интересах заказчика. </w:t>
      </w:r>
    </w:p>
    <w:p w14:paraId="62594572" w14:textId="77777777" w:rsidR="000827B6" w:rsidRPr="008E5F3D" w:rsidRDefault="00396EF8" w:rsidP="000827B6">
      <w:pPr>
        <w:tabs>
          <w:tab w:val="left" w:pos="709"/>
        </w:tabs>
        <w:autoSpaceDE w:val="0"/>
        <w:autoSpaceDN w:val="0"/>
        <w:adjustRightInd w:val="0"/>
        <w:ind w:firstLine="709"/>
        <w:rPr>
          <w:sz w:val="20"/>
          <w:szCs w:val="20"/>
        </w:rPr>
      </w:pPr>
      <w:r>
        <w:rPr>
          <w:sz w:val="20"/>
          <w:szCs w:val="20"/>
        </w:rPr>
        <w:t>5.3</w:t>
      </w:r>
      <w:r w:rsidR="000827B6" w:rsidRPr="008E5F3D">
        <w:rPr>
          <w:sz w:val="20"/>
          <w:szCs w:val="20"/>
        </w:rPr>
        <w:t>.4. Решение о необходимости проведения переговоров может быть принято заказчиком до подведения итогов закупки. В зависимости от стадии проведения закупки при принятии решения о проведении конкурентных переговоров заказчик определяет перечень лиц, допускаемых к проведению переговоров, и допускает к таким переговорам всех лиц, допущенных к участию в закупке, либо всех лиц, подавших заявки на участие в закупке. В переговорах имеют право участвовать лица, указанные в документе, содержащим решение о проведении таких переговоров, размещенном в ЕИС и (или) отправленным лицам, допущенным к участию в конкурентных переговорах. Допуск лиц к участию в конкурентных переговорах не означает принятие заказчиком решения о допуске таких лиц к участию в закупке.</w:t>
      </w:r>
    </w:p>
    <w:p w14:paraId="15CA1F34" w14:textId="77777777" w:rsidR="000827B6" w:rsidRPr="008E5F3D" w:rsidRDefault="00396EF8" w:rsidP="000827B6">
      <w:pPr>
        <w:tabs>
          <w:tab w:val="left" w:pos="709"/>
        </w:tabs>
        <w:autoSpaceDE w:val="0"/>
        <w:autoSpaceDN w:val="0"/>
        <w:adjustRightInd w:val="0"/>
        <w:ind w:firstLine="709"/>
        <w:rPr>
          <w:sz w:val="20"/>
          <w:szCs w:val="20"/>
        </w:rPr>
      </w:pPr>
      <w:r>
        <w:rPr>
          <w:sz w:val="20"/>
          <w:szCs w:val="20"/>
        </w:rPr>
        <w:t>5.3</w:t>
      </w:r>
      <w:r w:rsidR="000827B6" w:rsidRPr="008E5F3D">
        <w:rPr>
          <w:sz w:val="20"/>
          <w:szCs w:val="20"/>
        </w:rPr>
        <w:t>.5. Заказчик вправе также провести переговоры с единственным участником, подавшим единственную заявку на участие в закупке, или единственным участником, допущенным к участию в закупке.</w:t>
      </w:r>
    </w:p>
    <w:p w14:paraId="061BB9E1" w14:textId="77777777" w:rsidR="000827B6" w:rsidRPr="008E5F3D" w:rsidRDefault="00396EF8" w:rsidP="000827B6">
      <w:pPr>
        <w:tabs>
          <w:tab w:val="left" w:pos="709"/>
        </w:tabs>
        <w:autoSpaceDE w:val="0"/>
        <w:autoSpaceDN w:val="0"/>
        <w:adjustRightInd w:val="0"/>
        <w:ind w:firstLine="709"/>
        <w:rPr>
          <w:sz w:val="20"/>
          <w:szCs w:val="20"/>
        </w:rPr>
      </w:pPr>
      <w:r>
        <w:rPr>
          <w:sz w:val="20"/>
          <w:szCs w:val="20"/>
        </w:rPr>
        <w:t>5.3</w:t>
      </w:r>
      <w:r w:rsidR="000827B6" w:rsidRPr="008E5F3D">
        <w:rPr>
          <w:sz w:val="20"/>
          <w:szCs w:val="20"/>
        </w:rPr>
        <w:t>.6. Если проводится закупка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14:paraId="70B691C0" w14:textId="77777777" w:rsidR="000827B6" w:rsidRPr="008E5F3D" w:rsidRDefault="00396EF8" w:rsidP="000827B6">
      <w:pPr>
        <w:tabs>
          <w:tab w:val="left" w:pos="709"/>
        </w:tabs>
        <w:autoSpaceDE w:val="0"/>
        <w:autoSpaceDN w:val="0"/>
        <w:adjustRightInd w:val="0"/>
        <w:ind w:firstLine="709"/>
        <w:rPr>
          <w:sz w:val="20"/>
          <w:szCs w:val="20"/>
        </w:rPr>
      </w:pPr>
      <w:r>
        <w:rPr>
          <w:sz w:val="20"/>
          <w:szCs w:val="20"/>
        </w:rPr>
        <w:t>5.3</w:t>
      </w:r>
      <w:r w:rsidR="000827B6" w:rsidRPr="008E5F3D">
        <w:rPr>
          <w:sz w:val="20"/>
          <w:szCs w:val="20"/>
        </w:rPr>
        <w:t>.</w:t>
      </w:r>
      <w:r>
        <w:rPr>
          <w:sz w:val="20"/>
          <w:szCs w:val="20"/>
        </w:rPr>
        <w:t>7</w:t>
      </w:r>
      <w:r w:rsidR="000827B6" w:rsidRPr="008E5F3D">
        <w:rPr>
          <w:sz w:val="20"/>
          <w:szCs w:val="20"/>
        </w:rPr>
        <w:t>. Переговоры проводятся одновременно со всеми допущенными к участию в закупке участниками</w:t>
      </w:r>
      <w:r w:rsidR="00C633FB">
        <w:rPr>
          <w:sz w:val="20"/>
          <w:szCs w:val="20"/>
        </w:rPr>
        <w:t xml:space="preserve"> закупки</w:t>
      </w:r>
      <w:r w:rsidR="000827B6" w:rsidRPr="008E5F3D">
        <w:rPr>
          <w:sz w:val="20"/>
          <w:szCs w:val="20"/>
        </w:rPr>
        <w:t>. Участник</w:t>
      </w:r>
      <w:r w:rsidR="00C633FB">
        <w:rPr>
          <w:sz w:val="20"/>
          <w:szCs w:val="20"/>
        </w:rPr>
        <w:t xml:space="preserve"> закупки</w:t>
      </w:r>
      <w:r w:rsidR="000827B6" w:rsidRPr="008E5F3D">
        <w:rPr>
          <w:sz w:val="20"/>
          <w:szCs w:val="20"/>
        </w:rPr>
        <w:t xml:space="preserve"> вправе не участвовать в переговорах, тогда остается действующей ранее поданная таким участником заявка на участие в закупке. </w:t>
      </w:r>
    </w:p>
    <w:p w14:paraId="2702689D" w14:textId="77777777" w:rsidR="000827B6" w:rsidRPr="008E5F3D" w:rsidRDefault="00396EF8" w:rsidP="000827B6">
      <w:pPr>
        <w:tabs>
          <w:tab w:val="left" w:pos="709"/>
        </w:tabs>
        <w:autoSpaceDE w:val="0"/>
        <w:autoSpaceDN w:val="0"/>
        <w:adjustRightInd w:val="0"/>
        <w:ind w:firstLine="709"/>
        <w:rPr>
          <w:sz w:val="20"/>
          <w:szCs w:val="20"/>
        </w:rPr>
      </w:pPr>
      <w:r>
        <w:rPr>
          <w:sz w:val="20"/>
          <w:szCs w:val="20"/>
        </w:rPr>
        <w:t>5.3</w:t>
      </w:r>
      <w:r w:rsidR="000827B6" w:rsidRPr="008E5F3D">
        <w:rPr>
          <w:sz w:val="20"/>
          <w:szCs w:val="20"/>
        </w:rPr>
        <w:t>.</w:t>
      </w:r>
      <w:r>
        <w:rPr>
          <w:sz w:val="20"/>
          <w:szCs w:val="20"/>
        </w:rPr>
        <w:t>8</w:t>
      </w:r>
      <w:r w:rsidR="000827B6" w:rsidRPr="008E5F3D">
        <w:rPr>
          <w:sz w:val="20"/>
          <w:szCs w:val="20"/>
        </w:rPr>
        <w:t xml:space="preserve">. Переговоры могут проводиться в несколько раундов. </w:t>
      </w:r>
    </w:p>
    <w:p w14:paraId="22741E3D" w14:textId="77777777" w:rsidR="000827B6" w:rsidRPr="008E5F3D" w:rsidRDefault="000827B6" w:rsidP="000827B6">
      <w:pPr>
        <w:tabs>
          <w:tab w:val="left" w:pos="709"/>
        </w:tabs>
        <w:autoSpaceDE w:val="0"/>
        <w:autoSpaceDN w:val="0"/>
        <w:adjustRightInd w:val="0"/>
        <w:ind w:firstLine="709"/>
        <w:rPr>
          <w:sz w:val="20"/>
          <w:szCs w:val="20"/>
        </w:rPr>
      </w:pPr>
      <w:r w:rsidRPr="008E5F3D">
        <w:rPr>
          <w:sz w:val="20"/>
          <w:szCs w:val="20"/>
        </w:rPr>
        <w:t>5.</w:t>
      </w:r>
      <w:r w:rsidR="00396EF8">
        <w:rPr>
          <w:sz w:val="20"/>
          <w:szCs w:val="20"/>
        </w:rPr>
        <w:t>3</w:t>
      </w:r>
      <w:r w:rsidRPr="008E5F3D">
        <w:rPr>
          <w:sz w:val="20"/>
          <w:szCs w:val="20"/>
        </w:rPr>
        <w:t>.</w:t>
      </w:r>
      <w:r w:rsidR="00396EF8">
        <w:rPr>
          <w:sz w:val="20"/>
          <w:szCs w:val="20"/>
        </w:rPr>
        <w:t>9</w:t>
      </w:r>
      <w:r w:rsidRPr="008E5F3D">
        <w:rPr>
          <w:sz w:val="20"/>
          <w:szCs w:val="20"/>
        </w:rPr>
        <w:t>. Переговоры проводятся в очной форме. Полномочия представителя участника на участие в закупке должны быть подтверждены оформленными в установленном порядке доверенностями или иными документами, подтверждающими право представителя участника закупки действовать от его имени на переговорах.</w:t>
      </w:r>
    </w:p>
    <w:p w14:paraId="5BB8BD69" w14:textId="77777777" w:rsidR="000827B6" w:rsidRPr="008E5F3D" w:rsidRDefault="00396EF8" w:rsidP="000827B6">
      <w:pPr>
        <w:tabs>
          <w:tab w:val="left" w:pos="709"/>
        </w:tabs>
        <w:autoSpaceDE w:val="0"/>
        <w:autoSpaceDN w:val="0"/>
        <w:adjustRightInd w:val="0"/>
        <w:ind w:firstLine="709"/>
        <w:rPr>
          <w:sz w:val="20"/>
          <w:szCs w:val="20"/>
        </w:rPr>
      </w:pPr>
      <w:r>
        <w:rPr>
          <w:sz w:val="20"/>
          <w:szCs w:val="20"/>
        </w:rPr>
        <w:t>5.3</w:t>
      </w:r>
      <w:r w:rsidR="000827B6" w:rsidRPr="008E5F3D">
        <w:rPr>
          <w:sz w:val="20"/>
          <w:szCs w:val="20"/>
        </w:rPr>
        <w:t>.</w:t>
      </w:r>
      <w:r>
        <w:rPr>
          <w:sz w:val="20"/>
          <w:szCs w:val="20"/>
        </w:rPr>
        <w:t>10</w:t>
      </w:r>
      <w:r w:rsidR="000827B6" w:rsidRPr="008E5F3D">
        <w:rPr>
          <w:sz w:val="20"/>
          <w:szCs w:val="20"/>
        </w:rPr>
        <w:t>. При необходимости заказчик составляет документ, содержащий результаты переговоров, и размещает в ЕИС, либо отправляет такой документ лицам, принявшим участие в переговорах.</w:t>
      </w:r>
    </w:p>
    <w:p w14:paraId="59474846" w14:textId="77777777" w:rsidR="000827B6" w:rsidRPr="008E5F3D" w:rsidRDefault="00396EF8" w:rsidP="000827B6">
      <w:pPr>
        <w:tabs>
          <w:tab w:val="left" w:pos="709"/>
        </w:tabs>
        <w:autoSpaceDE w:val="0"/>
        <w:autoSpaceDN w:val="0"/>
        <w:adjustRightInd w:val="0"/>
        <w:ind w:firstLine="709"/>
        <w:rPr>
          <w:sz w:val="20"/>
          <w:szCs w:val="20"/>
        </w:rPr>
      </w:pPr>
      <w:r>
        <w:rPr>
          <w:sz w:val="20"/>
          <w:szCs w:val="20"/>
        </w:rPr>
        <w:t>5.3</w:t>
      </w:r>
      <w:r w:rsidR="000827B6" w:rsidRPr="008E5F3D">
        <w:rPr>
          <w:sz w:val="20"/>
          <w:szCs w:val="20"/>
        </w:rPr>
        <w:t>.1</w:t>
      </w:r>
      <w:r>
        <w:rPr>
          <w:sz w:val="20"/>
          <w:szCs w:val="20"/>
        </w:rPr>
        <w:t>1</w:t>
      </w:r>
      <w:r w:rsidR="000827B6" w:rsidRPr="008E5F3D">
        <w:rPr>
          <w:sz w:val="20"/>
          <w:szCs w:val="20"/>
        </w:rPr>
        <w:t xml:space="preserve">. По результатам проведения переговоров заказчик вправе внести изменения в документацию о закупке, продлить срок подачи заявок на участие в закупке, предоставить возможность участникам закупки предоставить окончательные предложения. Участники закупки вправе сделать окончательные предложения в ходе проведения переговоров, если иное не предусмотрено </w:t>
      </w:r>
      <w:r w:rsidR="00C633FB">
        <w:rPr>
          <w:sz w:val="20"/>
          <w:szCs w:val="20"/>
        </w:rPr>
        <w:t>в решении о проведении таких переговоров</w:t>
      </w:r>
      <w:r w:rsidR="000827B6" w:rsidRPr="008E5F3D">
        <w:rPr>
          <w:sz w:val="20"/>
          <w:szCs w:val="20"/>
        </w:rPr>
        <w:t>.</w:t>
      </w:r>
    </w:p>
    <w:p w14:paraId="1EAC8B2F" w14:textId="77777777" w:rsidR="000827B6" w:rsidRPr="008E5F3D" w:rsidRDefault="00396EF8" w:rsidP="000827B6">
      <w:pPr>
        <w:tabs>
          <w:tab w:val="left" w:pos="709"/>
        </w:tabs>
        <w:autoSpaceDE w:val="0"/>
        <w:autoSpaceDN w:val="0"/>
        <w:adjustRightInd w:val="0"/>
        <w:ind w:firstLine="709"/>
        <w:rPr>
          <w:sz w:val="20"/>
          <w:szCs w:val="20"/>
        </w:rPr>
      </w:pPr>
      <w:r>
        <w:rPr>
          <w:sz w:val="20"/>
          <w:szCs w:val="20"/>
        </w:rPr>
        <w:t>5.3.12</w:t>
      </w:r>
      <w:r w:rsidR="000827B6" w:rsidRPr="008E5F3D">
        <w:rPr>
          <w:sz w:val="20"/>
          <w:szCs w:val="20"/>
        </w:rPr>
        <w:t xml:space="preserve">. В случае, если участник закупки подаст окончательное предложение, содержащее ухудшенные условия по отношению к его ранее поданной заявке или не соответствующая результатам, достигнутым при проведении конкурентных переговоров, заказчик вправе отклонить такое предложений, тогда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на участие в закупке, либо отклонить заявку на участие в закупке участника закупки, подавшего такое окончательное предложений, и отказать такому участнику закупки в участии в закупке. </w:t>
      </w:r>
    </w:p>
    <w:p w14:paraId="5C64572D" w14:textId="77777777" w:rsidR="000827B6" w:rsidRPr="008E5F3D" w:rsidRDefault="00396EF8" w:rsidP="000827B6">
      <w:pPr>
        <w:tabs>
          <w:tab w:val="left" w:pos="709"/>
        </w:tabs>
        <w:autoSpaceDE w:val="0"/>
        <w:autoSpaceDN w:val="0"/>
        <w:adjustRightInd w:val="0"/>
        <w:ind w:firstLine="709"/>
        <w:rPr>
          <w:sz w:val="20"/>
          <w:szCs w:val="20"/>
        </w:rPr>
      </w:pPr>
      <w:r>
        <w:rPr>
          <w:sz w:val="20"/>
          <w:szCs w:val="20"/>
        </w:rPr>
        <w:t>5.3</w:t>
      </w:r>
      <w:r w:rsidR="000827B6" w:rsidRPr="008E5F3D">
        <w:rPr>
          <w:sz w:val="20"/>
          <w:szCs w:val="20"/>
        </w:rPr>
        <w:t>.1</w:t>
      </w:r>
      <w:r>
        <w:rPr>
          <w:sz w:val="20"/>
          <w:szCs w:val="20"/>
        </w:rPr>
        <w:t>3</w:t>
      </w:r>
      <w:r w:rsidR="000827B6" w:rsidRPr="008E5F3D">
        <w:rPr>
          <w:sz w:val="20"/>
          <w:szCs w:val="20"/>
        </w:rPr>
        <w:t>. Участник закупки в ходе проведения переговоров вправе не подавать окончательное предложение, в таком случае его предложение остается действующим с ранее объявленными условиями в заявке на участие в закупке.</w:t>
      </w:r>
    </w:p>
    <w:p w14:paraId="10712FAB" w14:textId="77777777" w:rsidR="000827B6" w:rsidRPr="008E5F3D" w:rsidRDefault="000827B6" w:rsidP="000827B6">
      <w:pPr>
        <w:tabs>
          <w:tab w:val="left" w:pos="709"/>
        </w:tabs>
        <w:autoSpaceDE w:val="0"/>
        <w:autoSpaceDN w:val="0"/>
        <w:adjustRightInd w:val="0"/>
        <w:ind w:firstLine="709"/>
        <w:rPr>
          <w:sz w:val="20"/>
          <w:szCs w:val="20"/>
        </w:rPr>
      </w:pPr>
      <w:r w:rsidRPr="008E5F3D">
        <w:rPr>
          <w:sz w:val="20"/>
          <w:szCs w:val="20"/>
        </w:rPr>
        <w:t>5.</w:t>
      </w:r>
      <w:r w:rsidR="00396EF8">
        <w:rPr>
          <w:sz w:val="20"/>
          <w:szCs w:val="20"/>
        </w:rPr>
        <w:t>3.14</w:t>
      </w:r>
      <w:r w:rsidRPr="008E5F3D">
        <w:rPr>
          <w:sz w:val="20"/>
          <w:szCs w:val="20"/>
        </w:rPr>
        <w:t xml:space="preserve">. После проведения переговоров победитель определяется в порядке, установленном </w:t>
      </w:r>
      <w:r w:rsidR="00C633FB">
        <w:rPr>
          <w:sz w:val="20"/>
          <w:szCs w:val="20"/>
        </w:rPr>
        <w:t>Главой 6 настоящего Раздела</w:t>
      </w:r>
      <w:r w:rsidRPr="008E5F3D">
        <w:rPr>
          <w:sz w:val="20"/>
          <w:szCs w:val="20"/>
        </w:rPr>
        <w:t>.</w:t>
      </w:r>
    </w:p>
    <w:p w14:paraId="613E7030" w14:textId="77777777" w:rsidR="000827B6" w:rsidRPr="00750603" w:rsidRDefault="000827B6" w:rsidP="0041219B">
      <w:pPr>
        <w:tabs>
          <w:tab w:val="left" w:pos="709"/>
        </w:tabs>
        <w:autoSpaceDE w:val="0"/>
        <w:autoSpaceDN w:val="0"/>
        <w:adjustRightInd w:val="0"/>
        <w:ind w:firstLine="709"/>
        <w:rPr>
          <w:sz w:val="20"/>
          <w:szCs w:val="20"/>
        </w:rPr>
      </w:pPr>
    </w:p>
    <w:p w14:paraId="3362BCB4" w14:textId="77777777" w:rsidR="0041219B" w:rsidRPr="00750603" w:rsidRDefault="0041219B" w:rsidP="0041219B">
      <w:pPr>
        <w:numPr>
          <w:ilvl w:val="0"/>
          <w:numId w:val="17"/>
        </w:numPr>
        <w:tabs>
          <w:tab w:val="left" w:pos="1134"/>
        </w:tabs>
        <w:autoSpaceDE w:val="0"/>
        <w:autoSpaceDN w:val="0"/>
        <w:adjustRightInd w:val="0"/>
        <w:ind w:left="709" w:firstLine="0"/>
        <w:rPr>
          <w:b/>
          <w:color w:val="000000"/>
          <w:sz w:val="20"/>
          <w:szCs w:val="20"/>
          <w:lang w:eastAsia="ar-SA"/>
        </w:rPr>
      </w:pPr>
      <w:r w:rsidRPr="00750603">
        <w:rPr>
          <w:b/>
          <w:color w:val="000000"/>
          <w:sz w:val="20"/>
          <w:szCs w:val="20"/>
          <w:lang w:eastAsia="ar-SA"/>
        </w:rPr>
        <w:t xml:space="preserve">ОПРЕДЕЛЕНИЕ </w:t>
      </w:r>
      <w:r w:rsidR="008207DD">
        <w:rPr>
          <w:b/>
          <w:color w:val="000000"/>
          <w:sz w:val="20"/>
          <w:szCs w:val="20"/>
          <w:lang w:eastAsia="ar-SA"/>
        </w:rPr>
        <w:t>ПОБЕДИТЕЛЯ ЗАКУПКИ</w:t>
      </w:r>
      <w:r w:rsidRPr="00750603">
        <w:rPr>
          <w:b/>
          <w:color w:val="000000"/>
          <w:sz w:val="20"/>
          <w:szCs w:val="20"/>
          <w:lang w:eastAsia="ar-SA"/>
        </w:rPr>
        <w:t xml:space="preserve"> </w:t>
      </w:r>
    </w:p>
    <w:p w14:paraId="6DEE0201" w14:textId="77777777" w:rsidR="0041219B" w:rsidRDefault="0041219B" w:rsidP="0041219B">
      <w:pPr>
        <w:tabs>
          <w:tab w:val="left" w:pos="709"/>
          <w:tab w:val="num" w:pos="1843"/>
        </w:tabs>
        <w:autoSpaceDE w:val="0"/>
        <w:autoSpaceDN w:val="0"/>
        <w:adjustRightInd w:val="0"/>
        <w:ind w:firstLine="709"/>
        <w:rPr>
          <w:sz w:val="20"/>
          <w:szCs w:val="20"/>
        </w:rPr>
      </w:pPr>
      <w:r w:rsidRPr="00750603">
        <w:rPr>
          <w:sz w:val="20"/>
          <w:szCs w:val="20"/>
        </w:rPr>
        <w:t>6.1.  Дата оценки и сопоставления заявок (подведения итогов) на участие в закупке устанавливается в документации о закупке, и является датой начала срока (периода) оценки и сопоставления заявок. Общий срок оценки и сопоставления заявок на участие в закупке составляет 30 рабочих дней со дня подведения итогов, установленного в документации о закупке, и может быть продлен по решению заказчика. Решение о продлении срока оценки и сопоставления заявок отражается в протоколе. Процедура оценки и сопоставление заявок может быть проведена ранее даты подведения итогов закупки, установленной в документации о закупке.</w:t>
      </w:r>
    </w:p>
    <w:p w14:paraId="5ECFDE8A" w14:textId="77777777" w:rsidR="0041219B" w:rsidRPr="00BE6D40" w:rsidRDefault="0041219B" w:rsidP="0041219B">
      <w:pPr>
        <w:tabs>
          <w:tab w:val="left" w:pos="709"/>
          <w:tab w:val="num" w:pos="1843"/>
        </w:tabs>
        <w:autoSpaceDE w:val="0"/>
        <w:autoSpaceDN w:val="0"/>
        <w:adjustRightInd w:val="0"/>
        <w:ind w:firstLine="709"/>
        <w:rPr>
          <w:sz w:val="20"/>
          <w:szCs w:val="20"/>
        </w:rPr>
      </w:pPr>
      <w:r>
        <w:rPr>
          <w:sz w:val="20"/>
          <w:szCs w:val="20"/>
        </w:rPr>
        <w:t>Стади</w:t>
      </w:r>
      <w:r w:rsidR="005F01BF">
        <w:rPr>
          <w:sz w:val="20"/>
          <w:szCs w:val="20"/>
        </w:rPr>
        <w:t>я</w:t>
      </w:r>
      <w:r>
        <w:rPr>
          <w:sz w:val="20"/>
          <w:szCs w:val="20"/>
        </w:rPr>
        <w:t xml:space="preserve"> оценки и сопоставления заявок</w:t>
      </w:r>
      <w:r w:rsidR="005F01BF">
        <w:rPr>
          <w:sz w:val="20"/>
          <w:szCs w:val="20"/>
        </w:rPr>
        <w:t xml:space="preserve"> может быть совмещена с стадией рассмотрения заявок на участие в закупке</w:t>
      </w:r>
      <w:r>
        <w:rPr>
          <w:sz w:val="20"/>
          <w:szCs w:val="20"/>
        </w:rPr>
        <w:t xml:space="preserve"> в единую стадию и провод</w:t>
      </w:r>
      <w:r w:rsidR="005F01BF">
        <w:rPr>
          <w:sz w:val="20"/>
          <w:szCs w:val="20"/>
        </w:rPr>
        <w:t>ится</w:t>
      </w:r>
      <w:r>
        <w:rPr>
          <w:sz w:val="20"/>
          <w:szCs w:val="20"/>
        </w:rPr>
        <w:t xml:space="preserve"> единовременно с составлением одного итогового протокола.</w:t>
      </w:r>
    </w:p>
    <w:p w14:paraId="67994FD6" w14:textId="77777777" w:rsidR="0041219B" w:rsidRPr="00396EF8" w:rsidRDefault="0041219B" w:rsidP="0041219B">
      <w:pPr>
        <w:tabs>
          <w:tab w:val="left" w:pos="709"/>
          <w:tab w:val="num" w:pos="1843"/>
        </w:tabs>
        <w:autoSpaceDE w:val="0"/>
        <w:autoSpaceDN w:val="0"/>
        <w:adjustRightInd w:val="0"/>
        <w:ind w:firstLine="709"/>
        <w:rPr>
          <w:sz w:val="20"/>
          <w:szCs w:val="20"/>
        </w:rPr>
      </w:pPr>
      <w:r w:rsidRPr="00750603">
        <w:rPr>
          <w:sz w:val="20"/>
          <w:szCs w:val="20"/>
        </w:rPr>
        <w:t xml:space="preserve">6.2. Комиссия </w:t>
      </w:r>
      <w:r w:rsidRPr="00396EF8">
        <w:rPr>
          <w:sz w:val="20"/>
          <w:szCs w:val="20"/>
        </w:rPr>
        <w:t xml:space="preserve">осуществляет оценку и сопоставление Заявок Участников закупки, допущенных к участию </w:t>
      </w:r>
      <w:r w:rsidR="008207DD">
        <w:rPr>
          <w:sz w:val="20"/>
          <w:szCs w:val="20"/>
        </w:rPr>
        <w:t>в закупке</w:t>
      </w:r>
      <w:r w:rsidRPr="00396EF8">
        <w:rPr>
          <w:sz w:val="20"/>
          <w:szCs w:val="20"/>
        </w:rPr>
        <w:t xml:space="preserve">, для выявления </w:t>
      </w:r>
      <w:r w:rsidR="008207DD">
        <w:rPr>
          <w:sz w:val="20"/>
          <w:szCs w:val="20"/>
        </w:rPr>
        <w:t>Победителя закупки</w:t>
      </w:r>
      <w:r w:rsidRPr="00396EF8">
        <w:rPr>
          <w:sz w:val="20"/>
          <w:szCs w:val="20"/>
        </w:rPr>
        <w:t xml:space="preserve">, в соответствии с критериями и в порядке оценки и сопоставления Заявок, установленными в </w:t>
      </w:r>
      <w:r w:rsidRPr="00396EF8">
        <w:rPr>
          <w:rStyle w:val="af"/>
          <w:rFonts w:eastAsia="Calibri"/>
          <w:sz w:val="20"/>
          <w:szCs w:val="20"/>
          <w:lang w:val="x-none" w:eastAsia="en-US"/>
        </w:rPr>
        <w:t>Порядке оценки и сопоставления заявок (Части V)</w:t>
      </w:r>
      <w:r w:rsidR="00396EF8" w:rsidRPr="00396EF8">
        <w:rPr>
          <w:sz w:val="20"/>
          <w:szCs w:val="20"/>
        </w:rPr>
        <w:t xml:space="preserve">, с учетом </w:t>
      </w:r>
      <w:r w:rsidR="00396EF8" w:rsidRPr="00396EF8">
        <w:rPr>
          <w:rStyle w:val="af"/>
          <w:rFonts w:eastAsia="Calibri"/>
          <w:sz w:val="20"/>
          <w:szCs w:val="20"/>
          <w:lang w:val="x-none" w:eastAsia="en-US"/>
        </w:rPr>
        <w:t>пунктов 6.3, 6.9 – 6.13 настоящей Главы</w:t>
      </w:r>
      <w:r w:rsidR="00396EF8" w:rsidRPr="00396EF8">
        <w:rPr>
          <w:sz w:val="20"/>
          <w:szCs w:val="20"/>
        </w:rPr>
        <w:t>.</w:t>
      </w:r>
      <w:r w:rsidRPr="00396EF8">
        <w:rPr>
          <w:sz w:val="20"/>
          <w:szCs w:val="20"/>
        </w:rPr>
        <w:t xml:space="preserve"> </w:t>
      </w:r>
    </w:p>
    <w:p w14:paraId="7F98C0AC" w14:textId="77777777" w:rsidR="0041219B" w:rsidRPr="00396EF8" w:rsidRDefault="0041219B" w:rsidP="0041219B">
      <w:pPr>
        <w:tabs>
          <w:tab w:val="left" w:pos="709"/>
          <w:tab w:val="num" w:pos="1843"/>
        </w:tabs>
        <w:autoSpaceDE w:val="0"/>
        <w:autoSpaceDN w:val="0"/>
        <w:adjustRightInd w:val="0"/>
        <w:ind w:firstLine="709"/>
        <w:rPr>
          <w:sz w:val="20"/>
          <w:szCs w:val="20"/>
        </w:rPr>
      </w:pPr>
      <w:r w:rsidRPr="00396EF8">
        <w:rPr>
          <w:sz w:val="20"/>
          <w:szCs w:val="20"/>
        </w:rPr>
        <w:t xml:space="preserve">6.3. В ходе оценки и сопоставления заявок Комиссия учитывает предложения Участников закупки о цене договора, </w:t>
      </w:r>
      <w:r w:rsidR="004F14CE">
        <w:rPr>
          <w:sz w:val="20"/>
          <w:szCs w:val="20"/>
        </w:rPr>
        <w:t xml:space="preserve">указанные в заявке, с учетом окончательных предложений, </w:t>
      </w:r>
      <w:r w:rsidRPr="00396EF8">
        <w:rPr>
          <w:sz w:val="20"/>
          <w:szCs w:val="20"/>
        </w:rPr>
        <w:t>сделанны</w:t>
      </w:r>
      <w:r w:rsidR="004F14CE">
        <w:rPr>
          <w:sz w:val="20"/>
          <w:szCs w:val="20"/>
        </w:rPr>
        <w:t>х в порядке</w:t>
      </w:r>
      <w:r w:rsidR="00396EF8" w:rsidRPr="00396EF8">
        <w:rPr>
          <w:sz w:val="20"/>
          <w:szCs w:val="20"/>
        </w:rPr>
        <w:t xml:space="preserve"> </w:t>
      </w:r>
      <w:r w:rsidR="00396EF8" w:rsidRPr="00396EF8">
        <w:rPr>
          <w:rStyle w:val="af"/>
          <w:rFonts w:eastAsia="Calibri"/>
          <w:sz w:val="20"/>
          <w:szCs w:val="20"/>
          <w:lang w:val="x-none" w:eastAsia="en-US"/>
        </w:rPr>
        <w:t>Главы 5.2, 5.3 настоящего Раздела</w:t>
      </w:r>
      <w:r w:rsidR="00396EF8" w:rsidRPr="00396EF8">
        <w:rPr>
          <w:sz w:val="20"/>
          <w:szCs w:val="20"/>
        </w:rPr>
        <w:t>.</w:t>
      </w:r>
    </w:p>
    <w:p w14:paraId="222470F6" w14:textId="77777777" w:rsidR="0041219B" w:rsidRPr="00750603" w:rsidRDefault="0041219B" w:rsidP="0041219B">
      <w:pPr>
        <w:tabs>
          <w:tab w:val="left" w:pos="709"/>
          <w:tab w:val="num" w:pos="1843"/>
        </w:tabs>
        <w:autoSpaceDE w:val="0"/>
        <w:autoSpaceDN w:val="0"/>
        <w:adjustRightInd w:val="0"/>
        <w:ind w:firstLine="709"/>
        <w:rPr>
          <w:sz w:val="20"/>
          <w:szCs w:val="20"/>
        </w:rPr>
      </w:pPr>
      <w:r w:rsidRPr="00396EF8">
        <w:rPr>
          <w:sz w:val="20"/>
          <w:szCs w:val="20"/>
        </w:rPr>
        <w:t>6.4. Заказчик на основании результатов</w:t>
      </w:r>
      <w:r w:rsidRPr="00750603">
        <w:rPr>
          <w:sz w:val="20"/>
          <w:szCs w:val="20"/>
        </w:rPr>
        <w:t xml:space="preserve"> оценки и сопоставления заявок присваивает каждой заявке порядковый номер по мере ухудшения результатов оценки и сопоставления заявок. Первый порядковый номер присваивается заявке, которая имеет лучший результат оценки и сопоставления заявок. Если несколько заявок имеют одинаковый результат оценки и сопоставления заявок, то меньший порядковый номер присваивается заявке, которая была </w:t>
      </w:r>
      <w:r w:rsidR="00396EF8">
        <w:rPr>
          <w:sz w:val="20"/>
          <w:szCs w:val="20"/>
        </w:rPr>
        <w:t>подана</w:t>
      </w:r>
      <w:r w:rsidRPr="00750603">
        <w:rPr>
          <w:sz w:val="20"/>
          <w:szCs w:val="20"/>
        </w:rPr>
        <w:t xml:space="preserve"> ранее. </w:t>
      </w:r>
    </w:p>
    <w:p w14:paraId="6B0E4530" w14:textId="77777777" w:rsidR="0041219B" w:rsidRPr="00750603" w:rsidRDefault="0041219B" w:rsidP="0041219B">
      <w:pPr>
        <w:tabs>
          <w:tab w:val="left" w:pos="709"/>
          <w:tab w:val="num" w:pos="1843"/>
        </w:tabs>
        <w:autoSpaceDE w:val="0"/>
        <w:autoSpaceDN w:val="0"/>
        <w:adjustRightInd w:val="0"/>
        <w:ind w:firstLine="709"/>
        <w:rPr>
          <w:sz w:val="20"/>
          <w:szCs w:val="20"/>
        </w:rPr>
      </w:pPr>
      <w:r w:rsidRPr="00750603">
        <w:rPr>
          <w:sz w:val="20"/>
          <w:szCs w:val="20"/>
        </w:rPr>
        <w:t xml:space="preserve">6.5. На основании результатов оценки и сопоставления </w:t>
      </w:r>
      <w:r w:rsidR="002F6902">
        <w:rPr>
          <w:sz w:val="20"/>
          <w:szCs w:val="20"/>
        </w:rPr>
        <w:t>заявок на участие в закупке</w:t>
      </w:r>
      <w:r w:rsidRPr="00750603">
        <w:rPr>
          <w:sz w:val="20"/>
          <w:szCs w:val="20"/>
        </w:rPr>
        <w:t xml:space="preserve"> Комиссия принимает решение:</w:t>
      </w:r>
    </w:p>
    <w:p w14:paraId="1D8128A4" w14:textId="77777777" w:rsidR="0041219B" w:rsidRPr="00750603" w:rsidRDefault="0041219B" w:rsidP="0041219B">
      <w:pPr>
        <w:tabs>
          <w:tab w:val="left" w:pos="709"/>
        </w:tabs>
        <w:autoSpaceDE w:val="0"/>
        <w:autoSpaceDN w:val="0"/>
        <w:adjustRightInd w:val="0"/>
        <w:ind w:firstLine="709"/>
        <w:rPr>
          <w:sz w:val="20"/>
          <w:szCs w:val="20"/>
        </w:rPr>
      </w:pPr>
      <w:r w:rsidRPr="00750603">
        <w:rPr>
          <w:sz w:val="20"/>
          <w:szCs w:val="20"/>
        </w:rPr>
        <w:t xml:space="preserve">6.5.1. о признании </w:t>
      </w:r>
      <w:r w:rsidR="008207DD">
        <w:rPr>
          <w:sz w:val="20"/>
          <w:szCs w:val="20"/>
        </w:rPr>
        <w:t>победителя закупки</w:t>
      </w:r>
      <w:r w:rsidRPr="00750603">
        <w:rPr>
          <w:sz w:val="20"/>
          <w:szCs w:val="20"/>
        </w:rPr>
        <w:t xml:space="preserve"> и о заключении договора с </w:t>
      </w:r>
      <w:r>
        <w:rPr>
          <w:sz w:val="20"/>
          <w:szCs w:val="20"/>
        </w:rPr>
        <w:t xml:space="preserve">победителем </w:t>
      </w:r>
      <w:r w:rsidR="004C0640" w:rsidRPr="004C0640">
        <w:rPr>
          <w:sz w:val="20"/>
          <w:szCs w:val="20"/>
        </w:rPr>
        <w:t>закупки</w:t>
      </w:r>
      <w:r w:rsidRPr="00750603">
        <w:rPr>
          <w:sz w:val="20"/>
          <w:szCs w:val="20"/>
        </w:rPr>
        <w:t>;</w:t>
      </w:r>
    </w:p>
    <w:p w14:paraId="7F00EC1F" w14:textId="77777777" w:rsidR="0041219B" w:rsidRPr="00750603" w:rsidRDefault="0041219B" w:rsidP="0041219B">
      <w:pPr>
        <w:tabs>
          <w:tab w:val="left" w:pos="709"/>
        </w:tabs>
        <w:autoSpaceDE w:val="0"/>
        <w:autoSpaceDN w:val="0"/>
        <w:adjustRightInd w:val="0"/>
        <w:ind w:firstLine="709"/>
        <w:rPr>
          <w:sz w:val="20"/>
          <w:szCs w:val="20"/>
        </w:rPr>
      </w:pPr>
      <w:r w:rsidRPr="00750603">
        <w:rPr>
          <w:sz w:val="20"/>
          <w:szCs w:val="20"/>
        </w:rPr>
        <w:t xml:space="preserve">6.5.2. о </w:t>
      </w:r>
      <w:r>
        <w:rPr>
          <w:sz w:val="20"/>
          <w:szCs w:val="20"/>
        </w:rPr>
        <w:t xml:space="preserve">признании </w:t>
      </w:r>
      <w:r w:rsidR="004C0640" w:rsidRPr="004C0640">
        <w:rPr>
          <w:sz w:val="20"/>
          <w:szCs w:val="20"/>
        </w:rPr>
        <w:t>закупки</w:t>
      </w:r>
      <w:r w:rsidRPr="00750603">
        <w:rPr>
          <w:sz w:val="20"/>
          <w:szCs w:val="20"/>
        </w:rPr>
        <w:t xml:space="preserve"> несостоявшимся и о заключении договора с </w:t>
      </w:r>
      <w:r>
        <w:rPr>
          <w:sz w:val="20"/>
          <w:szCs w:val="20"/>
        </w:rPr>
        <w:t xml:space="preserve">участником </w:t>
      </w:r>
      <w:r w:rsidR="004C0640" w:rsidRPr="004C0640">
        <w:rPr>
          <w:sz w:val="20"/>
          <w:szCs w:val="20"/>
        </w:rPr>
        <w:t>закупки</w:t>
      </w:r>
      <w:r w:rsidRPr="00750603">
        <w:rPr>
          <w:sz w:val="20"/>
          <w:szCs w:val="20"/>
        </w:rPr>
        <w:t xml:space="preserve">, подавшим Заявку, признанную единственной соответствующей требованиям </w:t>
      </w:r>
      <w:r w:rsidRPr="00750603">
        <w:rPr>
          <w:rStyle w:val="af"/>
          <w:rFonts w:eastAsia="Calibri"/>
          <w:sz w:val="20"/>
          <w:szCs w:val="20"/>
          <w:lang w:val="x-none" w:eastAsia="en-US"/>
        </w:rPr>
        <w:t>настоящей документации</w:t>
      </w:r>
      <w:r w:rsidRPr="00750603">
        <w:rPr>
          <w:sz w:val="20"/>
          <w:szCs w:val="20"/>
        </w:rPr>
        <w:t>;</w:t>
      </w:r>
    </w:p>
    <w:p w14:paraId="616F6B94" w14:textId="77777777" w:rsidR="0041219B" w:rsidRPr="00750603" w:rsidRDefault="0041219B" w:rsidP="0041219B">
      <w:pPr>
        <w:tabs>
          <w:tab w:val="left" w:pos="709"/>
        </w:tabs>
        <w:autoSpaceDE w:val="0"/>
        <w:autoSpaceDN w:val="0"/>
        <w:adjustRightInd w:val="0"/>
        <w:ind w:firstLine="709"/>
        <w:rPr>
          <w:sz w:val="20"/>
          <w:szCs w:val="20"/>
        </w:rPr>
      </w:pPr>
      <w:r w:rsidRPr="00750603">
        <w:rPr>
          <w:sz w:val="20"/>
          <w:szCs w:val="20"/>
        </w:rPr>
        <w:t xml:space="preserve">6.5.3. о </w:t>
      </w:r>
      <w:r>
        <w:rPr>
          <w:sz w:val="20"/>
          <w:szCs w:val="20"/>
        </w:rPr>
        <w:t xml:space="preserve">признании </w:t>
      </w:r>
      <w:r w:rsidR="00341880" w:rsidRPr="004C0640">
        <w:rPr>
          <w:sz w:val="20"/>
          <w:szCs w:val="20"/>
        </w:rPr>
        <w:t>закупки</w:t>
      </w:r>
      <w:r w:rsidRPr="00750603">
        <w:rPr>
          <w:sz w:val="20"/>
          <w:szCs w:val="20"/>
        </w:rPr>
        <w:t xml:space="preserve"> несостоявшимся; </w:t>
      </w:r>
    </w:p>
    <w:p w14:paraId="0A7EF299" w14:textId="77777777" w:rsidR="0041219B" w:rsidRDefault="0041219B" w:rsidP="0041219B">
      <w:pPr>
        <w:tabs>
          <w:tab w:val="left" w:pos="709"/>
        </w:tabs>
        <w:autoSpaceDE w:val="0"/>
        <w:autoSpaceDN w:val="0"/>
        <w:adjustRightInd w:val="0"/>
        <w:ind w:firstLine="709"/>
        <w:rPr>
          <w:sz w:val="20"/>
          <w:szCs w:val="20"/>
        </w:rPr>
      </w:pPr>
      <w:r w:rsidRPr="00750603">
        <w:rPr>
          <w:sz w:val="20"/>
          <w:szCs w:val="20"/>
        </w:rPr>
        <w:t xml:space="preserve">6.5.4. об </w:t>
      </w:r>
      <w:r>
        <w:rPr>
          <w:sz w:val="20"/>
          <w:szCs w:val="20"/>
        </w:rPr>
        <w:t xml:space="preserve">отмене </w:t>
      </w:r>
      <w:r w:rsidR="00341880" w:rsidRPr="004C0640">
        <w:rPr>
          <w:sz w:val="20"/>
          <w:szCs w:val="20"/>
        </w:rPr>
        <w:t>закупки</w:t>
      </w:r>
      <w:r w:rsidR="00341880">
        <w:rPr>
          <w:sz w:val="20"/>
          <w:szCs w:val="20"/>
        </w:rPr>
        <w:t>;</w:t>
      </w:r>
    </w:p>
    <w:p w14:paraId="432D854A" w14:textId="77777777" w:rsidR="0041219B" w:rsidRPr="00750603" w:rsidRDefault="0041219B" w:rsidP="0041219B">
      <w:pPr>
        <w:tabs>
          <w:tab w:val="left" w:pos="709"/>
        </w:tabs>
        <w:autoSpaceDE w:val="0"/>
        <w:autoSpaceDN w:val="0"/>
        <w:adjustRightInd w:val="0"/>
        <w:ind w:firstLine="709"/>
        <w:rPr>
          <w:sz w:val="20"/>
          <w:szCs w:val="20"/>
        </w:rPr>
      </w:pPr>
      <w:r>
        <w:rPr>
          <w:sz w:val="20"/>
          <w:szCs w:val="20"/>
        </w:rPr>
        <w:t xml:space="preserve">6.5.5. иные решения, предусмотренные </w:t>
      </w:r>
      <w:r w:rsidRPr="000C5531">
        <w:rPr>
          <w:rStyle w:val="af"/>
          <w:rFonts w:eastAsia="Calibri"/>
          <w:sz w:val="20"/>
          <w:szCs w:val="20"/>
          <w:lang w:val="x-none" w:eastAsia="en-US"/>
        </w:rPr>
        <w:t>Положен</w:t>
      </w:r>
      <w:r>
        <w:rPr>
          <w:rStyle w:val="af"/>
          <w:rFonts w:eastAsia="Calibri"/>
          <w:sz w:val="20"/>
          <w:szCs w:val="20"/>
          <w:lang w:val="x-none" w:eastAsia="en-US"/>
        </w:rPr>
        <w:t>ием о закупке и (или) настоящей документацией.</w:t>
      </w:r>
    </w:p>
    <w:p w14:paraId="445F3A14" w14:textId="77777777" w:rsidR="0041219B" w:rsidRPr="00750603" w:rsidRDefault="0041219B" w:rsidP="0041219B">
      <w:pPr>
        <w:autoSpaceDE w:val="0"/>
        <w:autoSpaceDN w:val="0"/>
        <w:adjustRightInd w:val="0"/>
        <w:ind w:firstLine="709"/>
        <w:rPr>
          <w:sz w:val="20"/>
          <w:szCs w:val="20"/>
        </w:rPr>
      </w:pPr>
      <w:r w:rsidRPr="00750603">
        <w:rPr>
          <w:sz w:val="20"/>
          <w:szCs w:val="20"/>
        </w:rPr>
        <w:t xml:space="preserve">6.6. В случае принятия Комиссией решения о заключении договора в соответствии с </w:t>
      </w:r>
      <w:r w:rsidRPr="00750603">
        <w:rPr>
          <w:rStyle w:val="af"/>
          <w:rFonts w:eastAsia="Calibri"/>
          <w:sz w:val="20"/>
          <w:szCs w:val="20"/>
          <w:lang w:val="x-none" w:eastAsia="en-US"/>
        </w:rPr>
        <w:t>пунктом 5.1.</w:t>
      </w:r>
      <w:r w:rsidRPr="00750603">
        <w:rPr>
          <w:rStyle w:val="af"/>
          <w:rFonts w:eastAsia="Calibri"/>
          <w:sz w:val="20"/>
          <w:szCs w:val="20"/>
          <w:lang w:eastAsia="en-US"/>
        </w:rPr>
        <w:t>10</w:t>
      </w:r>
      <w:r w:rsidRPr="00750603">
        <w:rPr>
          <w:rStyle w:val="af"/>
          <w:rFonts w:eastAsia="Calibri"/>
          <w:sz w:val="20"/>
          <w:szCs w:val="20"/>
          <w:lang w:val="x-none" w:eastAsia="en-US"/>
        </w:rPr>
        <w:t xml:space="preserve"> настояще</w:t>
      </w:r>
      <w:r w:rsidRPr="00750603">
        <w:rPr>
          <w:rStyle w:val="af"/>
          <w:rFonts w:eastAsia="Calibri"/>
          <w:sz w:val="20"/>
          <w:szCs w:val="20"/>
          <w:lang w:eastAsia="en-US"/>
        </w:rPr>
        <w:t>го Раздела</w:t>
      </w:r>
      <w:r w:rsidRPr="00750603">
        <w:rPr>
          <w:sz w:val="20"/>
          <w:szCs w:val="20"/>
        </w:rPr>
        <w:t xml:space="preserve">, Участники закупки, с которыми принято решение о заключении договора, признаются </w:t>
      </w:r>
      <w:r>
        <w:rPr>
          <w:sz w:val="20"/>
          <w:szCs w:val="20"/>
        </w:rPr>
        <w:t xml:space="preserve">Победителями </w:t>
      </w:r>
      <w:r w:rsidR="00341880" w:rsidRPr="004C0640">
        <w:rPr>
          <w:sz w:val="20"/>
          <w:szCs w:val="20"/>
        </w:rPr>
        <w:t>закупки</w:t>
      </w:r>
      <w:r w:rsidRPr="00750603">
        <w:rPr>
          <w:sz w:val="20"/>
          <w:szCs w:val="20"/>
        </w:rPr>
        <w:t>.</w:t>
      </w:r>
    </w:p>
    <w:p w14:paraId="1443F513" w14:textId="77777777" w:rsidR="0041219B" w:rsidRPr="00750603" w:rsidRDefault="0041219B" w:rsidP="0041219B">
      <w:pPr>
        <w:autoSpaceDE w:val="0"/>
        <w:autoSpaceDN w:val="0"/>
        <w:adjustRightInd w:val="0"/>
        <w:ind w:firstLine="709"/>
        <w:rPr>
          <w:sz w:val="20"/>
          <w:szCs w:val="20"/>
        </w:rPr>
      </w:pPr>
      <w:r w:rsidRPr="00750603">
        <w:rPr>
          <w:sz w:val="20"/>
          <w:szCs w:val="20"/>
        </w:rPr>
        <w:t>6.7. В слу</w:t>
      </w:r>
      <w:r w:rsidR="00341880">
        <w:rPr>
          <w:sz w:val="20"/>
          <w:szCs w:val="20"/>
        </w:rPr>
        <w:t xml:space="preserve">чае проведения </w:t>
      </w:r>
      <w:proofErr w:type="spellStart"/>
      <w:r w:rsidR="00341880">
        <w:rPr>
          <w:sz w:val="20"/>
          <w:szCs w:val="20"/>
        </w:rPr>
        <w:t>многолотовой</w:t>
      </w:r>
      <w:proofErr w:type="spellEnd"/>
      <w:r w:rsidR="00341880">
        <w:rPr>
          <w:sz w:val="20"/>
          <w:szCs w:val="20"/>
        </w:rPr>
        <w:t xml:space="preserve"> </w:t>
      </w:r>
      <w:r w:rsidR="00341880" w:rsidRPr="004C0640">
        <w:rPr>
          <w:sz w:val="20"/>
          <w:szCs w:val="20"/>
        </w:rPr>
        <w:t>закупки</w:t>
      </w:r>
      <w:r w:rsidR="00341880">
        <w:rPr>
          <w:sz w:val="20"/>
          <w:szCs w:val="20"/>
        </w:rPr>
        <w:t xml:space="preserve"> </w:t>
      </w:r>
      <w:r w:rsidR="008207DD">
        <w:rPr>
          <w:sz w:val="20"/>
          <w:szCs w:val="20"/>
        </w:rPr>
        <w:t>Победитель закупки</w:t>
      </w:r>
      <w:r w:rsidRPr="00750603">
        <w:rPr>
          <w:sz w:val="20"/>
          <w:szCs w:val="20"/>
        </w:rPr>
        <w:t xml:space="preserve"> определяется по каждому лоту.  </w:t>
      </w:r>
    </w:p>
    <w:p w14:paraId="0E1D8B49" w14:textId="77777777" w:rsidR="0041219B" w:rsidRPr="00483291" w:rsidRDefault="0041219B" w:rsidP="0041219B">
      <w:pPr>
        <w:tabs>
          <w:tab w:val="left" w:pos="709"/>
          <w:tab w:val="num" w:pos="1843"/>
        </w:tabs>
        <w:autoSpaceDE w:val="0"/>
        <w:autoSpaceDN w:val="0"/>
        <w:adjustRightInd w:val="0"/>
        <w:ind w:firstLine="709"/>
        <w:rPr>
          <w:sz w:val="20"/>
          <w:szCs w:val="20"/>
        </w:rPr>
      </w:pPr>
      <w:r>
        <w:rPr>
          <w:sz w:val="20"/>
          <w:szCs w:val="20"/>
        </w:rPr>
        <w:t xml:space="preserve">6.8. Все решения Комиссии, принятые в ходе рассмотрения, оценки и сопоставления заявок на участие в закупке, указываются в итоговом протоколе, размещаемым в ЕИС, </w:t>
      </w:r>
      <w:r>
        <w:rPr>
          <w:sz w:val="20"/>
        </w:rPr>
        <w:t>содержащим в том числе следующие сведения:</w:t>
      </w:r>
      <w:r>
        <w:rPr>
          <w:sz w:val="20"/>
          <w:szCs w:val="20"/>
        </w:rPr>
        <w:t xml:space="preserve"> </w:t>
      </w:r>
    </w:p>
    <w:p w14:paraId="1E751789" w14:textId="77777777" w:rsidR="0041219B" w:rsidRPr="00533AF2" w:rsidRDefault="0041219B" w:rsidP="0041219B">
      <w:pPr>
        <w:tabs>
          <w:tab w:val="left" w:pos="709"/>
          <w:tab w:val="num" w:pos="1843"/>
        </w:tabs>
        <w:autoSpaceDE w:val="0"/>
        <w:autoSpaceDN w:val="0"/>
        <w:adjustRightInd w:val="0"/>
        <w:ind w:firstLine="709"/>
        <w:rPr>
          <w:sz w:val="20"/>
          <w:szCs w:val="20"/>
        </w:rPr>
      </w:pPr>
      <w:r>
        <w:rPr>
          <w:sz w:val="20"/>
          <w:szCs w:val="20"/>
        </w:rPr>
        <w:t xml:space="preserve">6.8.1. </w:t>
      </w:r>
      <w:r w:rsidRPr="00533AF2">
        <w:rPr>
          <w:sz w:val="20"/>
          <w:szCs w:val="20"/>
        </w:rPr>
        <w:t>дата подписания протокола;</w:t>
      </w:r>
    </w:p>
    <w:p w14:paraId="0D149619" w14:textId="77777777" w:rsidR="0041219B" w:rsidRPr="00533AF2" w:rsidRDefault="0041219B" w:rsidP="0041219B">
      <w:pPr>
        <w:tabs>
          <w:tab w:val="left" w:pos="709"/>
          <w:tab w:val="num" w:pos="1843"/>
        </w:tabs>
        <w:autoSpaceDE w:val="0"/>
        <w:autoSpaceDN w:val="0"/>
        <w:adjustRightInd w:val="0"/>
        <w:ind w:firstLine="709"/>
        <w:rPr>
          <w:sz w:val="20"/>
          <w:szCs w:val="20"/>
        </w:rPr>
      </w:pPr>
      <w:r>
        <w:rPr>
          <w:sz w:val="20"/>
          <w:szCs w:val="20"/>
        </w:rPr>
        <w:t xml:space="preserve">6.8.2. </w:t>
      </w:r>
      <w:r w:rsidRPr="00533AF2">
        <w:rPr>
          <w:sz w:val="20"/>
          <w:szCs w:val="20"/>
        </w:rPr>
        <w:t>количество поданных заявок на участие в закупке, а также дата и время регистрации каждой такой заявки;</w:t>
      </w:r>
    </w:p>
    <w:p w14:paraId="69CF00D1" w14:textId="77777777" w:rsidR="0041219B" w:rsidRPr="00533AF2" w:rsidRDefault="0041219B" w:rsidP="0041219B">
      <w:pPr>
        <w:tabs>
          <w:tab w:val="left" w:pos="709"/>
          <w:tab w:val="num" w:pos="1843"/>
        </w:tabs>
        <w:autoSpaceDE w:val="0"/>
        <w:autoSpaceDN w:val="0"/>
        <w:adjustRightInd w:val="0"/>
        <w:ind w:firstLine="709"/>
        <w:rPr>
          <w:sz w:val="20"/>
          <w:szCs w:val="20"/>
        </w:rPr>
      </w:pPr>
      <w:r>
        <w:rPr>
          <w:sz w:val="20"/>
          <w:szCs w:val="20"/>
        </w:rPr>
        <w:t>6.8.</w:t>
      </w:r>
      <w:r w:rsidR="00182F33">
        <w:rPr>
          <w:sz w:val="20"/>
          <w:szCs w:val="20"/>
        </w:rPr>
        <w:t>3</w:t>
      </w:r>
      <w:r>
        <w:rPr>
          <w:sz w:val="20"/>
          <w:szCs w:val="20"/>
        </w:rPr>
        <w:t xml:space="preserve">. </w:t>
      </w:r>
      <w:r w:rsidRPr="00533AF2">
        <w:rPr>
          <w:sz w:val="20"/>
          <w:szCs w:val="20"/>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455F338F" w14:textId="77777777" w:rsidR="0041219B" w:rsidRPr="00533AF2" w:rsidRDefault="0041219B" w:rsidP="0041219B">
      <w:pPr>
        <w:tabs>
          <w:tab w:val="left" w:pos="709"/>
          <w:tab w:val="num" w:pos="1843"/>
        </w:tabs>
        <w:autoSpaceDE w:val="0"/>
        <w:autoSpaceDN w:val="0"/>
        <w:adjustRightInd w:val="0"/>
        <w:ind w:firstLine="709"/>
        <w:rPr>
          <w:sz w:val="20"/>
          <w:szCs w:val="20"/>
        </w:rPr>
      </w:pPr>
      <w:r>
        <w:rPr>
          <w:sz w:val="20"/>
          <w:szCs w:val="20"/>
        </w:rPr>
        <w:t>6.8.</w:t>
      </w:r>
      <w:r w:rsidR="00182F33">
        <w:rPr>
          <w:sz w:val="20"/>
          <w:szCs w:val="20"/>
        </w:rPr>
        <w:t>4</w:t>
      </w:r>
      <w:r>
        <w:rPr>
          <w:sz w:val="20"/>
          <w:szCs w:val="20"/>
        </w:rPr>
        <w:t xml:space="preserve">. </w:t>
      </w:r>
      <w:r w:rsidRPr="00533AF2">
        <w:rPr>
          <w:sz w:val="20"/>
          <w:szCs w:val="20"/>
        </w:rPr>
        <w:t xml:space="preserve">результаты рассмотрения заявок на участие в закупке, окончательных предложений (если </w:t>
      </w:r>
      <w:r>
        <w:rPr>
          <w:sz w:val="20"/>
          <w:szCs w:val="20"/>
        </w:rPr>
        <w:t>извещением о закупке</w:t>
      </w:r>
      <w:r w:rsidRPr="00533AF2">
        <w:rPr>
          <w:sz w:val="20"/>
          <w:szCs w:val="20"/>
        </w:rPr>
        <w:t xml:space="preserve">, </w:t>
      </w:r>
      <w:r>
        <w:rPr>
          <w:sz w:val="20"/>
          <w:szCs w:val="20"/>
        </w:rPr>
        <w:t>документацией</w:t>
      </w:r>
      <w:r w:rsidRPr="00533AF2">
        <w:rPr>
          <w:sz w:val="20"/>
          <w:szCs w:val="20"/>
        </w:rPr>
        <w:t xml:space="preserve">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14:paraId="7049C26C" w14:textId="77777777" w:rsidR="0041219B" w:rsidRPr="00533AF2" w:rsidRDefault="0041219B" w:rsidP="0041219B">
      <w:pPr>
        <w:tabs>
          <w:tab w:val="left" w:pos="709"/>
          <w:tab w:val="num" w:pos="1843"/>
        </w:tabs>
        <w:autoSpaceDE w:val="0"/>
        <w:autoSpaceDN w:val="0"/>
        <w:adjustRightInd w:val="0"/>
        <w:ind w:firstLine="709"/>
        <w:rPr>
          <w:sz w:val="20"/>
          <w:szCs w:val="20"/>
        </w:rPr>
      </w:pPr>
      <w:r>
        <w:rPr>
          <w:sz w:val="20"/>
          <w:szCs w:val="20"/>
        </w:rPr>
        <w:t xml:space="preserve">- </w:t>
      </w:r>
      <w:r w:rsidRPr="00533AF2">
        <w:rPr>
          <w:sz w:val="20"/>
          <w:szCs w:val="20"/>
        </w:rPr>
        <w:t>количества заявок на участие в закупке, окончательных предложений, которые отклонены;</w:t>
      </w:r>
    </w:p>
    <w:p w14:paraId="58B4A264" w14:textId="77777777" w:rsidR="0041219B" w:rsidRPr="00533AF2" w:rsidRDefault="0041219B" w:rsidP="0041219B">
      <w:pPr>
        <w:tabs>
          <w:tab w:val="left" w:pos="709"/>
          <w:tab w:val="num" w:pos="1843"/>
        </w:tabs>
        <w:autoSpaceDE w:val="0"/>
        <w:autoSpaceDN w:val="0"/>
        <w:adjustRightInd w:val="0"/>
        <w:ind w:firstLine="709"/>
        <w:rPr>
          <w:sz w:val="20"/>
          <w:szCs w:val="20"/>
        </w:rPr>
      </w:pPr>
      <w:r>
        <w:rPr>
          <w:sz w:val="20"/>
          <w:szCs w:val="20"/>
        </w:rPr>
        <w:t xml:space="preserve">- </w:t>
      </w:r>
      <w:r w:rsidRPr="00533AF2">
        <w:rPr>
          <w:sz w:val="20"/>
          <w:szCs w:val="20"/>
        </w:rPr>
        <w:t xml:space="preserve">оснований отклонения каждой заявки на участие в закупке, каждого окончательного предложения с указанием положений </w:t>
      </w:r>
      <w:r>
        <w:rPr>
          <w:sz w:val="20"/>
          <w:szCs w:val="20"/>
        </w:rPr>
        <w:t>извещении о закупке</w:t>
      </w:r>
      <w:r w:rsidRPr="00533AF2">
        <w:rPr>
          <w:sz w:val="20"/>
          <w:szCs w:val="20"/>
        </w:rPr>
        <w:t xml:space="preserve">, </w:t>
      </w:r>
      <w:r>
        <w:rPr>
          <w:sz w:val="20"/>
          <w:szCs w:val="20"/>
        </w:rPr>
        <w:t>документации</w:t>
      </w:r>
      <w:r w:rsidRPr="00533AF2">
        <w:rPr>
          <w:sz w:val="20"/>
          <w:szCs w:val="20"/>
        </w:rPr>
        <w:t xml:space="preserve"> о проведении </w:t>
      </w:r>
      <w:r w:rsidR="00341880" w:rsidRPr="004C0640">
        <w:rPr>
          <w:sz w:val="20"/>
          <w:szCs w:val="20"/>
        </w:rPr>
        <w:t>закупки</w:t>
      </w:r>
      <w:r w:rsidRPr="00533AF2">
        <w:rPr>
          <w:sz w:val="20"/>
          <w:szCs w:val="20"/>
        </w:rPr>
        <w:t>, которым не соответствуют такие заявка, окончательное предложение;</w:t>
      </w:r>
    </w:p>
    <w:p w14:paraId="24C6CB98" w14:textId="77777777" w:rsidR="0041219B" w:rsidRPr="00533AF2" w:rsidRDefault="0041219B" w:rsidP="0041219B">
      <w:pPr>
        <w:tabs>
          <w:tab w:val="left" w:pos="709"/>
          <w:tab w:val="num" w:pos="1843"/>
        </w:tabs>
        <w:autoSpaceDE w:val="0"/>
        <w:autoSpaceDN w:val="0"/>
        <w:adjustRightInd w:val="0"/>
        <w:ind w:firstLine="709"/>
        <w:rPr>
          <w:sz w:val="20"/>
          <w:szCs w:val="20"/>
        </w:rPr>
      </w:pPr>
      <w:r>
        <w:rPr>
          <w:sz w:val="20"/>
          <w:szCs w:val="20"/>
        </w:rPr>
        <w:t xml:space="preserve">- </w:t>
      </w:r>
      <w:r w:rsidRPr="00533AF2">
        <w:rPr>
          <w:sz w:val="20"/>
          <w:szCs w:val="20"/>
        </w:rPr>
        <w:t xml:space="preserve">результаты оценки заявок на участие в закупке, окончательных предложений (если </w:t>
      </w:r>
      <w:r>
        <w:rPr>
          <w:sz w:val="20"/>
          <w:szCs w:val="20"/>
        </w:rPr>
        <w:t>документацией о закупке</w:t>
      </w:r>
      <w:r w:rsidRPr="00533AF2">
        <w:rPr>
          <w:sz w:val="20"/>
          <w:szCs w:val="20"/>
        </w:rPr>
        <w:t xml:space="preserve"> на последнем этапе ее проведения предусмотрена оценка заявок, окончательных предложений) с указанием решения </w:t>
      </w:r>
      <w:r w:rsidR="00B026A3">
        <w:rPr>
          <w:sz w:val="20"/>
          <w:szCs w:val="20"/>
        </w:rPr>
        <w:t>комиссии</w:t>
      </w:r>
      <w:r w:rsidRPr="00533AF2">
        <w:rPr>
          <w:sz w:val="20"/>
          <w:szCs w:val="20"/>
        </w:rPr>
        <w:t xml:space="preserve">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14:paraId="797D43F5" w14:textId="77777777" w:rsidR="0041219B" w:rsidRPr="00533AF2" w:rsidRDefault="0041219B" w:rsidP="0041219B">
      <w:pPr>
        <w:tabs>
          <w:tab w:val="left" w:pos="709"/>
          <w:tab w:val="num" w:pos="1843"/>
        </w:tabs>
        <w:autoSpaceDE w:val="0"/>
        <w:autoSpaceDN w:val="0"/>
        <w:adjustRightInd w:val="0"/>
        <w:ind w:firstLine="709"/>
        <w:rPr>
          <w:sz w:val="20"/>
          <w:szCs w:val="20"/>
        </w:rPr>
      </w:pPr>
      <w:r>
        <w:rPr>
          <w:sz w:val="20"/>
          <w:szCs w:val="20"/>
        </w:rPr>
        <w:t xml:space="preserve">- </w:t>
      </w:r>
      <w:r w:rsidRPr="00533AF2">
        <w:rPr>
          <w:sz w:val="20"/>
          <w:szCs w:val="20"/>
        </w:rPr>
        <w:t>причины, по которым закупка признана несостоявшейся, в случае признания ее таковой;</w:t>
      </w:r>
    </w:p>
    <w:p w14:paraId="55A5019E" w14:textId="77777777" w:rsidR="0041219B" w:rsidRDefault="0041219B" w:rsidP="0041219B">
      <w:pPr>
        <w:tabs>
          <w:tab w:val="left" w:pos="709"/>
          <w:tab w:val="num" w:pos="1843"/>
        </w:tabs>
        <w:autoSpaceDE w:val="0"/>
        <w:autoSpaceDN w:val="0"/>
        <w:adjustRightInd w:val="0"/>
        <w:ind w:firstLine="709"/>
        <w:rPr>
          <w:sz w:val="20"/>
          <w:szCs w:val="20"/>
        </w:rPr>
      </w:pPr>
      <w:r>
        <w:rPr>
          <w:sz w:val="20"/>
          <w:szCs w:val="20"/>
        </w:rPr>
        <w:t xml:space="preserve">- </w:t>
      </w:r>
      <w:r w:rsidRPr="00533AF2">
        <w:rPr>
          <w:sz w:val="20"/>
          <w:szCs w:val="20"/>
        </w:rPr>
        <w:t xml:space="preserve">иные сведения </w:t>
      </w:r>
      <w:r>
        <w:rPr>
          <w:sz w:val="20"/>
          <w:szCs w:val="20"/>
        </w:rPr>
        <w:t>(при необходимости)</w:t>
      </w:r>
      <w:r w:rsidRPr="00533AF2">
        <w:rPr>
          <w:sz w:val="20"/>
          <w:szCs w:val="20"/>
        </w:rPr>
        <w:t>.</w:t>
      </w:r>
    </w:p>
    <w:p w14:paraId="363BEEBA" w14:textId="77777777" w:rsidR="00182F33" w:rsidRPr="00BE6D40" w:rsidRDefault="00182F33" w:rsidP="0041219B">
      <w:pPr>
        <w:tabs>
          <w:tab w:val="left" w:pos="709"/>
          <w:tab w:val="num" w:pos="1843"/>
        </w:tabs>
        <w:autoSpaceDE w:val="0"/>
        <w:autoSpaceDN w:val="0"/>
        <w:adjustRightInd w:val="0"/>
        <w:ind w:firstLine="709"/>
        <w:rPr>
          <w:sz w:val="20"/>
          <w:szCs w:val="20"/>
        </w:rPr>
      </w:pPr>
      <w:r>
        <w:rPr>
          <w:sz w:val="20"/>
          <w:szCs w:val="20"/>
        </w:rPr>
        <w:t>Итоговый протокол является аналитической запиской, предусмотренной частью 10 статьи 45 Положения о закупках.</w:t>
      </w:r>
    </w:p>
    <w:p w14:paraId="344237BA" w14:textId="77777777" w:rsidR="0041219B" w:rsidRPr="00750603" w:rsidRDefault="0041219B" w:rsidP="0041219B">
      <w:pPr>
        <w:autoSpaceDE w:val="0"/>
        <w:autoSpaceDN w:val="0"/>
        <w:adjustRightInd w:val="0"/>
        <w:ind w:firstLine="709"/>
        <w:rPr>
          <w:sz w:val="20"/>
          <w:szCs w:val="20"/>
        </w:rPr>
      </w:pPr>
      <w:r w:rsidRPr="00750603">
        <w:rPr>
          <w:sz w:val="20"/>
          <w:szCs w:val="20"/>
        </w:rPr>
        <w:t>6.9.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B60B275" w14:textId="77777777" w:rsidR="0041219B" w:rsidRPr="00750603" w:rsidRDefault="0041219B" w:rsidP="0041219B">
      <w:pPr>
        <w:ind w:firstLine="709"/>
        <w:rPr>
          <w:sz w:val="20"/>
          <w:szCs w:val="20"/>
        </w:rPr>
      </w:pPr>
      <w:r w:rsidRPr="00750603">
        <w:rPr>
          <w:sz w:val="20"/>
          <w:szCs w:val="20"/>
        </w:rPr>
        <w:t>6.10.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7AB352D" w14:textId="77777777" w:rsidR="0041219B" w:rsidRPr="00750603" w:rsidRDefault="0041219B" w:rsidP="0041219B">
      <w:pPr>
        <w:ind w:firstLine="709"/>
        <w:rPr>
          <w:sz w:val="20"/>
          <w:szCs w:val="20"/>
        </w:rPr>
      </w:pPr>
      <w:r w:rsidRPr="00750603">
        <w:rPr>
          <w:sz w:val="20"/>
          <w:szCs w:val="20"/>
        </w:rPr>
        <w:t xml:space="preserve">6.11.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w:t>
      </w:r>
      <w:hyperlink r:id="rId10" w:history="1">
        <w:proofErr w:type="spellStart"/>
        <w:r w:rsidRPr="00750603">
          <w:rPr>
            <w:sz w:val="20"/>
            <w:szCs w:val="20"/>
          </w:rPr>
          <w:t>п.п</w:t>
        </w:r>
        <w:proofErr w:type="spellEnd"/>
        <w:r w:rsidRPr="00750603">
          <w:rPr>
            <w:sz w:val="20"/>
            <w:szCs w:val="20"/>
          </w:rPr>
          <w:t>. «г» пункта 6.10 настоящей Главы</w:t>
        </w:r>
      </w:hyperlink>
      <w:r w:rsidRPr="00750603">
        <w:rPr>
          <w:sz w:val="20"/>
          <w:szCs w:val="20"/>
        </w:rPr>
        <w:t>, цена единицы каждого товара, работы, услуги определяется как произведение начальной (максимальной) цены единицы товара, работы, услуги, указанной в Техническом задании,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E23F728" w14:textId="77777777" w:rsidR="0041219B" w:rsidRPr="00750603" w:rsidRDefault="0041219B" w:rsidP="0041219B">
      <w:pPr>
        <w:ind w:firstLine="709"/>
        <w:rPr>
          <w:sz w:val="20"/>
          <w:szCs w:val="20"/>
        </w:rPr>
      </w:pPr>
      <w:r w:rsidRPr="00750603">
        <w:rPr>
          <w:sz w:val="20"/>
          <w:szCs w:val="20"/>
        </w:rPr>
        <w:t>6.12. Для целей предоставления приоритета участники закупки определяются как российские или иностранные лица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4CDA474" w14:textId="77777777" w:rsidR="0041219B" w:rsidRPr="00750603" w:rsidRDefault="0041219B" w:rsidP="0041219B">
      <w:pPr>
        <w:ind w:firstLine="709"/>
        <w:rPr>
          <w:sz w:val="20"/>
          <w:szCs w:val="20"/>
        </w:rPr>
      </w:pPr>
      <w:r w:rsidRPr="00750603">
        <w:rPr>
          <w:sz w:val="20"/>
          <w:szCs w:val="20"/>
        </w:rPr>
        <w:t>6.13. Приоритет не предоставляется в случаях, если:</w:t>
      </w:r>
    </w:p>
    <w:p w14:paraId="202AD7C6" w14:textId="77777777" w:rsidR="0041219B" w:rsidRPr="00750603" w:rsidRDefault="0041219B" w:rsidP="0041219B">
      <w:pPr>
        <w:ind w:firstLine="709"/>
        <w:rPr>
          <w:sz w:val="20"/>
          <w:szCs w:val="20"/>
        </w:rPr>
      </w:pPr>
      <w:r w:rsidRPr="00750603">
        <w:rPr>
          <w:sz w:val="20"/>
          <w:szCs w:val="20"/>
        </w:rPr>
        <w:t>а) закупка признана несостоявшейся и договор заключается с единственным участником закупки;</w:t>
      </w:r>
    </w:p>
    <w:p w14:paraId="26A49468" w14:textId="77777777" w:rsidR="0041219B" w:rsidRPr="00750603" w:rsidRDefault="0041219B" w:rsidP="0041219B">
      <w:pPr>
        <w:ind w:firstLine="709"/>
        <w:rPr>
          <w:sz w:val="20"/>
          <w:szCs w:val="20"/>
        </w:rPr>
      </w:pPr>
      <w:r w:rsidRPr="00750603">
        <w:rPr>
          <w:sz w:val="20"/>
          <w:szCs w:val="20"/>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2DE2C95" w14:textId="77777777" w:rsidR="0041219B" w:rsidRPr="00750603" w:rsidRDefault="0041219B" w:rsidP="0041219B">
      <w:pPr>
        <w:ind w:firstLine="709"/>
        <w:rPr>
          <w:sz w:val="20"/>
          <w:szCs w:val="20"/>
        </w:rPr>
      </w:pPr>
      <w:r w:rsidRPr="00750603">
        <w:rPr>
          <w:sz w:val="20"/>
          <w:szCs w:val="20"/>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060F896" w14:textId="77777777" w:rsidR="0041219B" w:rsidRDefault="0041219B" w:rsidP="001A4D54">
      <w:pPr>
        <w:ind w:firstLine="709"/>
        <w:rPr>
          <w:sz w:val="20"/>
          <w:szCs w:val="20"/>
        </w:rPr>
      </w:pPr>
      <w:r w:rsidRPr="00750603">
        <w:rPr>
          <w:sz w:val="20"/>
          <w:szCs w:val="20"/>
        </w:rPr>
        <w:t>г) в заявке на участие в закупке, представленной участником закупки,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001A4D54">
        <w:rPr>
          <w:sz w:val="20"/>
          <w:szCs w:val="20"/>
        </w:rPr>
        <w:t xml:space="preserve"> </w:t>
      </w:r>
      <w:r w:rsidR="001A4D54" w:rsidRPr="001A4D54">
        <w:rPr>
          <w:sz w:val="20"/>
          <w:szCs w:val="20"/>
        </w:rPr>
        <w:t>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r w:rsidR="001A4D54">
        <w:rPr>
          <w:sz w:val="20"/>
          <w:szCs w:val="20"/>
        </w:rPr>
        <w:t>, если заявку подал коллективный участник.</w:t>
      </w:r>
    </w:p>
    <w:p w14:paraId="532D95FE" w14:textId="77777777" w:rsidR="0041219B" w:rsidRPr="00750603" w:rsidRDefault="0041219B" w:rsidP="0041219B">
      <w:pPr>
        <w:autoSpaceDE w:val="0"/>
        <w:autoSpaceDN w:val="0"/>
        <w:adjustRightInd w:val="0"/>
        <w:ind w:firstLine="709"/>
        <w:rPr>
          <w:sz w:val="20"/>
          <w:szCs w:val="20"/>
        </w:rPr>
      </w:pPr>
    </w:p>
    <w:p w14:paraId="16E002B9" w14:textId="77777777" w:rsidR="0041219B" w:rsidRPr="00750603" w:rsidRDefault="0041219B" w:rsidP="0041219B">
      <w:pPr>
        <w:keepNext/>
        <w:tabs>
          <w:tab w:val="left" w:pos="1134"/>
        </w:tabs>
        <w:suppressAutoHyphens/>
        <w:ind w:firstLine="709"/>
        <w:rPr>
          <w:b/>
          <w:color w:val="000000"/>
          <w:sz w:val="20"/>
          <w:szCs w:val="20"/>
          <w:lang w:eastAsia="ar-SA"/>
        </w:rPr>
      </w:pPr>
      <w:r w:rsidRPr="00750603">
        <w:rPr>
          <w:b/>
          <w:color w:val="000000"/>
          <w:sz w:val="20"/>
          <w:szCs w:val="20"/>
          <w:lang w:eastAsia="ar-SA"/>
        </w:rPr>
        <w:t>7.</w:t>
      </w:r>
      <w:r w:rsidRPr="00750603">
        <w:rPr>
          <w:b/>
          <w:color w:val="000000"/>
          <w:sz w:val="20"/>
          <w:szCs w:val="20"/>
          <w:lang w:eastAsia="ar-SA"/>
        </w:rPr>
        <w:tab/>
        <w:t xml:space="preserve">ЗАКЛЮЧЕНИЕ ДОГОВОРА ПО </w:t>
      </w:r>
      <w:r w:rsidR="008207DD">
        <w:rPr>
          <w:b/>
          <w:color w:val="000000"/>
          <w:sz w:val="20"/>
          <w:szCs w:val="20"/>
          <w:lang w:eastAsia="ar-SA"/>
        </w:rPr>
        <w:t>ИТОГАМ ЗАКУПКИ</w:t>
      </w:r>
    </w:p>
    <w:p w14:paraId="2AD537B1" w14:textId="77777777" w:rsidR="0041219B" w:rsidRPr="00750603" w:rsidRDefault="0041219B" w:rsidP="0041219B">
      <w:pPr>
        <w:keepNext/>
        <w:suppressAutoHyphens/>
        <w:ind w:firstLine="709"/>
        <w:rPr>
          <w:b/>
          <w:color w:val="000000"/>
          <w:sz w:val="20"/>
          <w:szCs w:val="20"/>
          <w:lang w:eastAsia="ar-SA"/>
        </w:rPr>
      </w:pPr>
    </w:p>
    <w:p w14:paraId="50C65BE3" w14:textId="77777777" w:rsidR="0041219B" w:rsidRPr="00750603" w:rsidRDefault="0041219B" w:rsidP="0041219B">
      <w:pPr>
        <w:keepNext/>
        <w:tabs>
          <w:tab w:val="left" w:pos="360"/>
          <w:tab w:val="num" w:pos="1260"/>
        </w:tabs>
        <w:ind w:firstLine="709"/>
        <w:rPr>
          <w:b/>
          <w:sz w:val="20"/>
          <w:szCs w:val="20"/>
        </w:rPr>
      </w:pPr>
      <w:r w:rsidRPr="00750603">
        <w:rPr>
          <w:b/>
          <w:sz w:val="20"/>
          <w:szCs w:val="20"/>
        </w:rPr>
        <w:t>7.1. Порядок заключения договора</w:t>
      </w:r>
    </w:p>
    <w:p w14:paraId="64C00474" w14:textId="77777777" w:rsidR="0041219B" w:rsidRPr="00750603" w:rsidRDefault="0041219B" w:rsidP="0041219B">
      <w:pPr>
        <w:keepNext/>
        <w:tabs>
          <w:tab w:val="left" w:pos="360"/>
          <w:tab w:val="num" w:pos="1260"/>
        </w:tabs>
        <w:ind w:firstLine="709"/>
        <w:rPr>
          <w:sz w:val="20"/>
          <w:szCs w:val="20"/>
        </w:rPr>
      </w:pPr>
      <w:r w:rsidRPr="00750603">
        <w:rPr>
          <w:sz w:val="20"/>
          <w:szCs w:val="20"/>
        </w:rPr>
        <w:t xml:space="preserve">7.1.1. По </w:t>
      </w:r>
      <w:r>
        <w:rPr>
          <w:sz w:val="20"/>
          <w:szCs w:val="20"/>
        </w:rPr>
        <w:t xml:space="preserve">результатам </w:t>
      </w:r>
      <w:r w:rsidR="00341880" w:rsidRPr="004C0640">
        <w:rPr>
          <w:sz w:val="20"/>
          <w:szCs w:val="20"/>
        </w:rPr>
        <w:t>закупки</w:t>
      </w:r>
      <w:r w:rsidRPr="00750603">
        <w:rPr>
          <w:sz w:val="20"/>
          <w:szCs w:val="20"/>
        </w:rPr>
        <w:t xml:space="preserve"> договор заключается с </w:t>
      </w:r>
      <w:r>
        <w:rPr>
          <w:sz w:val="20"/>
          <w:szCs w:val="20"/>
        </w:rPr>
        <w:t xml:space="preserve">Победителем </w:t>
      </w:r>
      <w:r w:rsidR="00341880" w:rsidRPr="004C0640">
        <w:rPr>
          <w:sz w:val="20"/>
          <w:szCs w:val="20"/>
        </w:rPr>
        <w:t>закупки</w:t>
      </w:r>
      <w:r w:rsidR="00341880" w:rsidRPr="00750603">
        <w:rPr>
          <w:sz w:val="20"/>
          <w:szCs w:val="20"/>
        </w:rPr>
        <w:t xml:space="preserve"> </w:t>
      </w:r>
      <w:r w:rsidRPr="00750603">
        <w:rPr>
          <w:sz w:val="20"/>
          <w:szCs w:val="20"/>
        </w:rPr>
        <w:t xml:space="preserve">(лота), а в случаях, предусмотренных </w:t>
      </w:r>
      <w:r w:rsidRPr="00750603">
        <w:rPr>
          <w:rStyle w:val="af"/>
          <w:sz w:val="20"/>
          <w:szCs w:val="20"/>
          <w:lang w:val="x-none" w:eastAsia="en-US"/>
        </w:rPr>
        <w:t xml:space="preserve">настоящим </w:t>
      </w:r>
      <w:r w:rsidRPr="00750603">
        <w:rPr>
          <w:rStyle w:val="af"/>
          <w:sz w:val="20"/>
          <w:szCs w:val="20"/>
          <w:lang w:eastAsia="en-US"/>
        </w:rPr>
        <w:t>Р</w:t>
      </w:r>
      <w:proofErr w:type="spellStart"/>
      <w:r w:rsidRPr="00750603">
        <w:rPr>
          <w:rStyle w:val="af"/>
          <w:sz w:val="20"/>
          <w:szCs w:val="20"/>
          <w:lang w:val="x-none" w:eastAsia="en-US"/>
        </w:rPr>
        <w:t>азделом</w:t>
      </w:r>
      <w:proofErr w:type="spellEnd"/>
      <w:r w:rsidRPr="00750603">
        <w:rPr>
          <w:sz w:val="20"/>
          <w:szCs w:val="20"/>
        </w:rPr>
        <w:t xml:space="preserve">, – с иным </w:t>
      </w:r>
      <w:r>
        <w:rPr>
          <w:sz w:val="20"/>
          <w:szCs w:val="20"/>
        </w:rPr>
        <w:t xml:space="preserve">Участником </w:t>
      </w:r>
      <w:r w:rsidR="00341880" w:rsidRPr="004C0640">
        <w:rPr>
          <w:sz w:val="20"/>
          <w:szCs w:val="20"/>
        </w:rPr>
        <w:t>закупки</w:t>
      </w:r>
      <w:r w:rsidRPr="00750603">
        <w:rPr>
          <w:sz w:val="20"/>
          <w:szCs w:val="20"/>
        </w:rPr>
        <w:t>.</w:t>
      </w:r>
    </w:p>
    <w:p w14:paraId="3577D30C" w14:textId="77777777" w:rsidR="0041219B" w:rsidRPr="00750603" w:rsidRDefault="0041219B" w:rsidP="0041219B">
      <w:pPr>
        <w:pStyle w:val="3f2"/>
        <w:widowControl w:val="0"/>
        <w:ind w:firstLine="709"/>
        <w:rPr>
          <w:sz w:val="20"/>
          <w:szCs w:val="20"/>
        </w:rPr>
      </w:pPr>
      <w:r w:rsidRPr="00750603">
        <w:rPr>
          <w:sz w:val="20"/>
          <w:szCs w:val="20"/>
        </w:rPr>
        <w:t xml:space="preserve">7.1.2. </w:t>
      </w:r>
      <w:r w:rsidRPr="00750603">
        <w:rPr>
          <w:rFonts w:eastAsia="Calibri"/>
          <w:sz w:val="20"/>
          <w:szCs w:val="20"/>
        </w:rPr>
        <w:t xml:space="preserve">В течение срока, указанного в </w:t>
      </w:r>
      <w:r w:rsidRPr="00750603">
        <w:rPr>
          <w:rStyle w:val="af"/>
          <w:sz w:val="20"/>
          <w:szCs w:val="20"/>
          <w:lang w:val="x-none" w:eastAsia="en-US"/>
        </w:rPr>
        <w:t>пункте 1</w:t>
      </w:r>
      <w:r w:rsidRPr="00750603">
        <w:rPr>
          <w:rStyle w:val="af"/>
          <w:sz w:val="20"/>
          <w:szCs w:val="20"/>
          <w:lang w:eastAsia="en-US"/>
        </w:rPr>
        <w:t>8</w:t>
      </w:r>
      <w:r w:rsidRPr="00750603">
        <w:rPr>
          <w:rStyle w:val="af"/>
          <w:sz w:val="20"/>
          <w:szCs w:val="20"/>
          <w:lang w:val="x-none" w:eastAsia="en-US"/>
        </w:rPr>
        <w:t xml:space="preserve"> </w:t>
      </w:r>
      <w:r>
        <w:rPr>
          <w:rStyle w:val="af"/>
          <w:sz w:val="20"/>
          <w:szCs w:val="20"/>
          <w:lang w:val="x-none" w:eastAsia="en-US"/>
        </w:rPr>
        <w:t xml:space="preserve">Информационной карты </w:t>
      </w:r>
      <w:r w:rsidR="00341880">
        <w:rPr>
          <w:rStyle w:val="af"/>
          <w:sz w:val="20"/>
          <w:szCs w:val="20"/>
          <w:lang w:eastAsia="en-US"/>
        </w:rPr>
        <w:t>закупки</w:t>
      </w:r>
      <w:r w:rsidRPr="00750603">
        <w:rPr>
          <w:rFonts w:eastAsia="Calibri"/>
          <w:sz w:val="20"/>
          <w:szCs w:val="20"/>
        </w:rPr>
        <w:t xml:space="preserve">, </w:t>
      </w:r>
      <w:r w:rsidR="008207DD">
        <w:rPr>
          <w:rFonts w:eastAsia="Calibri"/>
          <w:sz w:val="20"/>
          <w:szCs w:val="20"/>
        </w:rPr>
        <w:t>Участник закупки</w:t>
      </w:r>
      <w:r w:rsidRPr="00750603">
        <w:rPr>
          <w:rFonts w:eastAsia="Calibri"/>
          <w:sz w:val="20"/>
          <w:szCs w:val="20"/>
        </w:rPr>
        <w:t xml:space="preserve">, с которым заключается договор, обязан составить договор, в соответствии с </w:t>
      </w:r>
      <w:r w:rsidRPr="00750603">
        <w:rPr>
          <w:rStyle w:val="af"/>
          <w:sz w:val="20"/>
          <w:szCs w:val="20"/>
          <w:lang w:val="x-none" w:eastAsia="en-US"/>
        </w:rPr>
        <w:t>пунктами 7.1.3, 7.1.4 настоящей Главы</w:t>
      </w:r>
      <w:r w:rsidRPr="00750603">
        <w:rPr>
          <w:rFonts w:eastAsia="Calibri"/>
          <w:sz w:val="20"/>
          <w:szCs w:val="20"/>
        </w:rPr>
        <w:t xml:space="preserve">, </w:t>
      </w:r>
      <w:r w:rsidRPr="00750603">
        <w:rPr>
          <w:sz w:val="20"/>
          <w:szCs w:val="20"/>
        </w:rPr>
        <w:t xml:space="preserve">с учетом результатов преддоговорных переговоров, </w:t>
      </w:r>
      <w:r w:rsidRPr="00750603">
        <w:rPr>
          <w:rFonts w:eastAsia="Calibri"/>
          <w:sz w:val="20"/>
          <w:szCs w:val="20"/>
        </w:rPr>
        <w:t xml:space="preserve">подписать такой договор и представить все экземпляры договора Заказчику. </w:t>
      </w:r>
      <w:r w:rsidRPr="00750603">
        <w:rPr>
          <w:sz w:val="20"/>
          <w:szCs w:val="20"/>
        </w:rPr>
        <w:t xml:space="preserve">Договор должен быть подписан </w:t>
      </w:r>
      <w:r>
        <w:rPr>
          <w:sz w:val="20"/>
          <w:szCs w:val="20"/>
        </w:rPr>
        <w:t xml:space="preserve">Участником </w:t>
      </w:r>
      <w:r w:rsidR="00341880" w:rsidRPr="004C0640">
        <w:rPr>
          <w:sz w:val="20"/>
          <w:szCs w:val="20"/>
        </w:rPr>
        <w:t>закупки</w:t>
      </w:r>
      <w:r w:rsidRPr="00750603">
        <w:rPr>
          <w:sz w:val="20"/>
          <w:szCs w:val="20"/>
        </w:rPr>
        <w:t xml:space="preserve">, с которым заключается договор, и передан Заказчику, вместе с документом об обеспечении исполнения договора, если его предоставление предусмотрено </w:t>
      </w:r>
      <w:r>
        <w:rPr>
          <w:rStyle w:val="af"/>
          <w:sz w:val="20"/>
          <w:szCs w:val="20"/>
          <w:lang w:val="x-none" w:eastAsia="en-US"/>
        </w:rPr>
        <w:t xml:space="preserve">Информационной картой </w:t>
      </w:r>
      <w:r w:rsidR="00341880">
        <w:rPr>
          <w:rStyle w:val="af"/>
          <w:sz w:val="20"/>
          <w:szCs w:val="20"/>
          <w:lang w:eastAsia="en-US"/>
        </w:rPr>
        <w:t>закупки</w:t>
      </w:r>
      <w:r w:rsidRPr="00750603">
        <w:rPr>
          <w:rStyle w:val="af"/>
          <w:sz w:val="20"/>
          <w:szCs w:val="20"/>
          <w:lang w:eastAsia="en-US"/>
        </w:rPr>
        <w:t>,</w:t>
      </w:r>
      <w:r w:rsidRPr="00750603">
        <w:rPr>
          <w:sz w:val="20"/>
          <w:szCs w:val="20"/>
        </w:rPr>
        <w:t xml:space="preserve"> и иными документами, предусмотренными </w:t>
      </w:r>
      <w:r w:rsidRPr="00750603">
        <w:rPr>
          <w:rStyle w:val="af"/>
          <w:sz w:val="20"/>
          <w:szCs w:val="20"/>
          <w:lang w:val="x-none" w:eastAsia="en-US"/>
        </w:rPr>
        <w:t>настоящей документацией</w:t>
      </w:r>
      <w:r w:rsidRPr="00750603">
        <w:rPr>
          <w:sz w:val="20"/>
          <w:szCs w:val="20"/>
        </w:rPr>
        <w:t xml:space="preserve">. </w:t>
      </w:r>
    </w:p>
    <w:p w14:paraId="50E84555" w14:textId="77777777" w:rsidR="0041219B" w:rsidRPr="00750603" w:rsidRDefault="0041219B" w:rsidP="0041219B">
      <w:pPr>
        <w:pStyle w:val="3f2"/>
        <w:widowControl w:val="0"/>
        <w:ind w:firstLine="709"/>
        <w:rPr>
          <w:sz w:val="20"/>
          <w:szCs w:val="20"/>
        </w:rPr>
      </w:pPr>
      <w:r w:rsidRPr="00750603">
        <w:rPr>
          <w:sz w:val="20"/>
          <w:szCs w:val="20"/>
        </w:rPr>
        <w:t xml:space="preserve">Перед подписанием договора заказчик вправе провести преддоговорные переговоры с участником закупки, с которым принято решение заключить договор, направленные на уточнение, изменение любых условий заключаемого договора. По итогам преддоговорных переговоров лица, участвующие в таких переговорах, подписывают документ, содержащий результаты преддоговорных переговоров. Договор заключается с учетом результатов преддоговорных переговоров, и положений национального режима, предусмотренных </w:t>
      </w:r>
      <w:r w:rsidRPr="00750603">
        <w:rPr>
          <w:rStyle w:val="af"/>
          <w:sz w:val="20"/>
          <w:szCs w:val="20"/>
          <w:lang w:val="x-none" w:eastAsia="en-US"/>
        </w:rPr>
        <w:t xml:space="preserve">Главой </w:t>
      </w:r>
      <w:r w:rsidRPr="00750603">
        <w:rPr>
          <w:rStyle w:val="af"/>
          <w:sz w:val="20"/>
          <w:szCs w:val="20"/>
          <w:lang w:eastAsia="en-US"/>
        </w:rPr>
        <w:t>6</w:t>
      </w:r>
      <w:r w:rsidRPr="00750603">
        <w:rPr>
          <w:rStyle w:val="af"/>
          <w:sz w:val="20"/>
          <w:szCs w:val="20"/>
          <w:lang w:val="x-none" w:eastAsia="en-US"/>
        </w:rPr>
        <w:t xml:space="preserve"> настоящего Раздела</w:t>
      </w:r>
      <w:r w:rsidRPr="00750603">
        <w:rPr>
          <w:sz w:val="20"/>
          <w:szCs w:val="20"/>
        </w:rPr>
        <w:t>.</w:t>
      </w:r>
    </w:p>
    <w:p w14:paraId="79B89CC6" w14:textId="77777777" w:rsidR="0041219B" w:rsidRPr="00750603" w:rsidRDefault="0041219B" w:rsidP="0041219B">
      <w:pPr>
        <w:pStyle w:val="3f2"/>
        <w:widowControl w:val="0"/>
        <w:ind w:firstLine="709"/>
        <w:rPr>
          <w:sz w:val="20"/>
          <w:szCs w:val="20"/>
        </w:rPr>
      </w:pPr>
      <w:r w:rsidRPr="00750603">
        <w:rPr>
          <w:sz w:val="20"/>
          <w:szCs w:val="20"/>
        </w:rPr>
        <w:t xml:space="preserve">7.1.3. </w:t>
      </w:r>
      <w:r w:rsidRPr="00BE6D40">
        <w:rPr>
          <w:sz w:val="20"/>
          <w:szCs w:val="20"/>
        </w:rPr>
        <w:t xml:space="preserve">В случае </w:t>
      </w:r>
      <w:r>
        <w:rPr>
          <w:sz w:val="20"/>
          <w:szCs w:val="20"/>
        </w:rPr>
        <w:t>проведения закупки</w:t>
      </w:r>
      <w:r w:rsidRPr="00BE6D40">
        <w:rPr>
          <w:sz w:val="20"/>
          <w:szCs w:val="20"/>
        </w:rPr>
        <w:t xml:space="preserve"> на поставку товаров, договор составляется путем включения цены договора (лота), предложенной </w:t>
      </w:r>
      <w:r>
        <w:rPr>
          <w:sz w:val="20"/>
          <w:szCs w:val="20"/>
        </w:rPr>
        <w:t>Участником закупки</w:t>
      </w:r>
      <w:r w:rsidRPr="00BE6D40">
        <w:rPr>
          <w:sz w:val="20"/>
          <w:szCs w:val="20"/>
        </w:rPr>
        <w:t xml:space="preserve">, с которым заключается договор, в соответствии с </w:t>
      </w:r>
      <w:r w:rsidRPr="00BE6D40">
        <w:rPr>
          <w:rStyle w:val="af"/>
          <w:sz w:val="20"/>
          <w:szCs w:val="20"/>
          <w:lang w:val="x-none" w:eastAsia="en-US"/>
        </w:rPr>
        <w:t>настоящим Разделом</w:t>
      </w:r>
      <w:r w:rsidRPr="00BE6D40">
        <w:rPr>
          <w:sz w:val="20"/>
          <w:szCs w:val="20"/>
        </w:rPr>
        <w:t xml:space="preserve">, сведений о товаре (товарный знак и (или) конкретные показатели товара), указанных в </w:t>
      </w:r>
      <w:r>
        <w:rPr>
          <w:sz w:val="20"/>
          <w:szCs w:val="20"/>
        </w:rPr>
        <w:t xml:space="preserve">заявке на участие в закупке </w:t>
      </w:r>
      <w:r w:rsidRPr="00BE6D40">
        <w:rPr>
          <w:sz w:val="20"/>
          <w:szCs w:val="20"/>
        </w:rPr>
        <w:t xml:space="preserve">такого участника, </w:t>
      </w:r>
      <w:r>
        <w:rPr>
          <w:sz w:val="20"/>
          <w:szCs w:val="20"/>
        </w:rPr>
        <w:t xml:space="preserve">а также иных условий исполнения договора, </w:t>
      </w:r>
      <w:r w:rsidRPr="00BE6D40">
        <w:rPr>
          <w:sz w:val="20"/>
          <w:szCs w:val="20"/>
        </w:rPr>
        <w:t xml:space="preserve">указанных в </w:t>
      </w:r>
      <w:r>
        <w:rPr>
          <w:sz w:val="20"/>
          <w:szCs w:val="20"/>
        </w:rPr>
        <w:t>заявке на участие в за</w:t>
      </w:r>
      <w:r w:rsidRPr="004A5BF5">
        <w:rPr>
          <w:sz w:val="20"/>
          <w:szCs w:val="20"/>
        </w:rPr>
        <w:t xml:space="preserve">купке такого участника, если </w:t>
      </w:r>
      <w:r w:rsidRPr="004A5BF5">
        <w:rPr>
          <w:rStyle w:val="af"/>
          <w:sz w:val="20"/>
          <w:szCs w:val="20"/>
          <w:lang w:val="x-none" w:eastAsia="en-US"/>
        </w:rPr>
        <w:t>Проектом договора (Часть II)</w:t>
      </w:r>
      <w:r>
        <w:rPr>
          <w:rStyle w:val="af"/>
          <w:sz w:val="20"/>
          <w:szCs w:val="20"/>
          <w:lang w:eastAsia="en-US"/>
        </w:rPr>
        <w:t>,</w:t>
      </w:r>
      <w:r w:rsidRPr="004A5BF5">
        <w:rPr>
          <w:sz w:val="20"/>
          <w:szCs w:val="20"/>
        </w:rPr>
        <w:t xml:space="preserve"> </w:t>
      </w:r>
      <w:r>
        <w:rPr>
          <w:rStyle w:val="af"/>
          <w:sz w:val="20"/>
          <w:szCs w:val="20"/>
          <w:lang w:val="x-none" w:eastAsia="en-US"/>
        </w:rPr>
        <w:t>Ф</w:t>
      </w:r>
      <w:r w:rsidRPr="004A5BF5">
        <w:rPr>
          <w:rStyle w:val="af"/>
          <w:sz w:val="20"/>
          <w:szCs w:val="20"/>
          <w:lang w:val="x-none" w:eastAsia="en-US"/>
        </w:rPr>
        <w:t>ормой заявки на участие в закупке (Часть IV)</w:t>
      </w:r>
      <w:r w:rsidRPr="004A5BF5">
        <w:rPr>
          <w:sz w:val="20"/>
          <w:szCs w:val="20"/>
        </w:rPr>
        <w:t xml:space="preserve"> предусмотрено предложение Участником закупки </w:t>
      </w:r>
      <w:r>
        <w:rPr>
          <w:sz w:val="20"/>
          <w:szCs w:val="20"/>
        </w:rPr>
        <w:t>таких</w:t>
      </w:r>
      <w:r w:rsidRPr="004A5BF5">
        <w:rPr>
          <w:sz w:val="20"/>
          <w:szCs w:val="20"/>
        </w:rPr>
        <w:t xml:space="preserve"> условий исполнения договора, в </w:t>
      </w:r>
      <w:r w:rsidRPr="004A5BF5">
        <w:rPr>
          <w:rStyle w:val="af"/>
          <w:sz w:val="20"/>
          <w:szCs w:val="20"/>
          <w:lang w:val="x-none" w:eastAsia="en-US"/>
        </w:rPr>
        <w:t>Проект договора</w:t>
      </w:r>
      <w:r w:rsidRPr="004A5BF5">
        <w:rPr>
          <w:rStyle w:val="af"/>
          <w:sz w:val="20"/>
          <w:szCs w:val="20"/>
          <w:lang w:eastAsia="en-US"/>
        </w:rPr>
        <w:t xml:space="preserve"> (Часть </w:t>
      </w:r>
      <w:r w:rsidRPr="004A5BF5">
        <w:rPr>
          <w:rStyle w:val="af"/>
          <w:sz w:val="20"/>
          <w:szCs w:val="20"/>
          <w:lang w:val="en-US" w:eastAsia="en-US"/>
        </w:rPr>
        <w:t>II</w:t>
      </w:r>
      <w:r w:rsidRPr="004A5BF5">
        <w:rPr>
          <w:rStyle w:val="af"/>
          <w:sz w:val="20"/>
          <w:szCs w:val="20"/>
          <w:lang w:eastAsia="en-US"/>
        </w:rPr>
        <w:t>),</w:t>
      </w:r>
      <w:r w:rsidRPr="004A5BF5">
        <w:rPr>
          <w:sz w:val="20"/>
          <w:szCs w:val="20"/>
        </w:rPr>
        <w:t xml:space="preserve"> с учетом </w:t>
      </w:r>
      <w:r w:rsidRPr="00BE6D40">
        <w:rPr>
          <w:sz w:val="20"/>
          <w:szCs w:val="20"/>
        </w:rPr>
        <w:t>результатов преддоговорных переговоров.</w:t>
      </w:r>
      <w:r>
        <w:rPr>
          <w:sz w:val="20"/>
          <w:szCs w:val="20"/>
        </w:rPr>
        <w:t xml:space="preserve"> </w:t>
      </w:r>
    </w:p>
    <w:p w14:paraId="3A636266" w14:textId="77777777" w:rsidR="0041219B" w:rsidRPr="00750603" w:rsidRDefault="0041219B" w:rsidP="0041219B">
      <w:pPr>
        <w:keepNext/>
        <w:tabs>
          <w:tab w:val="left" w:pos="360"/>
          <w:tab w:val="num" w:pos="1260"/>
        </w:tabs>
        <w:ind w:firstLine="709"/>
        <w:rPr>
          <w:sz w:val="20"/>
          <w:szCs w:val="20"/>
        </w:rPr>
      </w:pPr>
      <w:r w:rsidRPr="00750603">
        <w:rPr>
          <w:sz w:val="20"/>
          <w:szCs w:val="20"/>
        </w:rPr>
        <w:t xml:space="preserve">В случае </w:t>
      </w:r>
      <w:r>
        <w:rPr>
          <w:sz w:val="20"/>
          <w:szCs w:val="20"/>
        </w:rPr>
        <w:t xml:space="preserve">проведения </w:t>
      </w:r>
      <w:r w:rsidR="00341880" w:rsidRPr="004C0640">
        <w:rPr>
          <w:sz w:val="20"/>
          <w:szCs w:val="20"/>
        </w:rPr>
        <w:t>закупки</w:t>
      </w:r>
      <w:r w:rsidRPr="00750603">
        <w:rPr>
          <w:sz w:val="20"/>
          <w:szCs w:val="20"/>
        </w:rPr>
        <w:t xml:space="preserve"> на выполнение работ или оказание услуг, договор составляется путем включения условий исполнения договора, предложенных </w:t>
      </w:r>
      <w:r>
        <w:rPr>
          <w:sz w:val="20"/>
          <w:szCs w:val="20"/>
        </w:rPr>
        <w:t xml:space="preserve">Участником </w:t>
      </w:r>
      <w:r w:rsidR="00341880" w:rsidRPr="004C0640">
        <w:rPr>
          <w:sz w:val="20"/>
          <w:szCs w:val="20"/>
        </w:rPr>
        <w:t>закупки</w:t>
      </w:r>
      <w:r w:rsidRPr="00750603">
        <w:rPr>
          <w:sz w:val="20"/>
          <w:szCs w:val="20"/>
        </w:rPr>
        <w:t xml:space="preserve">, с которым заключается договор, в соответствии с </w:t>
      </w:r>
      <w:r w:rsidRPr="00750603">
        <w:rPr>
          <w:rStyle w:val="af"/>
          <w:sz w:val="20"/>
          <w:szCs w:val="20"/>
          <w:lang w:val="x-none" w:eastAsia="en-US"/>
        </w:rPr>
        <w:t>настоящим Разделом</w:t>
      </w:r>
      <w:r w:rsidRPr="00750603">
        <w:rPr>
          <w:sz w:val="20"/>
          <w:szCs w:val="20"/>
        </w:rPr>
        <w:t xml:space="preserve">, в </w:t>
      </w:r>
      <w:r>
        <w:rPr>
          <w:sz w:val="20"/>
          <w:szCs w:val="20"/>
        </w:rPr>
        <w:t xml:space="preserve">заявке на участие </w:t>
      </w:r>
      <w:r w:rsidR="008207DD">
        <w:rPr>
          <w:sz w:val="20"/>
          <w:szCs w:val="20"/>
        </w:rPr>
        <w:t>в закупке</w:t>
      </w:r>
      <w:r w:rsidRPr="00750603">
        <w:rPr>
          <w:sz w:val="20"/>
          <w:szCs w:val="20"/>
        </w:rPr>
        <w:t xml:space="preserve"> такого участника, в </w:t>
      </w:r>
      <w:r w:rsidRPr="00750603">
        <w:rPr>
          <w:rStyle w:val="af"/>
          <w:sz w:val="20"/>
          <w:szCs w:val="20"/>
          <w:lang w:val="x-none" w:eastAsia="en-US"/>
        </w:rPr>
        <w:t>Проект договора</w:t>
      </w:r>
      <w:r w:rsidRPr="00750603">
        <w:rPr>
          <w:rStyle w:val="af"/>
          <w:sz w:val="20"/>
          <w:szCs w:val="20"/>
          <w:lang w:eastAsia="en-US"/>
        </w:rPr>
        <w:t xml:space="preserve"> (Часть </w:t>
      </w:r>
      <w:r w:rsidRPr="00750603">
        <w:rPr>
          <w:rStyle w:val="af"/>
          <w:sz w:val="20"/>
          <w:szCs w:val="20"/>
          <w:lang w:val="en-US" w:eastAsia="en-US"/>
        </w:rPr>
        <w:t>II</w:t>
      </w:r>
      <w:r w:rsidRPr="00750603">
        <w:rPr>
          <w:rStyle w:val="af"/>
          <w:sz w:val="20"/>
          <w:szCs w:val="20"/>
          <w:lang w:eastAsia="en-US"/>
        </w:rPr>
        <w:t>),</w:t>
      </w:r>
      <w:r w:rsidRPr="00750603">
        <w:rPr>
          <w:sz w:val="20"/>
          <w:szCs w:val="20"/>
        </w:rPr>
        <w:t xml:space="preserve"> с учетом результатов преддоговорных переговоров.</w:t>
      </w:r>
    </w:p>
    <w:p w14:paraId="11C2B04F" w14:textId="77777777" w:rsidR="0041219B" w:rsidRPr="00750603" w:rsidRDefault="0041219B" w:rsidP="0041219B">
      <w:pPr>
        <w:keepNext/>
        <w:tabs>
          <w:tab w:val="left" w:pos="360"/>
          <w:tab w:val="num" w:pos="1260"/>
        </w:tabs>
        <w:ind w:firstLine="709"/>
        <w:rPr>
          <w:sz w:val="20"/>
          <w:szCs w:val="20"/>
        </w:rPr>
      </w:pPr>
      <w:r w:rsidRPr="00750603">
        <w:rPr>
          <w:sz w:val="20"/>
          <w:szCs w:val="20"/>
        </w:rPr>
        <w:t xml:space="preserve">7.1.4. Договор заключается на условиях, указанных в </w:t>
      </w:r>
      <w:r>
        <w:rPr>
          <w:rStyle w:val="af"/>
          <w:sz w:val="20"/>
          <w:szCs w:val="20"/>
          <w:lang w:val="x-none" w:eastAsia="en-US"/>
        </w:rPr>
        <w:t xml:space="preserve">извещении о проведении </w:t>
      </w:r>
      <w:r w:rsidR="00341880">
        <w:rPr>
          <w:rStyle w:val="af"/>
          <w:sz w:val="20"/>
          <w:szCs w:val="20"/>
          <w:lang w:eastAsia="en-US"/>
        </w:rPr>
        <w:t>закупки</w:t>
      </w:r>
      <w:r w:rsidRPr="00750603">
        <w:rPr>
          <w:sz w:val="20"/>
          <w:szCs w:val="20"/>
        </w:rPr>
        <w:t xml:space="preserve"> и </w:t>
      </w:r>
      <w:r w:rsidR="008207DD">
        <w:rPr>
          <w:rStyle w:val="af"/>
          <w:sz w:val="20"/>
          <w:szCs w:val="20"/>
          <w:lang w:val="x-none" w:eastAsia="en-US"/>
        </w:rPr>
        <w:t>документации о закупке</w:t>
      </w:r>
      <w:r w:rsidRPr="00750603">
        <w:rPr>
          <w:sz w:val="20"/>
          <w:szCs w:val="20"/>
        </w:rPr>
        <w:t xml:space="preserve">, по цене, предложенной </w:t>
      </w:r>
      <w:r>
        <w:rPr>
          <w:sz w:val="20"/>
          <w:szCs w:val="20"/>
        </w:rPr>
        <w:t xml:space="preserve">Победителем </w:t>
      </w:r>
      <w:r w:rsidR="007533E8">
        <w:rPr>
          <w:sz w:val="20"/>
          <w:szCs w:val="20"/>
        </w:rPr>
        <w:t>закупки</w:t>
      </w:r>
      <w:r w:rsidRPr="00750603">
        <w:rPr>
          <w:sz w:val="20"/>
          <w:szCs w:val="20"/>
        </w:rPr>
        <w:t xml:space="preserve"> (лота), либо в случае заключения договора с иным </w:t>
      </w:r>
      <w:r>
        <w:rPr>
          <w:sz w:val="20"/>
          <w:szCs w:val="20"/>
        </w:rPr>
        <w:t xml:space="preserve">участником </w:t>
      </w:r>
      <w:r w:rsidR="00341880" w:rsidRPr="004C0640">
        <w:rPr>
          <w:sz w:val="20"/>
          <w:szCs w:val="20"/>
        </w:rPr>
        <w:t>закупки</w:t>
      </w:r>
      <w:r w:rsidR="00341880" w:rsidRPr="00750603">
        <w:rPr>
          <w:sz w:val="20"/>
          <w:szCs w:val="20"/>
        </w:rPr>
        <w:t xml:space="preserve"> </w:t>
      </w:r>
      <w:r w:rsidRPr="00750603">
        <w:rPr>
          <w:sz w:val="20"/>
          <w:szCs w:val="20"/>
        </w:rPr>
        <w:t xml:space="preserve">– по цене, предложенной таким </w:t>
      </w:r>
      <w:r>
        <w:rPr>
          <w:sz w:val="20"/>
          <w:szCs w:val="20"/>
        </w:rPr>
        <w:t xml:space="preserve">Участником </w:t>
      </w:r>
      <w:r w:rsidR="00341880" w:rsidRPr="004C0640">
        <w:rPr>
          <w:sz w:val="20"/>
          <w:szCs w:val="20"/>
        </w:rPr>
        <w:t>закупки</w:t>
      </w:r>
      <w:r w:rsidRPr="00750603">
        <w:rPr>
          <w:sz w:val="20"/>
          <w:szCs w:val="20"/>
        </w:rPr>
        <w:t xml:space="preserve">, с учетом </w:t>
      </w:r>
      <w:r w:rsidRPr="00750603">
        <w:rPr>
          <w:rStyle w:val="af"/>
          <w:sz w:val="20"/>
          <w:szCs w:val="20"/>
          <w:lang w:val="x-none" w:eastAsia="en-US"/>
        </w:rPr>
        <w:t>пунктов 7.1.17, 7.1.18 настояще</w:t>
      </w:r>
      <w:r w:rsidRPr="00750603">
        <w:rPr>
          <w:rStyle w:val="af"/>
          <w:sz w:val="20"/>
          <w:szCs w:val="20"/>
          <w:lang w:eastAsia="en-US"/>
        </w:rPr>
        <w:t>й Главы.</w:t>
      </w:r>
    </w:p>
    <w:p w14:paraId="74F28496" w14:textId="77777777" w:rsidR="0041219B" w:rsidRPr="00750603" w:rsidRDefault="0041219B" w:rsidP="0041219B">
      <w:pPr>
        <w:pStyle w:val="3f2"/>
        <w:widowControl w:val="0"/>
        <w:ind w:firstLine="709"/>
        <w:rPr>
          <w:sz w:val="20"/>
          <w:szCs w:val="20"/>
        </w:rPr>
      </w:pPr>
      <w:r w:rsidRPr="00750603">
        <w:rPr>
          <w:sz w:val="20"/>
          <w:szCs w:val="20"/>
        </w:rPr>
        <w:t xml:space="preserve">7.1.5. После получения договора, предусмотренного </w:t>
      </w:r>
      <w:r w:rsidRPr="00750603">
        <w:rPr>
          <w:rStyle w:val="af"/>
          <w:sz w:val="20"/>
          <w:szCs w:val="20"/>
          <w:lang w:val="x-none" w:eastAsia="en-US"/>
        </w:rPr>
        <w:t>пунктом 7.1.2 настояще</w:t>
      </w:r>
      <w:r w:rsidRPr="00750603">
        <w:rPr>
          <w:rStyle w:val="af"/>
          <w:sz w:val="20"/>
          <w:szCs w:val="20"/>
          <w:lang w:eastAsia="en-US"/>
        </w:rPr>
        <w:t xml:space="preserve">й Главы, </w:t>
      </w:r>
      <w:r w:rsidRPr="00750603">
        <w:rPr>
          <w:sz w:val="20"/>
          <w:szCs w:val="20"/>
        </w:rPr>
        <w:t xml:space="preserve">Заказчик проверяет соответствие такого договора требованиям </w:t>
      </w:r>
      <w:r w:rsidRPr="00750603">
        <w:rPr>
          <w:rStyle w:val="af"/>
          <w:sz w:val="20"/>
          <w:szCs w:val="20"/>
          <w:lang w:val="x-none" w:eastAsia="en-US"/>
        </w:rPr>
        <w:t>настоящей документации</w:t>
      </w:r>
      <w:r w:rsidRPr="00750603">
        <w:rPr>
          <w:sz w:val="20"/>
          <w:szCs w:val="20"/>
        </w:rPr>
        <w:t xml:space="preserve">, и в случае наличия противоречий, передает </w:t>
      </w:r>
      <w:r>
        <w:rPr>
          <w:sz w:val="20"/>
          <w:szCs w:val="20"/>
        </w:rPr>
        <w:t xml:space="preserve">Участнику </w:t>
      </w:r>
      <w:r w:rsidR="00341880" w:rsidRPr="004C0640">
        <w:rPr>
          <w:sz w:val="20"/>
          <w:szCs w:val="20"/>
        </w:rPr>
        <w:t>закупки</w:t>
      </w:r>
      <w:r w:rsidRPr="00750603">
        <w:rPr>
          <w:sz w:val="20"/>
          <w:szCs w:val="20"/>
        </w:rPr>
        <w:t>, с которым заключается договор, протокол разногласий, подписанный лицом, имеющим право действовать от имени Заказчика. В протоколе разногласий указываются замечания к положениям договора</w:t>
      </w:r>
      <w:r w:rsidRPr="00750603">
        <w:rPr>
          <w:rStyle w:val="af"/>
          <w:sz w:val="20"/>
          <w:szCs w:val="20"/>
          <w:lang w:eastAsia="en-US"/>
        </w:rPr>
        <w:t>,</w:t>
      </w:r>
      <w:r w:rsidRPr="00750603">
        <w:rPr>
          <w:sz w:val="20"/>
          <w:szCs w:val="20"/>
        </w:rPr>
        <w:t xml:space="preserve"> не соответствующим </w:t>
      </w:r>
      <w:r>
        <w:rPr>
          <w:rStyle w:val="af"/>
          <w:sz w:val="20"/>
          <w:szCs w:val="20"/>
          <w:lang w:val="x-none" w:eastAsia="en-US"/>
        </w:rPr>
        <w:t xml:space="preserve">Извещению о проведении </w:t>
      </w:r>
      <w:r w:rsidR="00341880">
        <w:rPr>
          <w:rStyle w:val="af"/>
          <w:sz w:val="20"/>
          <w:szCs w:val="20"/>
          <w:lang w:eastAsia="en-US"/>
        </w:rPr>
        <w:t>закупки</w:t>
      </w:r>
      <w:r w:rsidRPr="00750603">
        <w:rPr>
          <w:sz w:val="20"/>
          <w:szCs w:val="20"/>
        </w:rPr>
        <w:t xml:space="preserve">, </w:t>
      </w:r>
      <w:r w:rsidRPr="00750603">
        <w:rPr>
          <w:rStyle w:val="af"/>
          <w:sz w:val="20"/>
          <w:szCs w:val="20"/>
          <w:lang w:val="x-none" w:eastAsia="en-US"/>
        </w:rPr>
        <w:t>настоящей документации</w:t>
      </w:r>
      <w:r w:rsidRPr="00750603">
        <w:rPr>
          <w:sz w:val="20"/>
          <w:szCs w:val="20"/>
        </w:rPr>
        <w:t xml:space="preserve"> и Заявке </w:t>
      </w:r>
      <w:r>
        <w:rPr>
          <w:sz w:val="20"/>
          <w:szCs w:val="20"/>
        </w:rPr>
        <w:t xml:space="preserve">Участника </w:t>
      </w:r>
      <w:r w:rsidR="00341880" w:rsidRPr="004C0640">
        <w:rPr>
          <w:sz w:val="20"/>
          <w:szCs w:val="20"/>
        </w:rPr>
        <w:t>закупки</w:t>
      </w:r>
      <w:r w:rsidRPr="00750603">
        <w:rPr>
          <w:sz w:val="20"/>
          <w:szCs w:val="20"/>
        </w:rPr>
        <w:t xml:space="preserve">, с которым заключается договор.  </w:t>
      </w:r>
    </w:p>
    <w:p w14:paraId="16D5700C" w14:textId="77777777" w:rsidR="0041219B" w:rsidRPr="00750603" w:rsidRDefault="0041219B" w:rsidP="0041219B">
      <w:pPr>
        <w:pStyle w:val="3f2"/>
        <w:widowControl w:val="0"/>
        <w:ind w:firstLine="709"/>
        <w:rPr>
          <w:sz w:val="20"/>
          <w:szCs w:val="20"/>
        </w:rPr>
      </w:pPr>
      <w:r w:rsidRPr="00750603">
        <w:rPr>
          <w:sz w:val="20"/>
          <w:szCs w:val="20"/>
        </w:rPr>
        <w:t xml:space="preserve">7.1.6. В течение 3 (Трех) дней с даты получения </w:t>
      </w:r>
      <w:r>
        <w:rPr>
          <w:sz w:val="20"/>
          <w:szCs w:val="20"/>
        </w:rPr>
        <w:t xml:space="preserve">Участником </w:t>
      </w:r>
      <w:r w:rsidR="00341880" w:rsidRPr="004C0640">
        <w:rPr>
          <w:sz w:val="20"/>
          <w:szCs w:val="20"/>
        </w:rPr>
        <w:t>закупки</w:t>
      </w:r>
      <w:r w:rsidR="00341880" w:rsidRPr="00750603">
        <w:rPr>
          <w:sz w:val="20"/>
          <w:szCs w:val="20"/>
        </w:rPr>
        <w:t xml:space="preserve"> </w:t>
      </w:r>
      <w:r w:rsidRPr="00750603">
        <w:rPr>
          <w:sz w:val="20"/>
          <w:szCs w:val="20"/>
        </w:rPr>
        <w:t xml:space="preserve">протокола разногласий, в соответствии с </w:t>
      </w:r>
      <w:r w:rsidRPr="00750603">
        <w:rPr>
          <w:rStyle w:val="af"/>
          <w:sz w:val="20"/>
          <w:szCs w:val="20"/>
          <w:lang w:val="x-none" w:eastAsia="en-US"/>
        </w:rPr>
        <w:t>пунктом 7.1.5 настояще</w:t>
      </w:r>
      <w:r w:rsidRPr="00750603">
        <w:rPr>
          <w:rStyle w:val="af"/>
          <w:sz w:val="20"/>
          <w:szCs w:val="20"/>
          <w:lang w:eastAsia="en-US"/>
        </w:rPr>
        <w:t>й Главы</w:t>
      </w:r>
      <w:r w:rsidRPr="00750603">
        <w:rPr>
          <w:sz w:val="20"/>
          <w:szCs w:val="20"/>
        </w:rPr>
        <w:t xml:space="preserve">, такой участник обязан внесите изменения в договор, составленный в соответствии с </w:t>
      </w:r>
      <w:r w:rsidRPr="00750603">
        <w:rPr>
          <w:rStyle w:val="af"/>
          <w:sz w:val="20"/>
          <w:szCs w:val="20"/>
          <w:lang w:val="x-none" w:eastAsia="en-US"/>
        </w:rPr>
        <w:t>пунктом 7.1.2 настоящей Главы</w:t>
      </w:r>
      <w:r w:rsidRPr="00750603">
        <w:rPr>
          <w:sz w:val="20"/>
          <w:szCs w:val="20"/>
        </w:rPr>
        <w:t xml:space="preserve">, указанные в протоколе разногласий, привести его в соответствие с </w:t>
      </w:r>
      <w:r w:rsidRPr="00750603">
        <w:rPr>
          <w:rStyle w:val="af"/>
          <w:sz w:val="20"/>
          <w:szCs w:val="20"/>
          <w:lang w:val="x-none" w:eastAsia="en-US"/>
        </w:rPr>
        <w:t>настоящей документацией</w:t>
      </w:r>
      <w:r w:rsidRPr="00750603">
        <w:rPr>
          <w:sz w:val="20"/>
          <w:szCs w:val="20"/>
        </w:rPr>
        <w:t xml:space="preserve">, подписать договор в соответствующей редакции, и передать все Заказчику все экземплярах таких договоров. В случае несоответствия договора, переданного Заказчику в соответствии с настоящим пунктом, протоколу разногласий, предусмотренного </w:t>
      </w:r>
      <w:r w:rsidRPr="00750603">
        <w:rPr>
          <w:rStyle w:val="af"/>
          <w:sz w:val="20"/>
          <w:szCs w:val="20"/>
          <w:lang w:val="x-none" w:eastAsia="en-US"/>
        </w:rPr>
        <w:t>пунктом 7.1.5 настоящей Главы</w:t>
      </w:r>
      <w:r w:rsidRPr="00750603">
        <w:rPr>
          <w:sz w:val="20"/>
          <w:szCs w:val="20"/>
        </w:rPr>
        <w:t xml:space="preserve">, и (или) требованиям, предусмотренным </w:t>
      </w:r>
      <w:r w:rsidRPr="00750603">
        <w:rPr>
          <w:rStyle w:val="af"/>
          <w:sz w:val="20"/>
          <w:szCs w:val="20"/>
          <w:lang w:val="x-none" w:eastAsia="en-US"/>
        </w:rPr>
        <w:t>настоящ</w:t>
      </w:r>
      <w:r w:rsidRPr="00750603">
        <w:rPr>
          <w:rStyle w:val="af"/>
          <w:sz w:val="20"/>
          <w:szCs w:val="20"/>
          <w:lang w:eastAsia="en-US"/>
        </w:rPr>
        <w:t>ей</w:t>
      </w:r>
      <w:r w:rsidRPr="00750603">
        <w:rPr>
          <w:rStyle w:val="af"/>
          <w:sz w:val="20"/>
          <w:szCs w:val="20"/>
          <w:lang w:val="x-none" w:eastAsia="en-US"/>
        </w:rPr>
        <w:t xml:space="preserve"> </w:t>
      </w:r>
      <w:r w:rsidRPr="00750603">
        <w:rPr>
          <w:rStyle w:val="af"/>
          <w:sz w:val="20"/>
          <w:szCs w:val="20"/>
          <w:lang w:eastAsia="en-US"/>
        </w:rPr>
        <w:t>документацией</w:t>
      </w:r>
      <w:r w:rsidRPr="00750603">
        <w:rPr>
          <w:sz w:val="20"/>
          <w:szCs w:val="20"/>
        </w:rPr>
        <w:t xml:space="preserve">, Заказчик вправе признать </w:t>
      </w:r>
      <w:r>
        <w:rPr>
          <w:sz w:val="20"/>
          <w:szCs w:val="20"/>
        </w:rPr>
        <w:t xml:space="preserve">Участника </w:t>
      </w:r>
      <w:r w:rsidR="00341880" w:rsidRPr="004C0640">
        <w:rPr>
          <w:sz w:val="20"/>
          <w:szCs w:val="20"/>
        </w:rPr>
        <w:t>закупки</w:t>
      </w:r>
      <w:r w:rsidRPr="00750603">
        <w:rPr>
          <w:sz w:val="20"/>
          <w:szCs w:val="20"/>
        </w:rPr>
        <w:t>, передавшего Заказчику указанный договор, укло</w:t>
      </w:r>
      <w:r>
        <w:rPr>
          <w:sz w:val="20"/>
          <w:szCs w:val="20"/>
        </w:rPr>
        <w:t>нившимся от заключения договора, либо отказаться от заключения договора с таким Участником закупки.</w:t>
      </w:r>
    </w:p>
    <w:p w14:paraId="15383216" w14:textId="77777777" w:rsidR="0041219B" w:rsidRPr="00750603" w:rsidRDefault="0041219B" w:rsidP="0041219B">
      <w:pPr>
        <w:pStyle w:val="3f2"/>
        <w:widowControl w:val="0"/>
        <w:ind w:firstLine="709"/>
        <w:rPr>
          <w:sz w:val="20"/>
          <w:szCs w:val="20"/>
        </w:rPr>
      </w:pPr>
      <w:r w:rsidRPr="00750603">
        <w:rPr>
          <w:sz w:val="20"/>
          <w:szCs w:val="20"/>
        </w:rPr>
        <w:t xml:space="preserve">7.1.7. Договор считается заключенным со дня подписания Заказчиком договора, полученного Заказчиком в соответствии с </w:t>
      </w:r>
      <w:r w:rsidRPr="00750603">
        <w:rPr>
          <w:rStyle w:val="af"/>
          <w:sz w:val="20"/>
          <w:szCs w:val="20"/>
          <w:lang w:val="x-none" w:eastAsia="en-US"/>
        </w:rPr>
        <w:t>пунктом 7.1.2</w:t>
      </w:r>
      <w:r w:rsidRPr="00750603">
        <w:rPr>
          <w:rStyle w:val="af"/>
          <w:sz w:val="20"/>
          <w:szCs w:val="20"/>
          <w:lang w:eastAsia="en-US"/>
        </w:rPr>
        <w:t>, 7.1.6</w:t>
      </w:r>
      <w:r w:rsidRPr="00750603">
        <w:rPr>
          <w:rStyle w:val="af"/>
          <w:sz w:val="20"/>
          <w:szCs w:val="20"/>
          <w:lang w:val="x-none" w:eastAsia="en-US"/>
        </w:rPr>
        <w:t xml:space="preserve"> настоящей Главы</w:t>
      </w:r>
      <w:r w:rsidRPr="00750603">
        <w:rPr>
          <w:sz w:val="20"/>
          <w:szCs w:val="20"/>
        </w:rPr>
        <w:t>.</w:t>
      </w:r>
    </w:p>
    <w:p w14:paraId="27E63289" w14:textId="77777777" w:rsidR="0041219B" w:rsidRPr="00750603" w:rsidRDefault="0041219B" w:rsidP="0041219B">
      <w:pPr>
        <w:pStyle w:val="3f2"/>
        <w:widowControl w:val="0"/>
        <w:ind w:firstLine="709"/>
        <w:rPr>
          <w:sz w:val="20"/>
          <w:szCs w:val="20"/>
        </w:rPr>
      </w:pPr>
      <w:r w:rsidRPr="00750603">
        <w:rPr>
          <w:sz w:val="20"/>
          <w:szCs w:val="20"/>
        </w:rPr>
        <w:t xml:space="preserve">7.1.8. В случае если </w:t>
      </w:r>
      <w:r w:rsidR="008207DD">
        <w:rPr>
          <w:sz w:val="20"/>
          <w:szCs w:val="20"/>
        </w:rPr>
        <w:t>Участник закупки</w:t>
      </w:r>
      <w:r w:rsidRPr="00750603">
        <w:rPr>
          <w:sz w:val="20"/>
          <w:szCs w:val="20"/>
        </w:rPr>
        <w:t xml:space="preserve">, с которым заключается договор, в срок, предусмотренный </w:t>
      </w:r>
      <w:r>
        <w:rPr>
          <w:rStyle w:val="af"/>
          <w:sz w:val="20"/>
          <w:szCs w:val="20"/>
          <w:lang w:val="x-none" w:eastAsia="en-US"/>
        </w:rPr>
        <w:t xml:space="preserve">Информационной картой </w:t>
      </w:r>
      <w:r w:rsidR="00341880">
        <w:rPr>
          <w:rStyle w:val="af"/>
          <w:sz w:val="20"/>
          <w:szCs w:val="20"/>
          <w:lang w:eastAsia="en-US"/>
        </w:rPr>
        <w:t>закупки</w:t>
      </w:r>
      <w:r w:rsidRPr="00750603">
        <w:rPr>
          <w:sz w:val="20"/>
          <w:szCs w:val="20"/>
        </w:rPr>
        <w:t xml:space="preserve">, не передал Заказчику договор, предусмотренный </w:t>
      </w:r>
      <w:r w:rsidRPr="00750603">
        <w:rPr>
          <w:rStyle w:val="af"/>
          <w:sz w:val="20"/>
          <w:szCs w:val="20"/>
          <w:lang w:val="x-none" w:eastAsia="en-US"/>
        </w:rPr>
        <w:t>пунктом 7.1.2</w:t>
      </w:r>
      <w:r w:rsidRPr="00750603">
        <w:rPr>
          <w:rStyle w:val="af"/>
          <w:sz w:val="20"/>
          <w:szCs w:val="20"/>
          <w:lang w:eastAsia="en-US"/>
        </w:rPr>
        <w:t xml:space="preserve">, </w:t>
      </w:r>
      <w:r w:rsidRPr="00750603">
        <w:rPr>
          <w:rStyle w:val="af"/>
          <w:sz w:val="20"/>
          <w:szCs w:val="20"/>
          <w:lang w:val="x-none" w:eastAsia="en-US"/>
        </w:rPr>
        <w:t>7.1.6 настоящей Главы</w:t>
      </w:r>
      <w:r w:rsidRPr="00750603">
        <w:rPr>
          <w:sz w:val="20"/>
          <w:szCs w:val="20"/>
        </w:rPr>
        <w:t xml:space="preserve">, подписанный лицом, имеющим право действовать от имени </w:t>
      </w:r>
      <w:r>
        <w:rPr>
          <w:sz w:val="20"/>
          <w:szCs w:val="20"/>
        </w:rPr>
        <w:t xml:space="preserve">Участника </w:t>
      </w:r>
      <w:r w:rsidR="00341880" w:rsidRPr="004C0640">
        <w:rPr>
          <w:sz w:val="20"/>
          <w:szCs w:val="20"/>
        </w:rPr>
        <w:t>закупки</w:t>
      </w:r>
      <w:r w:rsidRPr="00750603">
        <w:rPr>
          <w:sz w:val="20"/>
          <w:szCs w:val="20"/>
        </w:rPr>
        <w:t xml:space="preserve">, а также иные документы, предусмотренные </w:t>
      </w:r>
      <w:r w:rsidRPr="00750603">
        <w:rPr>
          <w:rStyle w:val="af"/>
          <w:sz w:val="20"/>
          <w:szCs w:val="20"/>
          <w:lang w:val="x-none" w:eastAsia="en-US"/>
        </w:rPr>
        <w:t>настоящей документацией</w:t>
      </w:r>
      <w:r w:rsidRPr="00750603">
        <w:rPr>
          <w:sz w:val="20"/>
          <w:szCs w:val="20"/>
        </w:rPr>
        <w:t xml:space="preserve">, такой </w:t>
      </w:r>
      <w:r w:rsidR="008207DD">
        <w:rPr>
          <w:sz w:val="20"/>
          <w:szCs w:val="20"/>
        </w:rPr>
        <w:t>Участник закупки</w:t>
      </w:r>
      <w:r w:rsidRPr="00750603">
        <w:rPr>
          <w:sz w:val="20"/>
          <w:szCs w:val="20"/>
        </w:rPr>
        <w:t xml:space="preserve"> признается уклонившимся от заключения договора. </w:t>
      </w:r>
    </w:p>
    <w:p w14:paraId="452D829E" w14:textId="77777777" w:rsidR="0041219B" w:rsidRPr="00750603" w:rsidRDefault="0041219B" w:rsidP="0041219B">
      <w:pPr>
        <w:pStyle w:val="3f2"/>
        <w:widowControl w:val="0"/>
        <w:ind w:firstLine="709"/>
        <w:rPr>
          <w:sz w:val="20"/>
          <w:szCs w:val="20"/>
        </w:rPr>
      </w:pPr>
      <w:r w:rsidRPr="00750603">
        <w:rPr>
          <w:sz w:val="20"/>
          <w:szCs w:val="20"/>
        </w:rPr>
        <w:t xml:space="preserve">7.1.9. В случае если </w:t>
      </w:r>
      <w:r w:rsidR="008207DD">
        <w:rPr>
          <w:sz w:val="20"/>
          <w:szCs w:val="20"/>
        </w:rPr>
        <w:t>Победитель закупки</w:t>
      </w:r>
      <w:r w:rsidRPr="00750603">
        <w:rPr>
          <w:sz w:val="20"/>
          <w:szCs w:val="20"/>
        </w:rPr>
        <w:t xml:space="preserve"> признан уклонившимся от заключения договора, Заказчик вправе обратиться в суд с требованием о понуждении указанного </w:t>
      </w:r>
      <w:r>
        <w:rPr>
          <w:sz w:val="20"/>
          <w:szCs w:val="20"/>
        </w:rPr>
        <w:t xml:space="preserve">Участника </w:t>
      </w:r>
      <w:r w:rsidR="00341880" w:rsidRPr="004C0640">
        <w:rPr>
          <w:sz w:val="20"/>
          <w:szCs w:val="20"/>
        </w:rPr>
        <w:t>закупки</w:t>
      </w:r>
      <w:r w:rsidRPr="00750603">
        <w:rPr>
          <w:sz w:val="20"/>
          <w:szCs w:val="20"/>
        </w:rPr>
        <w:t xml:space="preserve"> заключить договор и (или) о понуждении </w:t>
      </w:r>
      <w:r w:rsidR="008207DD">
        <w:rPr>
          <w:sz w:val="20"/>
          <w:szCs w:val="20"/>
        </w:rPr>
        <w:t>Победителя закупки</w:t>
      </w:r>
      <w:r w:rsidRPr="00750603">
        <w:rPr>
          <w:sz w:val="20"/>
          <w:szCs w:val="20"/>
        </w:rPr>
        <w:t xml:space="preserve"> заключить договор, а также о возмещении убытков, причиненных уклонением от заключения договора, и (или) заключить договор с </w:t>
      </w:r>
      <w:r>
        <w:rPr>
          <w:sz w:val="20"/>
          <w:szCs w:val="20"/>
        </w:rPr>
        <w:t xml:space="preserve">Участником </w:t>
      </w:r>
      <w:r w:rsidR="00341880" w:rsidRPr="004C0640">
        <w:rPr>
          <w:sz w:val="20"/>
          <w:szCs w:val="20"/>
        </w:rPr>
        <w:t>закупки</w:t>
      </w:r>
      <w:r w:rsidRPr="00750603">
        <w:rPr>
          <w:sz w:val="20"/>
          <w:szCs w:val="20"/>
        </w:rPr>
        <w:t>, который предложил такую же, как и</w:t>
      </w:r>
      <w:r w:rsidR="00341880">
        <w:rPr>
          <w:sz w:val="20"/>
          <w:szCs w:val="20"/>
        </w:rPr>
        <w:t xml:space="preserve"> </w:t>
      </w:r>
      <w:r w:rsidRPr="00750603">
        <w:rPr>
          <w:sz w:val="20"/>
          <w:szCs w:val="20"/>
        </w:rPr>
        <w:t xml:space="preserve"> </w:t>
      </w:r>
      <w:r w:rsidR="008207DD">
        <w:rPr>
          <w:sz w:val="20"/>
          <w:szCs w:val="20"/>
        </w:rPr>
        <w:t>Победитель закупки</w:t>
      </w:r>
      <w:r w:rsidRPr="00750603">
        <w:rPr>
          <w:sz w:val="20"/>
          <w:szCs w:val="20"/>
        </w:rPr>
        <w:t xml:space="preserve">, цену договора (лота) или предложение о цене договора (лота) которого содержит лучшие условия по цене договора (лота), следующие после предложенных </w:t>
      </w:r>
      <w:r>
        <w:rPr>
          <w:sz w:val="20"/>
          <w:szCs w:val="20"/>
        </w:rPr>
        <w:t xml:space="preserve">Победителем </w:t>
      </w:r>
      <w:r w:rsidR="00341880" w:rsidRPr="004C0640">
        <w:rPr>
          <w:sz w:val="20"/>
          <w:szCs w:val="20"/>
        </w:rPr>
        <w:t>закупки</w:t>
      </w:r>
      <w:r w:rsidRPr="00750603">
        <w:rPr>
          <w:sz w:val="20"/>
          <w:szCs w:val="20"/>
        </w:rPr>
        <w:t xml:space="preserve"> условий, либо </w:t>
      </w:r>
      <w:r>
        <w:rPr>
          <w:sz w:val="20"/>
          <w:szCs w:val="20"/>
        </w:rPr>
        <w:t xml:space="preserve">признать </w:t>
      </w:r>
      <w:r w:rsidR="00341880" w:rsidRPr="004C0640">
        <w:rPr>
          <w:sz w:val="20"/>
          <w:szCs w:val="20"/>
        </w:rPr>
        <w:t>закупки</w:t>
      </w:r>
      <w:r w:rsidRPr="00750603">
        <w:rPr>
          <w:sz w:val="20"/>
          <w:szCs w:val="20"/>
        </w:rPr>
        <w:t xml:space="preserve"> несостоявшимся.</w:t>
      </w:r>
    </w:p>
    <w:p w14:paraId="7DF8C0DC" w14:textId="77777777" w:rsidR="0041219B" w:rsidRPr="00750603" w:rsidRDefault="0041219B" w:rsidP="0041219B">
      <w:pPr>
        <w:pStyle w:val="3f2"/>
        <w:widowControl w:val="0"/>
        <w:ind w:firstLine="709"/>
        <w:rPr>
          <w:sz w:val="20"/>
          <w:szCs w:val="20"/>
        </w:rPr>
      </w:pPr>
      <w:r w:rsidRPr="00750603">
        <w:rPr>
          <w:sz w:val="20"/>
          <w:szCs w:val="20"/>
        </w:rPr>
        <w:t xml:space="preserve">7.1.10. В случае если </w:t>
      </w:r>
      <w:r w:rsidR="008207DD">
        <w:rPr>
          <w:sz w:val="20"/>
          <w:szCs w:val="20"/>
        </w:rPr>
        <w:t>Участник закупки</w:t>
      </w:r>
      <w:r w:rsidRPr="00750603">
        <w:rPr>
          <w:sz w:val="20"/>
          <w:szCs w:val="20"/>
        </w:rPr>
        <w:t xml:space="preserve">, с которым заключается договор при уклонении </w:t>
      </w:r>
      <w:r w:rsidR="008207DD">
        <w:rPr>
          <w:sz w:val="20"/>
          <w:szCs w:val="20"/>
        </w:rPr>
        <w:t>Победителя закупки</w:t>
      </w:r>
      <w:r w:rsidRPr="00750603">
        <w:rPr>
          <w:sz w:val="20"/>
          <w:szCs w:val="20"/>
        </w:rPr>
        <w:t xml:space="preserve"> от заключения договора, признан уклонившимся от заключения договора, Заказчик вправе обратиться в суд с требованием о понуждении указанного </w:t>
      </w:r>
      <w:r>
        <w:rPr>
          <w:sz w:val="20"/>
          <w:szCs w:val="20"/>
        </w:rPr>
        <w:t xml:space="preserve">Участника </w:t>
      </w:r>
      <w:r w:rsidR="00341880" w:rsidRPr="004C0640">
        <w:rPr>
          <w:sz w:val="20"/>
          <w:szCs w:val="20"/>
        </w:rPr>
        <w:t>закупки</w:t>
      </w:r>
      <w:r w:rsidRPr="00750603">
        <w:rPr>
          <w:sz w:val="20"/>
          <w:szCs w:val="20"/>
        </w:rPr>
        <w:t xml:space="preserve"> заключить договор и (или) о возмещении убытков, причиненных уклонением от заключения договора, и (или) заключить договор с </w:t>
      </w:r>
      <w:r>
        <w:rPr>
          <w:sz w:val="20"/>
          <w:szCs w:val="20"/>
        </w:rPr>
        <w:t xml:space="preserve">Участником </w:t>
      </w:r>
      <w:r w:rsidR="00341880" w:rsidRPr="004C0640">
        <w:rPr>
          <w:sz w:val="20"/>
          <w:szCs w:val="20"/>
        </w:rPr>
        <w:t>закупки</w:t>
      </w:r>
      <w:r w:rsidRPr="00750603">
        <w:rPr>
          <w:sz w:val="20"/>
          <w:szCs w:val="20"/>
        </w:rPr>
        <w:t xml:space="preserve">, который предложил такую же, как и указанный </w:t>
      </w:r>
      <w:r w:rsidR="008207DD">
        <w:rPr>
          <w:sz w:val="20"/>
          <w:szCs w:val="20"/>
        </w:rPr>
        <w:t>Участник закупки</w:t>
      </w:r>
      <w:r w:rsidRPr="00750603">
        <w:rPr>
          <w:sz w:val="20"/>
          <w:szCs w:val="20"/>
        </w:rPr>
        <w:t xml:space="preserve">, цену договора (лота) или предложение о цене договора (лота) которого содержит лучшие условия по цене договора (лота), следующие после предложенных указанным </w:t>
      </w:r>
      <w:r>
        <w:rPr>
          <w:sz w:val="20"/>
          <w:szCs w:val="20"/>
        </w:rPr>
        <w:t xml:space="preserve">Участником </w:t>
      </w:r>
      <w:r w:rsidR="00341880" w:rsidRPr="004C0640">
        <w:rPr>
          <w:sz w:val="20"/>
          <w:szCs w:val="20"/>
        </w:rPr>
        <w:t>закупки</w:t>
      </w:r>
      <w:r w:rsidR="00341880" w:rsidRPr="00750603">
        <w:rPr>
          <w:sz w:val="20"/>
          <w:szCs w:val="20"/>
        </w:rPr>
        <w:t xml:space="preserve"> </w:t>
      </w:r>
      <w:r w:rsidRPr="00750603">
        <w:rPr>
          <w:sz w:val="20"/>
          <w:szCs w:val="20"/>
        </w:rPr>
        <w:t xml:space="preserve">условий, либо </w:t>
      </w:r>
      <w:r>
        <w:rPr>
          <w:sz w:val="20"/>
          <w:szCs w:val="20"/>
        </w:rPr>
        <w:t xml:space="preserve">признать </w:t>
      </w:r>
      <w:r w:rsidR="00341880">
        <w:rPr>
          <w:sz w:val="20"/>
          <w:szCs w:val="20"/>
        </w:rPr>
        <w:t xml:space="preserve">закупку </w:t>
      </w:r>
      <w:r w:rsidRPr="00750603">
        <w:rPr>
          <w:sz w:val="20"/>
          <w:szCs w:val="20"/>
        </w:rPr>
        <w:t>несостоявш</w:t>
      </w:r>
      <w:r w:rsidR="00341880">
        <w:rPr>
          <w:sz w:val="20"/>
          <w:szCs w:val="20"/>
        </w:rPr>
        <w:t>ейся</w:t>
      </w:r>
      <w:r w:rsidRPr="00750603">
        <w:rPr>
          <w:sz w:val="20"/>
          <w:szCs w:val="20"/>
        </w:rPr>
        <w:t xml:space="preserve">. </w:t>
      </w:r>
    </w:p>
    <w:p w14:paraId="4B0BB37A" w14:textId="77777777" w:rsidR="0041219B" w:rsidRPr="00750603" w:rsidRDefault="0041219B" w:rsidP="0041219B">
      <w:pPr>
        <w:pStyle w:val="3f2"/>
        <w:widowControl w:val="0"/>
        <w:ind w:firstLine="709"/>
        <w:rPr>
          <w:sz w:val="20"/>
          <w:szCs w:val="20"/>
        </w:rPr>
      </w:pPr>
      <w:r w:rsidRPr="00750603">
        <w:rPr>
          <w:sz w:val="20"/>
          <w:szCs w:val="20"/>
        </w:rPr>
        <w:t xml:space="preserve">7.1.11. </w:t>
      </w:r>
      <w:r w:rsidR="002F6902">
        <w:rPr>
          <w:sz w:val="20"/>
          <w:szCs w:val="20"/>
        </w:rPr>
        <w:t>Участниками закупки</w:t>
      </w:r>
      <w:r w:rsidRPr="00750603">
        <w:rPr>
          <w:sz w:val="20"/>
          <w:szCs w:val="20"/>
        </w:rPr>
        <w:t xml:space="preserve">, которые обязаны заключить договор при уклонении </w:t>
      </w:r>
      <w:r w:rsidR="008207DD">
        <w:rPr>
          <w:sz w:val="20"/>
          <w:szCs w:val="20"/>
        </w:rPr>
        <w:t>Победителя закупки</w:t>
      </w:r>
      <w:r w:rsidRPr="00750603">
        <w:rPr>
          <w:sz w:val="20"/>
          <w:szCs w:val="20"/>
        </w:rPr>
        <w:t xml:space="preserve"> или иного </w:t>
      </w:r>
      <w:r>
        <w:rPr>
          <w:sz w:val="20"/>
          <w:szCs w:val="20"/>
        </w:rPr>
        <w:t xml:space="preserve">Участника </w:t>
      </w:r>
      <w:r w:rsidR="00341880" w:rsidRPr="004C0640">
        <w:rPr>
          <w:sz w:val="20"/>
          <w:szCs w:val="20"/>
        </w:rPr>
        <w:t>закупки</w:t>
      </w:r>
      <w:r w:rsidRPr="00750603">
        <w:rPr>
          <w:sz w:val="20"/>
          <w:szCs w:val="20"/>
        </w:rPr>
        <w:t xml:space="preserve">, с которым заключается договор, от заключения договора, являются </w:t>
      </w:r>
      <w:r>
        <w:rPr>
          <w:sz w:val="20"/>
          <w:szCs w:val="20"/>
        </w:rPr>
        <w:t xml:space="preserve">Участники </w:t>
      </w:r>
      <w:r w:rsidR="00341880" w:rsidRPr="004C0640">
        <w:rPr>
          <w:sz w:val="20"/>
          <w:szCs w:val="20"/>
        </w:rPr>
        <w:t>закупки</w:t>
      </w:r>
      <w:r w:rsidRPr="00750603">
        <w:rPr>
          <w:sz w:val="20"/>
          <w:szCs w:val="20"/>
        </w:rPr>
        <w:t xml:space="preserve">, </w:t>
      </w:r>
      <w:r w:rsidR="002F6902">
        <w:rPr>
          <w:sz w:val="20"/>
          <w:szCs w:val="20"/>
        </w:rPr>
        <w:t>заявки на участие в закупке</w:t>
      </w:r>
      <w:r w:rsidRPr="00750603">
        <w:rPr>
          <w:sz w:val="20"/>
          <w:szCs w:val="20"/>
        </w:rPr>
        <w:t xml:space="preserve"> которых получили первые три порядковых номера в соответствии с протоколом подведения </w:t>
      </w:r>
      <w:r w:rsidR="008207DD">
        <w:rPr>
          <w:sz w:val="20"/>
          <w:szCs w:val="20"/>
        </w:rPr>
        <w:t>итогов закупки</w:t>
      </w:r>
      <w:r w:rsidRPr="00750603">
        <w:rPr>
          <w:sz w:val="20"/>
          <w:szCs w:val="20"/>
        </w:rPr>
        <w:t>.</w:t>
      </w:r>
    </w:p>
    <w:p w14:paraId="1AF13D64" w14:textId="77777777" w:rsidR="0041219B" w:rsidRPr="00750603" w:rsidRDefault="0041219B" w:rsidP="0041219B">
      <w:pPr>
        <w:pStyle w:val="3f2"/>
        <w:widowControl w:val="0"/>
        <w:ind w:firstLine="709"/>
        <w:rPr>
          <w:sz w:val="20"/>
          <w:szCs w:val="20"/>
        </w:rPr>
      </w:pPr>
      <w:r w:rsidRPr="00750603">
        <w:rPr>
          <w:sz w:val="20"/>
          <w:szCs w:val="20"/>
        </w:rPr>
        <w:t xml:space="preserve">7.1.12. Если </w:t>
      </w:r>
      <w:r w:rsidR="00341880">
        <w:rPr>
          <w:rStyle w:val="af"/>
          <w:sz w:val="20"/>
          <w:szCs w:val="20"/>
          <w:lang w:val="x-none" w:eastAsia="en-US"/>
        </w:rPr>
        <w:t xml:space="preserve">Информационной картой </w:t>
      </w:r>
      <w:r w:rsidR="00341880">
        <w:rPr>
          <w:rStyle w:val="af"/>
          <w:sz w:val="20"/>
          <w:szCs w:val="20"/>
          <w:lang w:eastAsia="en-US"/>
        </w:rPr>
        <w:t xml:space="preserve">закупки </w:t>
      </w:r>
      <w:r w:rsidRPr="00750603">
        <w:rPr>
          <w:sz w:val="20"/>
          <w:szCs w:val="20"/>
        </w:rPr>
        <w:t xml:space="preserve">установлено требование обеспечения исполнения договора, </w:t>
      </w:r>
      <w:r w:rsidR="008207DD">
        <w:rPr>
          <w:sz w:val="20"/>
          <w:szCs w:val="20"/>
        </w:rPr>
        <w:t>Участник закупки</w:t>
      </w:r>
      <w:r w:rsidRPr="00750603">
        <w:rPr>
          <w:sz w:val="20"/>
          <w:szCs w:val="20"/>
        </w:rPr>
        <w:t xml:space="preserve">, с которым заключается договор, должен предоставить Заказчику обеспечение исполнения договора, в соответствии с Положением о закупке Заказчика и </w:t>
      </w:r>
      <w:r w:rsidRPr="00750603">
        <w:rPr>
          <w:rStyle w:val="af"/>
          <w:sz w:val="20"/>
          <w:szCs w:val="20"/>
          <w:lang w:val="x-none" w:eastAsia="en-US"/>
        </w:rPr>
        <w:t>настоящей документацией</w:t>
      </w:r>
      <w:r w:rsidRPr="00750603">
        <w:rPr>
          <w:sz w:val="20"/>
          <w:szCs w:val="20"/>
        </w:rPr>
        <w:t xml:space="preserve">. Обеспечение исполнения договора предоставляется на сумму, указанную в </w:t>
      </w:r>
      <w:r w:rsidR="008207DD">
        <w:rPr>
          <w:rStyle w:val="af"/>
          <w:sz w:val="20"/>
          <w:szCs w:val="20"/>
          <w:lang w:val="x-none" w:eastAsia="en-US"/>
        </w:rPr>
        <w:t>Информационной карте закупки</w:t>
      </w:r>
      <w:r w:rsidRPr="00750603">
        <w:rPr>
          <w:sz w:val="20"/>
          <w:szCs w:val="20"/>
        </w:rPr>
        <w:t xml:space="preserve">. </w:t>
      </w:r>
      <w:r w:rsidR="008207DD">
        <w:rPr>
          <w:sz w:val="20"/>
          <w:szCs w:val="20"/>
        </w:rPr>
        <w:t>Участник закупки</w:t>
      </w:r>
      <w:r w:rsidRPr="00750603">
        <w:rPr>
          <w:sz w:val="20"/>
          <w:szCs w:val="20"/>
        </w:rPr>
        <w:t xml:space="preserve"> должен предоставить обеспечение исполнения договора на объем обязательств, предусмотренных по договору, указанных в </w:t>
      </w:r>
      <w:r w:rsidR="008207DD">
        <w:rPr>
          <w:rStyle w:val="af"/>
          <w:sz w:val="20"/>
          <w:szCs w:val="20"/>
          <w:lang w:val="x-none" w:eastAsia="en-US"/>
        </w:rPr>
        <w:t>Информационной карте закупки</w:t>
      </w:r>
      <w:r w:rsidRPr="00750603">
        <w:rPr>
          <w:sz w:val="20"/>
          <w:szCs w:val="20"/>
        </w:rPr>
        <w:t>.</w:t>
      </w:r>
    </w:p>
    <w:p w14:paraId="33CCF8A6" w14:textId="77777777" w:rsidR="0041219B" w:rsidRPr="00750603" w:rsidRDefault="0041219B" w:rsidP="0041219B">
      <w:pPr>
        <w:ind w:firstLine="709"/>
        <w:rPr>
          <w:sz w:val="20"/>
          <w:szCs w:val="20"/>
        </w:rPr>
      </w:pPr>
      <w:r w:rsidRPr="00750603">
        <w:rPr>
          <w:sz w:val="20"/>
          <w:szCs w:val="20"/>
        </w:rPr>
        <w:t>7.1.13. Если в соответствии с законодательством Российской Федерации, нормативными правовыми актами и поручениями федеральных органов исполнительной власти требуются дополнительные мероприятия для заключения договора, его заключение возможно только после выполнения предписанных мероприятий.</w:t>
      </w:r>
    </w:p>
    <w:p w14:paraId="596BD18B" w14:textId="77777777" w:rsidR="0041219B" w:rsidRPr="00750603" w:rsidRDefault="0041219B" w:rsidP="0041219B">
      <w:pPr>
        <w:keepNext/>
        <w:tabs>
          <w:tab w:val="left" w:pos="360"/>
          <w:tab w:val="num" w:pos="1260"/>
        </w:tabs>
        <w:ind w:firstLine="709"/>
        <w:rPr>
          <w:sz w:val="20"/>
          <w:szCs w:val="20"/>
        </w:rPr>
      </w:pPr>
      <w:r w:rsidRPr="00750603">
        <w:rPr>
          <w:sz w:val="20"/>
          <w:szCs w:val="20"/>
        </w:rPr>
        <w:t xml:space="preserve">7.1.14. Договор по результатам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w:t>
      </w:r>
      <w:r w:rsidR="00B026A3">
        <w:rPr>
          <w:sz w:val="20"/>
          <w:szCs w:val="20"/>
        </w:rPr>
        <w:t>комиссии</w:t>
      </w:r>
      <w:r w:rsidRPr="00750603">
        <w:rPr>
          <w:sz w:val="20"/>
          <w:szCs w:val="20"/>
        </w:rPr>
        <w:t xml:space="preserve">,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w:t>
      </w:r>
      <w:r w:rsidR="00B026A3">
        <w:rPr>
          <w:sz w:val="20"/>
          <w:szCs w:val="20"/>
        </w:rPr>
        <w:t>комиссии</w:t>
      </w:r>
      <w:r w:rsidRPr="00750603">
        <w:rPr>
          <w:sz w:val="20"/>
          <w:szCs w:val="20"/>
        </w:rPr>
        <w:t>, оператора электронной площадки. Если договор (договоры) не был (не были) одобрен (одобрены) органом управления заказчика, то закупка признаётся несостоявшейся.</w:t>
      </w:r>
    </w:p>
    <w:p w14:paraId="1852A827" w14:textId="77777777" w:rsidR="0041219B" w:rsidRPr="00750603" w:rsidRDefault="0041219B" w:rsidP="0041219B">
      <w:pPr>
        <w:tabs>
          <w:tab w:val="num" w:pos="142"/>
        </w:tabs>
        <w:ind w:firstLine="709"/>
        <w:rPr>
          <w:sz w:val="20"/>
          <w:szCs w:val="20"/>
        </w:rPr>
      </w:pPr>
      <w:r w:rsidRPr="00750603">
        <w:rPr>
          <w:sz w:val="20"/>
          <w:szCs w:val="20"/>
        </w:rPr>
        <w:t>7.1.15. В случае наличия принятых судом, арбитражным судом судебных актов или возникновения обстоятельств непреодолимой силы, препятствующих подписанию сторонами договора (договоров) в установленные настоящей статье сроки, сторона, для которой создалась невозможность своевременного подписания договора (договоров), обязана в течение 1 (одного) рабочего дня уведомить другую сторону о наличии таких обстоятельств или судебных актов. При этом течение установленных в настоящей статье сроков приостанавливается на срок действия таких обстоятельств или судебных актов, но не более 30 (тридцати) дней. В случае прекращения действия обстоятельств непреодолимой силы или судебных актов, препятствующих подписанию сторонами договора (договоров), соответствующая сторона, на действия которой оказывали влияние обстоятельства непреодолимой силы или судебные акты, обязана уведомить другую сторону о таком прекращении не позднее следующего дня. В случае если судебные акты или обстоятельства непреодолимой силы, препятствующие подписанию сторонами договора (договоров), действуют более 30 (тридцати) дней, закупка признается несостоявшейся.</w:t>
      </w:r>
    </w:p>
    <w:p w14:paraId="36098DCD" w14:textId="77777777" w:rsidR="0041219B" w:rsidRPr="00750603" w:rsidRDefault="0041219B" w:rsidP="0041219B">
      <w:pPr>
        <w:pStyle w:val="3f2"/>
        <w:widowControl w:val="0"/>
        <w:ind w:firstLine="709"/>
        <w:rPr>
          <w:sz w:val="20"/>
          <w:szCs w:val="20"/>
        </w:rPr>
      </w:pPr>
      <w:r w:rsidRPr="00750603">
        <w:rPr>
          <w:sz w:val="20"/>
          <w:szCs w:val="20"/>
        </w:rPr>
        <w:t>7.1.16. В случае, если договор заключается с физическим лицом, за исключением индивидуального предпринимателя или иного занимающегося частной практикой лица, суммы, подлежащей уплате физическому лицу, уменьшается на размер налоговых платежей, связанных с оплатой договора.</w:t>
      </w:r>
    </w:p>
    <w:p w14:paraId="4B749602" w14:textId="77777777" w:rsidR="0041219B" w:rsidRPr="00750603" w:rsidRDefault="0041219B" w:rsidP="0041219B">
      <w:pPr>
        <w:pStyle w:val="22"/>
        <w:numPr>
          <w:ilvl w:val="0"/>
          <w:numId w:val="0"/>
        </w:numPr>
        <w:spacing w:after="0"/>
        <w:rPr>
          <w:sz w:val="20"/>
        </w:rPr>
      </w:pPr>
    </w:p>
    <w:p w14:paraId="52AB9C9F" w14:textId="77777777" w:rsidR="0041219B" w:rsidRPr="00750603" w:rsidRDefault="0041219B" w:rsidP="0041219B">
      <w:pPr>
        <w:pStyle w:val="22"/>
        <w:numPr>
          <w:ilvl w:val="0"/>
          <w:numId w:val="0"/>
        </w:numPr>
        <w:spacing w:after="0"/>
        <w:ind w:left="1176" w:hanging="467"/>
        <w:rPr>
          <w:sz w:val="20"/>
          <w:lang w:val="ru-RU"/>
        </w:rPr>
      </w:pPr>
      <w:r w:rsidRPr="00750603">
        <w:rPr>
          <w:sz w:val="20"/>
        </w:rPr>
        <w:t>7.2.</w:t>
      </w:r>
      <w:r w:rsidRPr="00750603">
        <w:rPr>
          <w:sz w:val="20"/>
          <w:lang w:val="en-US"/>
        </w:rPr>
        <w:t> </w:t>
      </w:r>
      <w:proofErr w:type="spellStart"/>
      <w:r w:rsidRPr="00750603">
        <w:rPr>
          <w:sz w:val="20"/>
          <w:lang w:val="ru-RU"/>
        </w:rPr>
        <w:t>Постквалификация</w:t>
      </w:r>
      <w:proofErr w:type="spellEnd"/>
    </w:p>
    <w:p w14:paraId="1CA46E0F" w14:textId="77777777" w:rsidR="0041219B" w:rsidRPr="00750603" w:rsidRDefault="0041219B" w:rsidP="0041219B">
      <w:pPr>
        <w:ind w:firstLine="709"/>
        <w:rPr>
          <w:sz w:val="20"/>
          <w:szCs w:val="20"/>
        </w:rPr>
      </w:pPr>
      <w:r w:rsidRPr="00750603">
        <w:rPr>
          <w:sz w:val="20"/>
          <w:szCs w:val="20"/>
        </w:rPr>
        <w:t xml:space="preserve">7.2.1. Заказчик вправе провести </w:t>
      </w:r>
      <w:proofErr w:type="spellStart"/>
      <w:r w:rsidRPr="00750603">
        <w:rPr>
          <w:sz w:val="20"/>
          <w:szCs w:val="20"/>
        </w:rPr>
        <w:t>постквалификацию</w:t>
      </w:r>
      <w:proofErr w:type="spellEnd"/>
      <w:r w:rsidRPr="00750603">
        <w:rPr>
          <w:sz w:val="20"/>
          <w:szCs w:val="20"/>
        </w:rPr>
        <w:t xml:space="preserve"> участника закупки, с которым заключается договор по результатам закупки. </w:t>
      </w:r>
      <w:proofErr w:type="spellStart"/>
      <w:r w:rsidRPr="00750603">
        <w:rPr>
          <w:sz w:val="20"/>
          <w:szCs w:val="20"/>
        </w:rPr>
        <w:t>Постквалификация</w:t>
      </w:r>
      <w:proofErr w:type="spellEnd"/>
      <w:r w:rsidRPr="00750603">
        <w:rPr>
          <w:sz w:val="20"/>
          <w:szCs w:val="20"/>
        </w:rPr>
        <w:t xml:space="preserve"> является дополнительным этапом закупки, проводится после подведения итогов закупки и до заключения договора.</w:t>
      </w:r>
    </w:p>
    <w:p w14:paraId="6B1EF74F" w14:textId="77777777" w:rsidR="0041219B" w:rsidRPr="00750603" w:rsidRDefault="0041219B" w:rsidP="0041219B">
      <w:pPr>
        <w:tabs>
          <w:tab w:val="num" w:pos="142"/>
        </w:tabs>
        <w:ind w:firstLine="709"/>
        <w:rPr>
          <w:sz w:val="20"/>
          <w:szCs w:val="20"/>
        </w:rPr>
      </w:pPr>
      <w:r w:rsidRPr="00750603">
        <w:rPr>
          <w:sz w:val="20"/>
          <w:szCs w:val="20"/>
        </w:rPr>
        <w:t xml:space="preserve">7.2.2. В ходе проведения </w:t>
      </w:r>
      <w:proofErr w:type="spellStart"/>
      <w:r w:rsidRPr="00750603">
        <w:rPr>
          <w:sz w:val="20"/>
          <w:szCs w:val="20"/>
        </w:rPr>
        <w:t>постквалификации</w:t>
      </w:r>
      <w:proofErr w:type="spellEnd"/>
      <w:r w:rsidRPr="00750603">
        <w:rPr>
          <w:sz w:val="20"/>
          <w:szCs w:val="20"/>
        </w:rPr>
        <w:t xml:space="preserve"> заказчик вправе направить запрос о представлении сведений и документов, подтверждающих соответствие такого лица требованиям, установленным документацией о закупке, а также о предоставлении сведений и документов, подтверждающих соответствие товаров, работ, услуг, предложенных соответствующим участником закупки, требованиям документации о закупке. Такое лицо одновременно с предоставлением всех экземпляров подписанного договора или в срок, указанный в запросе, предоставляет сведения и документы, указанные в запросе заказчика, подтверждающие соответствие такого лица требованиям к участникам закупки, установленным документацией о закупке, а также соответствие товаров, работ, услуг, требованиям документации о закупке.  </w:t>
      </w:r>
    </w:p>
    <w:p w14:paraId="1E0284F1" w14:textId="77777777" w:rsidR="0041219B" w:rsidRPr="00750603" w:rsidRDefault="0041219B" w:rsidP="0041219B">
      <w:pPr>
        <w:tabs>
          <w:tab w:val="num" w:pos="142"/>
        </w:tabs>
        <w:ind w:firstLine="709"/>
        <w:rPr>
          <w:sz w:val="20"/>
          <w:szCs w:val="20"/>
        </w:rPr>
      </w:pPr>
      <w:r w:rsidRPr="00750603">
        <w:rPr>
          <w:sz w:val="20"/>
          <w:szCs w:val="20"/>
        </w:rPr>
        <w:t xml:space="preserve">7.2.3. </w:t>
      </w:r>
      <w:proofErr w:type="spellStart"/>
      <w:r w:rsidRPr="00750603">
        <w:rPr>
          <w:sz w:val="20"/>
          <w:szCs w:val="20"/>
        </w:rPr>
        <w:t>Постквалификация</w:t>
      </w:r>
      <w:proofErr w:type="spellEnd"/>
      <w:r w:rsidRPr="00750603">
        <w:rPr>
          <w:sz w:val="20"/>
          <w:szCs w:val="20"/>
        </w:rPr>
        <w:t xml:space="preserve"> может проводится с выездом представителей заказчика к предполагаемому месту производства товаров, выполнения работ, оказания услуг, предложенных лицом, в отношении которого проводится </w:t>
      </w:r>
      <w:proofErr w:type="spellStart"/>
      <w:r w:rsidRPr="00750603">
        <w:rPr>
          <w:sz w:val="20"/>
          <w:szCs w:val="20"/>
        </w:rPr>
        <w:t>постквалификация</w:t>
      </w:r>
      <w:proofErr w:type="spellEnd"/>
      <w:r w:rsidRPr="00750603">
        <w:rPr>
          <w:sz w:val="20"/>
          <w:szCs w:val="20"/>
        </w:rPr>
        <w:t xml:space="preserve">, местонахождению такого лица, местонахождению материальных ресурсов такого лица, с целью проверки подтверждения его кадровых и материальных ресурсов, производственных мощностей, приемлемости комплектующих, методов и средств производства, иных условий производства товаров, выполнения работ и оказания услуг (выездная </w:t>
      </w:r>
      <w:proofErr w:type="spellStart"/>
      <w:r w:rsidRPr="00750603">
        <w:rPr>
          <w:sz w:val="20"/>
          <w:szCs w:val="20"/>
        </w:rPr>
        <w:t>постквалификация</w:t>
      </w:r>
      <w:proofErr w:type="spellEnd"/>
      <w:r w:rsidRPr="00750603">
        <w:rPr>
          <w:sz w:val="20"/>
          <w:szCs w:val="20"/>
        </w:rPr>
        <w:t xml:space="preserve">). При этом не допускается вмешательство в хозяйственную деятельность лица, в отношении которого осуществляется </w:t>
      </w:r>
      <w:proofErr w:type="spellStart"/>
      <w:r w:rsidRPr="00750603">
        <w:rPr>
          <w:sz w:val="20"/>
          <w:szCs w:val="20"/>
        </w:rPr>
        <w:t>постквалификация</w:t>
      </w:r>
      <w:proofErr w:type="spellEnd"/>
      <w:r w:rsidRPr="00750603">
        <w:rPr>
          <w:sz w:val="20"/>
          <w:szCs w:val="20"/>
        </w:rPr>
        <w:t xml:space="preserve">, не допускается проверка и подтверждение соблюдения тех требований, о необходимости соблюдения которых не было указано в документации о соответствующей закупке. </w:t>
      </w:r>
    </w:p>
    <w:p w14:paraId="61B2D31C" w14:textId="77777777" w:rsidR="0041219B" w:rsidRPr="00750603" w:rsidRDefault="0041219B" w:rsidP="0041219B">
      <w:pPr>
        <w:tabs>
          <w:tab w:val="num" w:pos="142"/>
        </w:tabs>
        <w:ind w:firstLine="709"/>
        <w:rPr>
          <w:sz w:val="20"/>
          <w:szCs w:val="20"/>
        </w:rPr>
      </w:pPr>
      <w:r w:rsidRPr="00750603">
        <w:rPr>
          <w:sz w:val="20"/>
          <w:szCs w:val="20"/>
        </w:rPr>
        <w:t xml:space="preserve">7.2.4. Участник закупки, не предоставивший в установленный срок запрашиваемые заказчиком сведения и документы либо отказавшийся от их предоставления, либо не обеспечивший проведение выездной </w:t>
      </w:r>
      <w:proofErr w:type="spellStart"/>
      <w:r w:rsidRPr="00750603">
        <w:rPr>
          <w:sz w:val="20"/>
          <w:szCs w:val="20"/>
        </w:rPr>
        <w:t>постквалификации</w:t>
      </w:r>
      <w:proofErr w:type="spellEnd"/>
      <w:r w:rsidRPr="00750603">
        <w:rPr>
          <w:sz w:val="20"/>
          <w:szCs w:val="20"/>
        </w:rPr>
        <w:t xml:space="preserve"> по требованию заказчика, признается отказавшимся от прохождения </w:t>
      </w:r>
      <w:proofErr w:type="spellStart"/>
      <w:r w:rsidRPr="00750603">
        <w:rPr>
          <w:sz w:val="20"/>
          <w:szCs w:val="20"/>
        </w:rPr>
        <w:t>постквалификации</w:t>
      </w:r>
      <w:proofErr w:type="spellEnd"/>
      <w:r w:rsidRPr="00750603">
        <w:rPr>
          <w:sz w:val="20"/>
          <w:szCs w:val="20"/>
        </w:rPr>
        <w:t xml:space="preserve">.  </w:t>
      </w:r>
    </w:p>
    <w:p w14:paraId="2459D6E7" w14:textId="77777777" w:rsidR="0041219B" w:rsidRPr="00750603" w:rsidRDefault="0041219B" w:rsidP="0041219B">
      <w:pPr>
        <w:tabs>
          <w:tab w:val="num" w:pos="142"/>
        </w:tabs>
        <w:ind w:firstLine="709"/>
        <w:rPr>
          <w:sz w:val="20"/>
          <w:szCs w:val="20"/>
        </w:rPr>
      </w:pPr>
      <w:r w:rsidRPr="00750603">
        <w:rPr>
          <w:sz w:val="20"/>
          <w:szCs w:val="20"/>
        </w:rPr>
        <w:t xml:space="preserve">7.2.5. Если лицо, в отношении которого проводится </w:t>
      </w:r>
      <w:proofErr w:type="spellStart"/>
      <w:r w:rsidRPr="00750603">
        <w:rPr>
          <w:sz w:val="20"/>
          <w:szCs w:val="20"/>
        </w:rPr>
        <w:t>постквалификация</w:t>
      </w:r>
      <w:proofErr w:type="spellEnd"/>
      <w:r w:rsidRPr="00750603">
        <w:rPr>
          <w:sz w:val="20"/>
          <w:szCs w:val="20"/>
        </w:rPr>
        <w:t xml:space="preserve">, не исполнил требования, установленные настоящей главой, в том числе не представил заказчику запрашиваемые сведения и документы, не обеспечил проведение выездной </w:t>
      </w:r>
      <w:proofErr w:type="spellStart"/>
      <w:r w:rsidRPr="00750603">
        <w:rPr>
          <w:sz w:val="20"/>
          <w:szCs w:val="20"/>
        </w:rPr>
        <w:t>постквалификации</w:t>
      </w:r>
      <w:proofErr w:type="spellEnd"/>
      <w:r w:rsidRPr="00750603">
        <w:rPr>
          <w:sz w:val="20"/>
          <w:szCs w:val="20"/>
        </w:rPr>
        <w:t xml:space="preserve"> по требованию заказчика, заказчик вправе признать такого участника закупки отказавшимся от прохождения </w:t>
      </w:r>
      <w:proofErr w:type="spellStart"/>
      <w:r w:rsidRPr="00750603">
        <w:rPr>
          <w:sz w:val="20"/>
          <w:szCs w:val="20"/>
        </w:rPr>
        <w:t>постквалификации</w:t>
      </w:r>
      <w:proofErr w:type="spellEnd"/>
      <w:r w:rsidRPr="00750603">
        <w:rPr>
          <w:sz w:val="20"/>
          <w:szCs w:val="20"/>
        </w:rPr>
        <w:t xml:space="preserve"> и уклонившимся от заключения договора. </w:t>
      </w:r>
    </w:p>
    <w:p w14:paraId="25962DD1" w14:textId="77777777" w:rsidR="0041219B" w:rsidRDefault="0041219B" w:rsidP="0041219B">
      <w:pPr>
        <w:tabs>
          <w:tab w:val="num" w:pos="142"/>
        </w:tabs>
        <w:ind w:firstLine="709"/>
        <w:rPr>
          <w:sz w:val="20"/>
          <w:szCs w:val="20"/>
        </w:rPr>
      </w:pPr>
      <w:r w:rsidRPr="00750603">
        <w:rPr>
          <w:sz w:val="20"/>
          <w:szCs w:val="20"/>
        </w:rPr>
        <w:t xml:space="preserve">7.2.6. Если по результатам </w:t>
      </w:r>
      <w:proofErr w:type="spellStart"/>
      <w:r w:rsidRPr="00750603">
        <w:rPr>
          <w:sz w:val="20"/>
          <w:szCs w:val="20"/>
        </w:rPr>
        <w:t>постквалификации</w:t>
      </w:r>
      <w:proofErr w:type="spellEnd"/>
      <w:r w:rsidRPr="00750603">
        <w:rPr>
          <w:sz w:val="20"/>
          <w:szCs w:val="20"/>
        </w:rPr>
        <w:t xml:space="preserve"> заказчиком будет установлено, что участник закупки, с которым предполагается заключить договор по итогам закупки, не соответствует требованиям, установленным документацией о закупке, либо предложенные им товары, работы, услуги не соответствуют требованиям, установленным документацией о закупке, заказчик вправе отстранить такого участника от дальнейшего участия в закупке и не заключать договор с таким участником. </w:t>
      </w:r>
    </w:p>
    <w:p w14:paraId="0D6872DC" w14:textId="77777777" w:rsidR="0041219B" w:rsidRPr="00750603" w:rsidRDefault="0041219B" w:rsidP="0041219B">
      <w:pPr>
        <w:tabs>
          <w:tab w:val="num" w:pos="142"/>
        </w:tabs>
        <w:ind w:firstLine="709"/>
        <w:rPr>
          <w:sz w:val="20"/>
          <w:szCs w:val="20"/>
        </w:rPr>
      </w:pPr>
    </w:p>
    <w:p w14:paraId="7B0B23C8" w14:textId="77777777" w:rsidR="0041219B" w:rsidRPr="00750603" w:rsidRDefault="0041219B" w:rsidP="0041219B">
      <w:pPr>
        <w:pStyle w:val="af2"/>
        <w:widowControl w:val="0"/>
        <w:tabs>
          <w:tab w:val="left" w:pos="0"/>
          <w:tab w:val="left" w:pos="709"/>
        </w:tabs>
        <w:adjustRightInd w:val="0"/>
        <w:spacing w:before="0" w:beforeAutospacing="0" w:after="0" w:afterAutospacing="0"/>
        <w:textAlignment w:val="baseline"/>
        <w:rPr>
          <w:b/>
          <w:sz w:val="20"/>
          <w:szCs w:val="20"/>
        </w:rPr>
      </w:pPr>
      <w:r w:rsidRPr="00750603">
        <w:rPr>
          <w:b/>
          <w:sz w:val="20"/>
          <w:szCs w:val="20"/>
        </w:rPr>
        <w:tab/>
        <w:t xml:space="preserve">7.3. Антидемпинговые </w:t>
      </w:r>
      <w:r w:rsidRPr="00750603">
        <w:rPr>
          <w:b/>
          <w:sz w:val="20"/>
          <w:szCs w:val="20"/>
          <w:lang w:val="ru-RU"/>
        </w:rPr>
        <w:t xml:space="preserve">и иные </w:t>
      </w:r>
      <w:r w:rsidRPr="00750603">
        <w:rPr>
          <w:b/>
          <w:sz w:val="20"/>
          <w:szCs w:val="20"/>
        </w:rPr>
        <w:t>меры, применяемые для проверки добросовестности участников закупки</w:t>
      </w:r>
    </w:p>
    <w:p w14:paraId="7568A2E5" w14:textId="77777777" w:rsidR="0041219B" w:rsidRPr="00750603" w:rsidRDefault="0041219B" w:rsidP="0041219B">
      <w:pPr>
        <w:pStyle w:val="af2"/>
        <w:widowControl w:val="0"/>
        <w:tabs>
          <w:tab w:val="left" w:pos="0"/>
          <w:tab w:val="left" w:pos="709"/>
        </w:tabs>
        <w:adjustRightInd w:val="0"/>
        <w:spacing w:before="0" w:beforeAutospacing="0" w:after="0" w:afterAutospacing="0"/>
        <w:textAlignment w:val="baseline"/>
        <w:rPr>
          <w:sz w:val="20"/>
          <w:szCs w:val="20"/>
        </w:rPr>
      </w:pPr>
      <w:r w:rsidRPr="00750603">
        <w:rPr>
          <w:sz w:val="20"/>
          <w:szCs w:val="20"/>
        </w:rPr>
        <w:tab/>
      </w:r>
      <w:r w:rsidRPr="00750603">
        <w:rPr>
          <w:sz w:val="20"/>
          <w:szCs w:val="20"/>
          <w:lang w:val="ru-RU"/>
        </w:rPr>
        <w:t xml:space="preserve">7.3.1. </w:t>
      </w:r>
      <w:r w:rsidRPr="00750603">
        <w:rPr>
          <w:sz w:val="20"/>
          <w:szCs w:val="20"/>
        </w:rPr>
        <w:t xml:space="preserve">Если при проведении закупки участником закупки предложена цена договора, которая на двадцать и более процентов ниже начальной (максимальной) цены договора (лота)/единицы продукции, такой участник закупки обязан предоставить информацию, подтверждающую добросовестность такого участника на дату подачи заявки, в соответствии с </w:t>
      </w:r>
      <w:r w:rsidRPr="00750603">
        <w:rPr>
          <w:rStyle w:val="af"/>
          <w:sz w:val="20"/>
          <w:szCs w:val="20"/>
          <w:lang w:eastAsia="en-US"/>
        </w:rPr>
        <w:t>пунктом 7.</w:t>
      </w:r>
      <w:r w:rsidRPr="00750603">
        <w:rPr>
          <w:rStyle w:val="af"/>
          <w:sz w:val="20"/>
          <w:szCs w:val="20"/>
          <w:lang w:val="ru-RU" w:eastAsia="en-US"/>
        </w:rPr>
        <w:t xml:space="preserve">3.2 </w:t>
      </w:r>
      <w:r w:rsidRPr="00750603">
        <w:rPr>
          <w:rStyle w:val="af"/>
          <w:sz w:val="20"/>
          <w:szCs w:val="20"/>
          <w:lang w:eastAsia="en-US"/>
        </w:rPr>
        <w:t>настоящей Главы</w:t>
      </w:r>
      <w:r w:rsidRPr="00750603">
        <w:rPr>
          <w:sz w:val="20"/>
          <w:szCs w:val="20"/>
        </w:rPr>
        <w:t>.</w:t>
      </w:r>
    </w:p>
    <w:p w14:paraId="4A3E131E" w14:textId="77777777" w:rsidR="0041219B" w:rsidRPr="00750603" w:rsidRDefault="0041219B" w:rsidP="0041219B">
      <w:pPr>
        <w:pStyle w:val="af2"/>
        <w:widowControl w:val="0"/>
        <w:tabs>
          <w:tab w:val="left" w:pos="0"/>
          <w:tab w:val="left" w:pos="709"/>
        </w:tabs>
        <w:adjustRightInd w:val="0"/>
        <w:spacing w:before="0" w:beforeAutospacing="0" w:after="0" w:afterAutospacing="0"/>
        <w:textAlignment w:val="baseline"/>
        <w:rPr>
          <w:sz w:val="20"/>
          <w:szCs w:val="20"/>
        </w:rPr>
      </w:pPr>
      <w:r w:rsidRPr="00750603">
        <w:rPr>
          <w:sz w:val="20"/>
          <w:szCs w:val="20"/>
        </w:rPr>
        <w:tab/>
      </w:r>
      <w:r w:rsidRPr="00750603">
        <w:rPr>
          <w:sz w:val="20"/>
          <w:szCs w:val="20"/>
          <w:lang w:val="ru-RU"/>
        </w:rPr>
        <w:t>7.3.2. К</w:t>
      </w:r>
      <w:r w:rsidRPr="00750603">
        <w:rPr>
          <w:sz w:val="20"/>
          <w:szCs w:val="20"/>
        </w:rPr>
        <w:t xml:space="preserve"> информации, подтверждающей добросовестность участника закупки, относится информация:</w:t>
      </w:r>
    </w:p>
    <w:p w14:paraId="4A703D57" w14:textId="77777777" w:rsidR="0041219B" w:rsidRPr="00750603" w:rsidRDefault="0041219B" w:rsidP="0041219B">
      <w:pPr>
        <w:pStyle w:val="af2"/>
        <w:widowControl w:val="0"/>
        <w:tabs>
          <w:tab w:val="left" w:pos="0"/>
          <w:tab w:val="left" w:pos="709"/>
        </w:tabs>
        <w:adjustRightInd w:val="0"/>
        <w:spacing w:before="0" w:beforeAutospacing="0" w:after="0" w:afterAutospacing="0"/>
        <w:textAlignment w:val="baseline"/>
        <w:rPr>
          <w:sz w:val="20"/>
          <w:szCs w:val="20"/>
        </w:rPr>
      </w:pPr>
      <w:r w:rsidRPr="00750603">
        <w:rPr>
          <w:sz w:val="20"/>
          <w:szCs w:val="20"/>
          <w:lang w:val="ru-RU"/>
        </w:rPr>
        <w:tab/>
        <w:t xml:space="preserve">7.3.2.1. </w:t>
      </w:r>
      <w:r w:rsidRPr="00750603">
        <w:rPr>
          <w:sz w:val="20"/>
          <w:szCs w:val="20"/>
        </w:rPr>
        <w:t>содержащаяся в реестре контрактов (договоров) в ЕИС, заключенных заказчиками, или в заявке на участие в закупке, и подтверждающая исполнение таким участником в течение одного года до даты подачи заявки одного и более контрактов (договоров) (при этом все договоры должны быть исполнены без применения к такому участнику неустоек (штрафов, пеней), либо в течение двух лет до даты подачи заявки трех и более контрактов (договоров) (при этом все договоры должны быть исполнены без применения к такому участнику неустоек (штрафов, пеней), либо в течение трех лет до даты подачи заявки пяти контрактов (договоров) (при этом все контракты должны быть исполнены без применения к такому участнику неустоек (штрафов, пеней). Предмет таких договоров должен быть аналогичен предмету закупки. Участник закупки обязан предоставить информацию, предусмотренную настоящим пунктом, в форме справки о выполненных договорах (контрактах), содержащую сведения о реестровых номерах и датах регистрации договоров (контрактов) в ЕИС.</w:t>
      </w:r>
    </w:p>
    <w:p w14:paraId="4EEE0B78" w14:textId="77777777" w:rsidR="0041219B" w:rsidRPr="00750603" w:rsidRDefault="0041219B" w:rsidP="0041219B">
      <w:pPr>
        <w:pStyle w:val="af2"/>
        <w:widowControl w:val="0"/>
        <w:tabs>
          <w:tab w:val="left" w:pos="0"/>
          <w:tab w:val="left" w:pos="709"/>
        </w:tabs>
        <w:adjustRightInd w:val="0"/>
        <w:spacing w:before="0" w:beforeAutospacing="0" w:after="0" w:afterAutospacing="0"/>
        <w:textAlignment w:val="baseline"/>
        <w:rPr>
          <w:sz w:val="20"/>
          <w:szCs w:val="20"/>
        </w:rPr>
      </w:pPr>
      <w:r w:rsidRPr="00750603">
        <w:rPr>
          <w:sz w:val="20"/>
          <w:szCs w:val="20"/>
        </w:rPr>
        <w:tab/>
        <w:t xml:space="preserve">В случае фактического исполнения указанных договоров (контрактов), зарегистрированных в реестре договоров (контрактов) ЕИС, и отсутствия сведений в таком реестре о исполнении договоров (контрактов), участник закупки вправе подтвердить информацию о своей добросовестности путем предоставления в заявке документов, подтверждающих исполнение таких договоров (контрактов). </w:t>
      </w:r>
    </w:p>
    <w:p w14:paraId="1D3AE4C5" w14:textId="77777777" w:rsidR="0041219B" w:rsidRPr="00750603" w:rsidRDefault="0041219B" w:rsidP="0041219B">
      <w:pPr>
        <w:pStyle w:val="af2"/>
        <w:widowControl w:val="0"/>
        <w:tabs>
          <w:tab w:val="left" w:pos="0"/>
          <w:tab w:val="left" w:pos="709"/>
        </w:tabs>
        <w:adjustRightInd w:val="0"/>
        <w:spacing w:before="0" w:beforeAutospacing="0" w:after="0" w:afterAutospacing="0"/>
        <w:textAlignment w:val="baseline"/>
        <w:rPr>
          <w:sz w:val="20"/>
          <w:szCs w:val="20"/>
        </w:rPr>
      </w:pPr>
      <w:r w:rsidRPr="00750603">
        <w:rPr>
          <w:sz w:val="20"/>
          <w:szCs w:val="20"/>
        </w:rPr>
        <w:tab/>
        <w:t xml:space="preserve">В случае фактического исполнения указанных договоров (контрактов), не зарегистрированных в реестре договоров (контрактов) ЕИС, такой участник закупки для подтверждения добросовестности участника закупки предоставляет в составе заявки справку о выполненных договорах (контрактах), договора (контракты), документы, подтверждающие надлежащее исполнение, таких договоров (контрактов). </w:t>
      </w:r>
    </w:p>
    <w:p w14:paraId="77671BCD" w14:textId="77777777" w:rsidR="0041219B" w:rsidRPr="00750603" w:rsidRDefault="0041219B" w:rsidP="0041219B">
      <w:pPr>
        <w:pStyle w:val="af2"/>
        <w:widowControl w:val="0"/>
        <w:tabs>
          <w:tab w:val="left" w:pos="0"/>
          <w:tab w:val="left" w:pos="709"/>
        </w:tabs>
        <w:adjustRightInd w:val="0"/>
        <w:spacing w:before="0" w:beforeAutospacing="0" w:after="0" w:afterAutospacing="0"/>
        <w:textAlignment w:val="baseline"/>
        <w:rPr>
          <w:sz w:val="20"/>
          <w:szCs w:val="20"/>
        </w:rPr>
      </w:pPr>
      <w:r w:rsidRPr="00750603">
        <w:rPr>
          <w:sz w:val="20"/>
          <w:szCs w:val="20"/>
        </w:rPr>
        <w:tab/>
      </w:r>
      <w:r w:rsidRPr="00750603">
        <w:rPr>
          <w:sz w:val="20"/>
          <w:szCs w:val="20"/>
          <w:lang w:val="ru-RU"/>
        </w:rPr>
        <w:t xml:space="preserve">7.3.2.2. </w:t>
      </w:r>
      <w:r w:rsidRPr="00750603">
        <w:rPr>
          <w:sz w:val="20"/>
          <w:szCs w:val="20"/>
        </w:rPr>
        <w:t>гарантийное письмо от производителя товара о поставке товара участнику закупки, с указанием цены, количества, сроков поставки товаров, соответствующих положениям настояще</w:t>
      </w:r>
      <w:r w:rsidRPr="00750603">
        <w:rPr>
          <w:sz w:val="20"/>
          <w:szCs w:val="20"/>
          <w:lang w:val="ru-RU"/>
        </w:rPr>
        <w:t>го пункта</w:t>
      </w:r>
      <w:r w:rsidRPr="00750603">
        <w:rPr>
          <w:sz w:val="20"/>
          <w:szCs w:val="20"/>
        </w:rPr>
        <w:t>, документации о закупке, заявки на участие в закупке.</w:t>
      </w:r>
    </w:p>
    <w:p w14:paraId="49A27731" w14:textId="77777777" w:rsidR="0041219B" w:rsidRPr="00750603" w:rsidRDefault="0041219B" w:rsidP="0041219B">
      <w:pPr>
        <w:pStyle w:val="af2"/>
        <w:widowControl w:val="0"/>
        <w:tabs>
          <w:tab w:val="left" w:pos="0"/>
          <w:tab w:val="left" w:pos="709"/>
        </w:tabs>
        <w:adjustRightInd w:val="0"/>
        <w:spacing w:before="0" w:beforeAutospacing="0" w:after="0" w:afterAutospacing="0"/>
        <w:textAlignment w:val="baseline"/>
        <w:rPr>
          <w:sz w:val="20"/>
          <w:szCs w:val="20"/>
        </w:rPr>
      </w:pPr>
      <w:r w:rsidRPr="00750603">
        <w:rPr>
          <w:sz w:val="20"/>
          <w:szCs w:val="20"/>
        </w:rPr>
        <w:tab/>
        <w:t xml:space="preserve">Гарантийное письмо от производителя товаров должно быть подписано единоличным исполнительным органом такого лица, имеющим право действовать от имени лица без доверенности, а в случае подписания гарантийного письма производителя иным лицом, к такому письму должна быть приложена доверенность на право подписи гарантийных писем от имени такого лица. </w:t>
      </w:r>
    </w:p>
    <w:p w14:paraId="78C3660B" w14:textId="77777777" w:rsidR="0041219B" w:rsidRPr="00750603" w:rsidRDefault="0041219B" w:rsidP="0041219B">
      <w:pPr>
        <w:pStyle w:val="af2"/>
        <w:widowControl w:val="0"/>
        <w:tabs>
          <w:tab w:val="left" w:pos="0"/>
          <w:tab w:val="left" w:pos="709"/>
        </w:tabs>
        <w:adjustRightInd w:val="0"/>
        <w:spacing w:before="0" w:beforeAutospacing="0" w:after="0" w:afterAutospacing="0"/>
        <w:textAlignment w:val="baseline"/>
        <w:rPr>
          <w:sz w:val="20"/>
          <w:szCs w:val="20"/>
        </w:rPr>
      </w:pPr>
      <w:r w:rsidRPr="00750603">
        <w:rPr>
          <w:sz w:val="20"/>
          <w:szCs w:val="20"/>
        </w:rPr>
        <w:tab/>
        <w:t xml:space="preserve">Гарантийное письмо от производителя должно содержать сведения о поставке участнику закупки всего ассортимента товаров в количестве, предусмотренном документацией о закупке, а также указаны стоимость в рублях, срок поставки таких товаров, не превышающие стоимость, срок поставки товаров, указанных в заявке на участие в закупке, полное наименование, ИНН, юридический адрес производителя и участника закупки. </w:t>
      </w:r>
    </w:p>
    <w:p w14:paraId="7B2EACA1" w14:textId="77777777" w:rsidR="0041219B" w:rsidRPr="00750603" w:rsidRDefault="0041219B" w:rsidP="0041219B">
      <w:pPr>
        <w:pStyle w:val="af2"/>
        <w:widowControl w:val="0"/>
        <w:tabs>
          <w:tab w:val="left" w:pos="0"/>
          <w:tab w:val="left" w:pos="709"/>
        </w:tabs>
        <w:adjustRightInd w:val="0"/>
        <w:spacing w:before="0" w:beforeAutospacing="0" w:after="0" w:afterAutospacing="0"/>
        <w:textAlignment w:val="baseline"/>
        <w:rPr>
          <w:sz w:val="20"/>
          <w:szCs w:val="20"/>
        </w:rPr>
      </w:pPr>
      <w:r w:rsidRPr="00750603">
        <w:rPr>
          <w:sz w:val="20"/>
          <w:szCs w:val="20"/>
        </w:rPr>
        <w:tab/>
        <w:t>В случае, если заявка на участие в закупке содержит сведения о поставке товаров, предусмотренных документацией о закупке, разными производителями, тогда в целях подтверждения добросовестности участника закупки, в соответствии с настоящ</w:t>
      </w:r>
      <w:r w:rsidRPr="00750603">
        <w:rPr>
          <w:sz w:val="20"/>
          <w:szCs w:val="20"/>
          <w:lang w:val="ru-RU"/>
        </w:rPr>
        <w:t>им пунктом</w:t>
      </w:r>
      <w:r w:rsidRPr="00750603">
        <w:rPr>
          <w:sz w:val="20"/>
          <w:szCs w:val="20"/>
        </w:rPr>
        <w:t>, заявка на участие в закупке должна содержать гарантийные письма о поставке товаров участнику закупки от всех производителей, указанных в заявке на участие в закупке, соответствующие требованиям настояще</w:t>
      </w:r>
      <w:r w:rsidRPr="00750603">
        <w:rPr>
          <w:sz w:val="20"/>
          <w:szCs w:val="20"/>
          <w:lang w:val="ru-RU"/>
        </w:rPr>
        <w:t>го пункта</w:t>
      </w:r>
      <w:r w:rsidRPr="00750603">
        <w:rPr>
          <w:sz w:val="20"/>
          <w:szCs w:val="20"/>
        </w:rPr>
        <w:t>, документации о закупке;</w:t>
      </w:r>
    </w:p>
    <w:p w14:paraId="48A18769" w14:textId="77777777" w:rsidR="0041219B" w:rsidRPr="00750603" w:rsidRDefault="0041219B" w:rsidP="0041219B">
      <w:pPr>
        <w:pStyle w:val="af2"/>
        <w:widowControl w:val="0"/>
        <w:tabs>
          <w:tab w:val="left" w:pos="0"/>
          <w:tab w:val="left" w:pos="709"/>
        </w:tabs>
        <w:adjustRightInd w:val="0"/>
        <w:spacing w:before="0" w:beforeAutospacing="0" w:after="0" w:afterAutospacing="0"/>
        <w:textAlignment w:val="baseline"/>
        <w:rPr>
          <w:sz w:val="20"/>
          <w:szCs w:val="20"/>
        </w:rPr>
      </w:pPr>
      <w:r w:rsidRPr="00750603">
        <w:rPr>
          <w:sz w:val="20"/>
          <w:szCs w:val="20"/>
          <w:lang w:val="ru-RU"/>
        </w:rPr>
        <w:tab/>
        <w:t xml:space="preserve">7.3.2.3. </w:t>
      </w:r>
      <w:r w:rsidRPr="00750603">
        <w:rPr>
          <w:sz w:val="20"/>
          <w:szCs w:val="20"/>
        </w:rPr>
        <w:t xml:space="preserve">документы, подтверждающие наличие товара, предусмотренного документацией о закупке, у участника закупки. </w:t>
      </w:r>
    </w:p>
    <w:p w14:paraId="77D4A8C6" w14:textId="77777777" w:rsidR="0041219B" w:rsidRPr="00750603" w:rsidRDefault="0041219B" w:rsidP="0041219B">
      <w:pPr>
        <w:pStyle w:val="af2"/>
        <w:widowControl w:val="0"/>
        <w:tabs>
          <w:tab w:val="left" w:pos="0"/>
          <w:tab w:val="left" w:pos="709"/>
        </w:tabs>
        <w:adjustRightInd w:val="0"/>
        <w:spacing w:before="0" w:beforeAutospacing="0" w:after="0" w:afterAutospacing="0"/>
        <w:textAlignment w:val="baseline"/>
        <w:rPr>
          <w:sz w:val="20"/>
          <w:szCs w:val="20"/>
        </w:rPr>
      </w:pPr>
      <w:r w:rsidRPr="00750603">
        <w:rPr>
          <w:sz w:val="20"/>
          <w:szCs w:val="20"/>
        </w:rPr>
        <w:tab/>
        <w:t>Документами, подтверждающими наличие товара, предусмотренного документацией о закупке, у участника закупки, являются первичные учетные документы, подтверждающие факт получения участником закупки товаров, указанных в заявке на участие в закупке, соответствующие требованиям статьи 9 Федерального закона от 06.12.2011 N 402-ФЗ "О бухгалтерском учете", а также письмо участника закупки, содержащее информацию о наличии у участника закупки на праве собственности на момент подачи заявки на участие в закупке товара, указанного в заявке на участие в закупке, первичных учетных документах, и о принятии участником закупки обязанности не совершать с таким товаром сделок, направленных на отчуждение указанного товара, в том числе обмен или дарение, передачу в залог, до момента заключения договора с заказчиком, в случае принятия такого  решения заказчиком.</w:t>
      </w:r>
    </w:p>
    <w:p w14:paraId="345BA7C5" w14:textId="77777777" w:rsidR="0041219B" w:rsidRPr="00750603" w:rsidRDefault="0041219B" w:rsidP="0041219B">
      <w:pPr>
        <w:pStyle w:val="af2"/>
        <w:widowControl w:val="0"/>
        <w:tabs>
          <w:tab w:val="left" w:pos="0"/>
          <w:tab w:val="left" w:pos="709"/>
        </w:tabs>
        <w:adjustRightInd w:val="0"/>
        <w:spacing w:before="0" w:beforeAutospacing="0" w:after="0" w:afterAutospacing="0"/>
        <w:textAlignment w:val="baseline"/>
        <w:rPr>
          <w:sz w:val="20"/>
          <w:szCs w:val="20"/>
        </w:rPr>
      </w:pPr>
      <w:r w:rsidRPr="00750603">
        <w:rPr>
          <w:sz w:val="20"/>
          <w:szCs w:val="20"/>
        </w:rPr>
        <w:tab/>
        <w:t>Первичные учетные документы, предоставляемые в целях подтверждения добросовестности участника закупки, в соответствии с настоящ</w:t>
      </w:r>
      <w:r w:rsidRPr="00750603">
        <w:rPr>
          <w:sz w:val="20"/>
          <w:szCs w:val="20"/>
          <w:lang w:val="ru-RU"/>
        </w:rPr>
        <w:t>им пунктом</w:t>
      </w:r>
      <w:r w:rsidRPr="00750603">
        <w:rPr>
          <w:sz w:val="20"/>
          <w:szCs w:val="20"/>
        </w:rPr>
        <w:t>, должны подтвердить факт передачи участнику закупки всего ассортимента товаров в количестве, предусмотренном документацией о закупке, и соответствовать сведениям, указанными в заявке на участие в закупке.</w:t>
      </w:r>
    </w:p>
    <w:p w14:paraId="3B400383" w14:textId="77777777" w:rsidR="0041219B" w:rsidRPr="00750603" w:rsidRDefault="0041219B" w:rsidP="0041219B">
      <w:pPr>
        <w:pStyle w:val="af2"/>
        <w:widowControl w:val="0"/>
        <w:tabs>
          <w:tab w:val="left" w:pos="0"/>
          <w:tab w:val="left" w:pos="709"/>
        </w:tabs>
        <w:adjustRightInd w:val="0"/>
        <w:spacing w:before="0" w:beforeAutospacing="0" w:after="0" w:afterAutospacing="0"/>
        <w:textAlignment w:val="baseline"/>
        <w:rPr>
          <w:sz w:val="20"/>
          <w:szCs w:val="20"/>
        </w:rPr>
      </w:pPr>
      <w:r w:rsidRPr="00750603">
        <w:rPr>
          <w:sz w:val="20"/>
          <w:szCs w:val="20"/>
          <w:lang w:val="ru-RU"/>
        </w:rPr>
        <w:tab/>
        <w:t xml:space="preserve">7.3.3. </w:t>
      </w:r>
      <w:r w:rsidRPr="00750603">
        <w:rPr>
          <w:sz w:val="20"/>
          <w:szCs w:val="20"/>
        </w:rPr>
        <w:t xml:space="preserve">Информация и документы, предусмотренные </w:t>
      </w:r>
      <w:r w:rsidRPr="00750603">
        <w:rPr>
          <w:rStyle w:val="af"/>
          <w:sz w:val="20"/>
          <w:szCs w:val="20"/>
          <w:lang w:eastAsia="en-US"/>
        </w:rPr>
        <w:t>пунктом 7.</w:t>
      </w:r>
      <w:r w:rsidRPr="00750603">
        <w:rPr>
          <w:rStyle w:val="af"/>
          <w:sz w:val="20"/>
          <w:szCs w:val="20"/>
          <w:lang w:val="ru-RU" w:eastAsia="en-US"/>
        </w:rPr>
        <w:t xml:space="preserve">3.2 </w:t>
      </w:r>
      <w:r w:rsidRPr="00750603">
        <w:rPr>
          <w:rStyle w:val="af"/>
          <w:sz w:val="20"/>
          <w:szCs w:val="20"/>
          <w:lang w:eastAsia="en-US"/>
        </w:rPr>
        <w:t>настоящей Главы</w:t>
      </w:r>
      <w:r w:rsidRPr="00750603">
        <w:rPr>
          <w:sz w:val="20"/>
          <w:szCs w:val="20"/>
        </w:rPr>
        <w:t xml:space="preserve">, предоставляются до окончания срока подачи заявок в составе заявки на участие в закупке, либо до окончания срока проведения переторжки в составе заявки на участие в переторжке (окончательном предложении), в случае проведения переторжки, если в ходе переторжки предложена цена договора (лота)/единицы продукции, указанная в </w:t>
      </w:r>
      <w:r w:rsidRPr="00750603">
        <w:rPr>
          <w:rStyle w:val="af"/>
          <w:sz w:val="20"/>
          <w:szCs w:val="20"/>
          <w:lang w:eastAsia="en-US"/>
        </w:rPr>
        <w:t>пункт</w:t>
      </w:r>
      <w:r w:rsidRPr="00750603">
        <w:rPr>
          <w:rStyle w:val="af"/>
          <w:sz w:val="20"/>
          <w:szCs w:val="20"/>
          <w:lang w:val="ru-RU" w:eastAsia="en-US"/>
        </w:rPr>
        <w:t>е</w:t>
      </w:r>
      <w:r w:rsidRPr="00750603">
        <w:rPr>
          <w:rStyle w:val="af"/>
          <w:sz w:val="20"/>
          <w:szCs w:val="20"/>
          <w:lang w:eastAsia="en-US"/>
        </w:rPr>
        <w:t xml:space="preserve"> 7.</w:t>
      </w:r>
      <w:r w:rsidRPr="00750603">
        <w:rPr>
          <w:rStyle w:val="af"/>
          <w:sz w:val="20"/>
          <w:szCs w:val="20"/>
          <w:lang w:val="ru-RU" w:eastAsia="en-US"/>
        </w:rPr>
        <w:t xml:space="preserve">3.1 </w:t>
      </w:r>
      <w:r w:rsidRPr="00750603">
        <w:rPr>
          <w:rStyle w:val="af"/>
          <w:sz w:val="20"/>
          <w:szCs w:val="20"/>
          <w:lang w:eastAsia="en-US"/>
        </w:rPr>
        <w:t>настоящей Главы</w:t>
      </w:r>
      <w:r w:rsidRPr="00750603">
        <w:rPr>
          <w:sz w:val="20"/>
          <w:szCs w:val="20"/>
        </w:rPr>
        <w:t>.</w:t>
      </w:r>
    </w:p>
    <w:p w14:paraId="21D3955A" w14:textId="77777777" w:rsidR="0041219B" w:rsidRPr="00750603" w:rsidRDefault="0041219B" w:rsidP="0041219B">
      <w:pPr>
        <w:pStyle w:val="af2"/>
        <w:widowControl w:val="0"/>
        <w:tabs>
          <w:tab w:val="left" w:pos="0"/>
          <w:tab w:val="left" w:pos="709"/>
        </w:tabs>
        <w:adjustRightInd w:val="0"/>
        <w:spacing w:before="0" w:beforeAutospacing="0" w:after="0" w:afterAutospacing="0"/>
        <w:textAlignment w:val="baseline"/>
        <w:rPr>
          <w:sz w:val="20"/>
          <w:szCs w:val="20"/>
        </w:rPr>
      </w:pPr>
      <w:r w:rsidRPr="00750603">
        <w:rPr>
          <w:sz w:val="20"/>
          <w:szCs w:val="20"/>
          <w:lang w:val="ru-RU"/>
        </w:rPr>
        <w:tab/>
        <w:t xml:space="preserve">7.3.4. </w:t>
      </w:r>
      <w:r w:rsidRPr="00750603">
        <w:rPr>
          <w:sz w:val="20"/>
          <w:szCs w:val="20"/>
        </w:rPr>
        <w:t xml:space="preserve">В случае невыполнения участником закупки данного требования или признания заказчиком информации, предусмотренной </w:t>
      </w:r>
      <w:r w:rsidRPr="00750603">
        <w:rPr>
          <w:rStyle w:val="af"/>
          <w:sz w:val="20"/>
          <w:szCs w:val="20"/>
          <w:lang w:eastAsia="en-US"/>
        </w:rPr>
        <w:t>пунктом 7.</w:t>
      </w:r>
      <w:r w:rsidRPr="00750603">
        <w:rPr>
          <w:rStyle w:val="af"/>
          <w:sz w:val="20"/>
          <w:szCs w:val="20"/>
          <w:lang w:val="ru-RU" w:eastAsia="en-US"/>
        </w:rPr>
        <w:t>3.2, 7.3.3</w:t>
      </w:r>
      <w:r w:rsidRPr="00750603">
        <w:rPr>
          <w:rStyle w:val="af"/>
          <w:sz w:val="20"/>
          <w:szCs w:val="20"/>
          <w:lang w:eastAsia="en-US"/>
        </w:rPr>
        <w:t xml:space="preserve"> настоящей Главы</w:t>
      </w:r>
      <w:r w:rsidRPr="00750603">
        <w:rPr>
          <w:sz w:val="20"/>
          <w:szCs w:val="20"/>
        </w:rPr>
        <w:t xml:space="preserve"> настоящей статьи, недостоверной и (или) недостаточной, либо не предоставления документов, содержащих такую  информацию, или предоставления документов, не соответствующих требованиям, предусмотренным </w:t>
      </w:r>
      <w:r w:rsidRPr="00750603">
        <w:rPr>
          <w:rStyle w:val="af"/>
          <w:sz w:val="20"/>
          <w:szCs w:val="20"/>
          <w:lang w:eastAsia="en-US"/>
        </w:rPr>
        <w:t>пунктом 7.3.2</w:t>
      </w:r>
      <w:r w:rsidRPr="00750603">
        <w:rPr>
          <w:rStyle w:val="af"/>
          <w:sz w:val="20"/>
          <w:szCs w:val="20"/>
          <w:lang w:val="ru-RU" w:eastAsia="en-US"/>
        </w:rPr>
        <w:t xml:space="preserve"> </w:t>
      </w:r>
      <w:r w:rsidRPr="00750603">
        <w:rPr>
          <w:rStyle w:val="af"/>
          <w:sz w:val="20"/>
          <w:szCs w:val="20"/>
          <w:lang w:eastAsia="en-US"/>
        </w:rPr>
        <w:t>настоящей Главы</w:t>
      </w:r>
      <w:r w:rsidRPr="00750603">
        <w:rPr>
          <w:sz w:val="20"/>
          <w:szCs w:val="20"/>
        </w:rPr>
        <w:t xml:space="preserve">, документации о закупке, либо не  заказчик вправе признать заявку такого участника закупки ненадлежащей, несоответствующей требованиям документации о закупке, отклонить такую заявку, и не допустить участника закупки к участию в закупке, либо отказаться от заключения договора с таким участником закупки. </w:t>
      </w:r>
    </w:p>
    <w:p w14:paraId="4D157297" w14:textId="77777777" w:rsidR="0041219B" w:rsidRPr="00750603" w:rsidRDefault="0041219B" w:rsidP="0041219B">
      <w:pPr>
        <w:pStyle w:val="af2"/>
        <w:widowControl w:val="0"/>
        <w:tabs>
          <w:tab w:val="left" w:pos="0"/>
          <w:tab w:val="left" w:pos="709"/>
        </w:tabs>
        <w:adjustRightInd w:val="0"/>
        <w:spacing w:before="0" w:beforeAutospacing="0" w:after="0" w:afterAutospacing="0"/>
        <w:textAlignment w:val="baseline"/>
        <w:rPr>
          <w:sz w:val="20"/>
          <w:szCs w:val="20"/>
        </w:rPr>
      </w:pPr>
      <w:r w:rsidRPr="00750603">
        <w:rPr>
          <w:sz w:val="20"/>
          <w:szCs w:val="20"/>
        </w:rPr>
        <w:tab/>
      </w:r>
      <w:r w:rsidRPr="00750603">
        <w:rPr>
          <w:sz w:val="20"/>
          <w:szCs w:val="20"/>
          <w:lang w:val="ru-RU"/>
        </w:rPr>
        <w:t xml:space="preserve">7.3.5. </w:t>
      </w:r>
      <w:r w:rsidRPr="00750603">
        <w:rPr>
          <w:sz w:val="20"/>
          <w:szCs w:val="20"/>
        </w:rPr>
        <w:t xml:space="preserve">В случае предложения участником цены, указанной в </w:t>
      </w:r>
      <w:r w:rsidRPr="00750603">
        <w:rPr>
          <w:rStyle w:val="af"/>
          <w:sz w:val="20"/>
          <w:szCs w:val="20"/>
          <w:lang w:eastAsia="en-US"/>
        </w:rPr>
        <w:t>пункт</w:t>
      </w:r>
      <w:r w:rsidRPr="00750603">
        <w:rPr>
          <w:rStyle w:val="af"/>
          <w:sz w:val="20"/>
          <w:szCs w:val="20"/>
          <w:lang w:val="ru-RU" w:eastAsia="en-US"/>
        </w:rPr>
        <w:t>е</w:t>
      </w:r>
      <w:r w:rsidRPr="00750603">
        <w:rPr>
          <w:rStyle w:val="af"/>
          <w:sz w:val="20"/>
          <w:szCs w:val="20"/>
          <w:lang w:eastAsia="en-US"/>
        </w:rPr>
        <w:t xml:space="preserve"> 7.</w:t>
      </w:r>
      <w:r w:rsidRPr="00750603">
        <w:rPr>
          <w:rStyle w:val="af"/>
          <w:sz w:val="20"/>
          <w:szCs w:val="20"/>
          <w:lang w:val="ru-RU" w:eastAsia="en-US"/>
        </w:rPr>
        <w:t>3.1</w:t>
      </w:r>
      <w:r w:rsidRPr="00750603">
        <w:rPr>
          <w:rStyle w:val="af"/>
          <w:sz w:val="20"/>
          <w:szCs w:val="20"/>
          <w:lang w:eastAsia="en-US"/>
        </w:rPr>
        <w:t xml:space="preserve"> настоящей Главы</w:t>
      </w:r>
      <w:r w:rsidRPr="00750603">
        <w:rPr>
          <w:sz w:val="20"/>
          <w:szCs w:val="20"/>
        </w:rPr>
        <w:t>, заказчик вправе запросить у участника закупки дополнительные разъяснения порядка ценообразования и обоснованности такого снижения цены. Заказчик также может отклонить заявку на участие в закупке, если по итогам проведённого анализа представленных обоснований установлено, что снижение цены договора (цены лота) достигается за счёт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14:paraId="4AD9DCFA" w14:textId="77777777" w:rsidR="0041219B" w:rsidRPr="00750603" w:rsidRDefault="0041219B" w:rsidP="0041219B">
      <w:pPr>
        <w:pStyle w:val="af2"/>
        <w:widowControl w:val="0"/>
        <w:tabs>
          <w:tab w:val="left" w:pos="0"/>
          <w:tab w:val="left" w:pos="709"/>
        </w:tabs>
        <w:adjustRightInd w:val="0"/>
        <w:spacing w:before="0" w:beforeAutospacing="0" w:after="0" w:afterAutospacing="0"/>
        <w:textAlignment w:val="baseline"/>
        <w:rPr>
          <w:sz w:val="20"/>
          <w:szCs w:val="20"/>
        </w:rPr>
      </w:pPr>
      <w:r w:rsidRPr="00750603">
        <w:rPr>
          <w:sz w:val="20"/>
          <w:szCs w:val="20"/>
        </w:rPr>
        <w:tab/>
      </w:r>
      <w:r w:rsidRPr="00750603">
        <w:rPr>
          <w:sz w:val="20"/>
          <w:szCs w:val="20"/>
          <w:lang w:val="ru-RU"/>
        </w:rPr>
        <w:t xml:space="preserve">7.3.6. </w:t>
      </w:r>
      <w:r w:rsidRPr="00750603">
        <w:rPr>
          <w:sz w:val="20"/>
          <w:szCs w:val="20"/>
        </w:rPr>
        <w:t>Величина значимости критериев оценки и сопоставления заявок может устанавливаться различной для случаев подачи участником закупки предложения о демпинговой цене договора (цене лота). При подаче участником закупки предложения о демпинговой цене договора (цене лота) сумма величин значимости всех критериев, предусмотренных документацией о закупке, и применяемых к заявке такого участника, может не составлять сто процентов. Величины значимости иных критериев, кроме критерия цены договора (цены лота), предусмотренных документацией о закупке, могут быть одинаковыми для оценки заявки участника закупки с предложением о демпинговой цене договора (цене лота).</w:t>
      </w:r>
    </w:p>
    <w:p w14:paraId="22FF3FA9" w14:textId="77777777" w:rsidR="0041219B" w:rsidRPr="00750603" w:rsidRDefault="0041219B" w:rsidP="0041219B">
      <w:pPr>
        <w:pStyle w:val="af2"/>
        <w:widowControl w:val="0"/>
        <w:tabs>
          <w:tab w:val="left" w:pos="0"/>
          <w:tab w:val="left" w:pos="709"/>
        </w:tabs>
        <w:adjustRightInd w:val="0"/>
        <w:spacing w:before="0" w:beforeAutospacing="0" w:after="0" w:afterAutospacing="0"/>
        <w:textAlignment w:val="baseline"/>
        <w:rPr>
          <w:sz w:val="20"/>
          <w:szCs w:val="20"/>
        </w:rPr>
      </w:pPr>
      <w:r w:rsidRPr="00750603">
        <w:rPr>
          <w:sz w:val="20"/>
          <w:szCs w:val="20"/>
        </w:rPr>
        <w:tab/>
      </w:r>
      <w:r w:rsidRPr="00750603">
        <w:rPr>
          <w:sz w:val="20"/>
          <w:szCs w:val="20"/>
          <w:lang w:val="ru-RU"/>
        </w:rPr>
        <w:t xml:space="preserve">7.3.7. </w:t>
      </w:r>
      <w:r w:rsidRPr="00750603">
        <w:rPr>
          <w:sz w:val="20"/>
          <w:szCs w:val="20"/>
        </w:rPr>
        <w:t xml:space="preserve">Документация о закупке может содержать требование о предоставлении участником закупки, предложившим цену, указанную в </w:t>
      </w:r>
      <w:r w:rsidRPr="00750603">
        <w:rPr>
          <w:rStyle w:val="af"/>
          <w:sz w:val="20"/>
          <w:szCs w:val="20"/>
          <w:lang w:eastAsia="en-US"/>
        </w:rPr>
        <w:t>пункт</w:t>
      </w:r>
      <w:r w:rsidRPr="00750603">
        <w:rPr>
          <w:rStyle w:val="af"/>
          <w:sz w:val="20"/>
          <w:szCs w:val="20"/>
          <w:lang w:val="ru-RU" w:eastAsia="en-US"/>
        </w:rPr>
        <w:t>е</w:t>
      </w:r>
      <w:r w:rsidRPr="00750603">
        <w:rPr>
          <w:rStyle w:val="af"/>
          <w:sz w:val="20"/>
          <w:szCs w:val="20"/>
          <w:lang w:eastAsia="en-US"/>
        </w:rPr>
        <w:t xml:space="preserve"> 7.</w:t>
      </w:r>
      <w:r w:rsidRPr="00750603">
        <w:rPr>
          <w:rStyle w:val="af"/>
          <w:sz w:val="20"/>
          <w:szCs w:val="20"/>
          <w:lang w:val="ru-RU" w:eastAsia="en-US"/>
        </w:rPr>
        <w:t>3.1</w:t>
      </w:r>
      <w:r w:rsidRPr="00750603">
        <w:rPr>
          <w:rStyle w:val="af"/>
          <w:sz w:val="20"/>
          <w:szCs w:val="20"/>
          <w:lang w:eastAsia="en-US"/>
        </w:rPr>
        <w:t xml:space="preserve"> настоящей Главы</w:t>
      </w:r>
      <w:r w:rsidRPr="00750603">
        <w:rPr>
          <w:sz w:val="20"/>
          <w:szCs w:val="20"/>
        </w:rPr>
        <w:t xml:space="preserve">, обеспечения исполнения договора в размере, превышающем в полтора раза размер обеспечения исполнения договора, указанный в документации о закупке, </w:t>
      </w:r>
    </w:p>
    <w:p w14:paraId="3539EBE5" w14:textId="77777777" w:rsidR="0041219B" w:rsidRDefault="0041219B" w:rsidP="0041219B">
      <w:pPr>
        <w:pStyle w:val="af2"/>
        <w:widowControl w:val="0"/>
        <w:tabs>
          <w:tab w:val="left" w:pos="0"/>
          <w:tab w:val="left" w:pos="709"/>
        </w:tabs>
        <w:adjustRightInd w:val="0"/>
        <w:spacing w:before="0" w:beforeAutospacing="0" w:after="0" w:afterAutospacing="0"/>
        <w:textAlignment w:val="baseline"/>
        <w:rPr>
          <w:sz w:val="20"/>
          <w:szCs w:val="20"/>
        </w:rPr>
      </w:pPr>
      <w:r w:rsidRPr="00750603">
        <w:rPr>
          <w:sz w:val="20"/>
          <w:szCs w:val="20"/>
        </w:rPr>
        <w:tab/>
      </w:r>
      <w:r w:rsidRPr="00750603">
        <w:rPr>
          <w:sz w:val="20"/>
          <w:szCs w:val="20"/>
          <w:lang w:val="ru-RU"/>
        </w:rPr>
        <w:t xml:space="preserve">7.3.8. </w:t>
      </w:r>
      <w:r w:rsidRPr="00750603">
        <w:rPr>
          <w:sz w:val="20"/>
          <w:szCs w:val="20"/>
        </w:rPr>
        <w:t>В случае, если участником закупки, с которым заключается договор, предложена демпинговая цена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закупке, если иное не предусмотрено документацией о закупке.</w:t>
      </w:r>
    </w:p>
    <w:p w14:paraId="0A1B7E32" w14:textId="77777777" w:rsidR="0041219B" w:rsidRPr="00BE6D40" w:rsidRDefault="0041219B" w:rsidP="0041219B">
      <w:pPr>
        <w:autoSpaceDE w:val="0"/>
        <w:autoSpaceDN w:val="0"/>
        <w:adjustRightInd w:val="0"/>
        <w:ind w:firstLine="709"/>
        <w:rPr>
          <w:b/>
          <w:i/>
          <w:sz w:val="20"/>
          <w:szCs w:val="20"/>
        </w:rPr>
      </w:pPr>
      <w:r w:rsidRPr="00BE6D40">
        <w:rPr>
          <w:sz w:val="20"/>
          <w:szCs w:val="20"/>
        </w:rPr>
        <w:t>7.3.9.  Заказчик в целях проявления должной осмотрительности и осторожности при выборе контрагента устанавливает дополнительные требования к Участник</w:t>
      </w:r>
      <w:r>
        <w:rPr>
          <w:sz w:val="20"/>
          <w:szCs w:val="20"/>
        </w:rPr>
        <w:t>у</w:t>
      </w:r>
      <w:r w:rsidRPr="00BE6D40">
        <w:rPr>
          <w:sz w:val="20"/>
          <w:szCs w:val="20"/>
        </w:rPr>
        <w:t xml:space="preserve"> закупки</w:t>
      </w:r>
      <w:r>
        <w:rPr>
          <w:sz w:val="20"/>
          <w:szCs w:val="20"/>
        </w:rPr>
        <w:t>, с которым заключается договор по итогам закупки</w:t>
      </w:r>
      <w:r w:rsidRPr="00BE6D40">
        <w:rPr>
          <w:sz w:val="20"/>
          <w:szCs w:val="20"/>
        </w:rPr>
        <w:t>:</w:t>
      </w:r>
    </w:p>
    <w:p w14:paraId="5BC4FB03" w14:textId="77777777" w:rsidR="0041219B" w:rsidRPr="00BE6D40" w:rsidRDefault="0041219B" w:rsidP="0041219B">
      <w:pPr>
        <w:autoSpaceDE w:val="0"/>
        <w:autoSpaceDN w:val="0"/>
        <w:adjustRightInd w:val="0"/>
        <w:ind w:firstLine="709"/>
        <w:rPr>
          <w:sz w:val="20"/>
          <w:szCs w:val="20"/>
        </w:rPr>
      </w:pPr>
      <w:r w:rsidRPr="00BE6D40">
        <w:rPr>
          <w:sz w:val="20"/>
          <w:szCs w:val="20"/>
        </w:rPr>
        <w:t xml:space="preserve">7.3.9.1. </w:t>
      </w:r>
      <w:r>
        <w:rPr>
          <w:sz w:val="20"/>
          <w:szCs w:val="20"/>
        </w:rPr>
        <w:t>н</w:t>
      </w:r>
      <w:r w:rsidRPr="00BE6D40">
        <w:rPr>
          <w:sz w:val="20"/>
          <w:szCs w:val="20"/>
        </w:rPr>
        <w:t>аличие у Участника закупки опыта и</w:t>
      </w:r>
      <w:r>
        <w:rPr>
          <w:sz w:val="20"/>
          <w:szCs w:val="20"/>
        </w:rPr>
        <w:t>сполнения аналогичных договоров</w:t>
      </w:r>
      <w:r w:rsidRPr="00BE6D40">
        <w:rPr>
          <w:sz w:val="20"/>
          <w:szCs w:val="20"/>
        </w:rPr>
        <w:t xml:space="preserve">. Соответствие данному требованию подтверждается путем предоставления </w:t>
      </w:r>
      <w:r>
        <w:rPr>
          <w:sz w:val="20"/>
          <w:szCs w:val="20"/>
        </w:rPr>
        <w:t>одного договора,</w:t>
      </w:r>
      <w:r w:rsidRPr="00A1297B">
        <w:rPr>
          <w:sz w:val="20"/>
          <w:szCs w:val="20"/>
        </w:rPr>
        <w:t xml:space="preserve"> </w:t>
      </w:r>
      <w:r w:rsidRPr="00BE6D40">
        <w:rPr>
          <w:sz w:val="20"/>
          <w:szCs w:val="20"/>
        </w:rPr>
        <w:t>указанн</w:t>
      </w:r>
      <w:r>
        <w:rPr>
          <w:sz w:val="20"/>
          <w:szCs w:val="20"/>
        </w:rPr>
        <w:t>ого</w:t>
      </w:r>
      <w:r w:rsidRPr="00BE6D40">
        <w:rPr>
          <w:sz w:val="20"/>
          <w:szCs w:val="20"/>
        </w:rPr>
        <w:t xml:space="preserve"> в </w:t>
      </w:r>
      <w:r w:rsidRPr="00BE6D40">
        <w:rPr>
          <w:rStyle w:val="af"/>
          <w:sz w:val="20"/>
          <w:szCs w:val="20"/>
          <w:lang w:val="x-none" w:eastAsia="en-US"/>
        </w:rPr>
        <w:t>пункте 4 Раздела 1.3 настоящей Части</w:t>
      </w:r>
      <w:r>
        <w:rPr>
          <w:rStyle w:val="af"/>
          <w:sz w:val="20"/>
          <w:szCs w:val="20"/>
          <w:lang w:eastAsia="en-US"/>
        </w:rPr>
        <w:t>,</w:t>
      </w:r>
      <w:r>
        <w:rPr>
          <w:sz w:val="20"/>
          <w:szCs w:val="20"/>
        </w:rPr>
        <w:t xml:space="preserve"> </w:t>
      </w:r>
      <w:r w:rsidRPr="00BE6D40">
        <w:rPr>
          <w:sz w:val="20"/>
          <w:szCs w:val="20"/>
        </w:rPr>
        <w:t xml:space="preserve">а также </w:t>
      </w:r>
      <w:r>
        <w:rPr>
          <w:sz w:val="20"/>
          <w:szCs w:val="20"/>
        </w:rPr>
        <w:t>первичных учетных документов</w:t>
      </w:r>
      <w:r w:rsidRPr="00BE6D40">
        <w:rPr>
          <w:sz w:val="20"/>
          <w:szCs w:val="20"/>
        </w:rPr>
        <w:t>, подтвержд</w:t>
      </w:r>
      <w:r>
        <w:rPr>
          <w:sz w:val="20"/>
          <w:szCs w:val="20"/>
        </w:rPr>
        <w:t>ающих надлежащее исполнение такого</w:t>
      </w:r>
      <w:r w:rsidRPr="00BE6D40">
        <w:rPr>
          <w:sz w:val="20"/>
          <w:szCs w:val="20"/>
        </w:rPr>
        <w:t xml:space="preserve"> договор</w:t>
      </w:r>
      <w:r>
        <w:rPr>
          <w:sz w:val="20"/>
          <w:szCs w:val="20"/>
        </w:rPr>
        <w:t>а</w:t>
      </w:r>
      <w:r w:rsidRPr="00BE6D40">
        <w:rPr>
          <w:sz w:val="20"/>
          <w:szCs w:val="20"/>
        </w:rPr>
        <w:t xml:space="preserve">; </w:t>
      </w:r>
      <w:r>
        <w:rPr>
          <w:sz w:val="20"/>
          <w:szCs w:val="20"/>
        </w:rPr>
        <w:t xml:space="preserve"> </w:t>
      </w:r>
    </w:p>
    <w:p w14:paraId="2EDE7A6F" w14:textId="77777777" w:rsidR="0041219B" w:rsidRPr="00BE6D40" w:rsidRDefault="0041219B" w:rsidP="0041219B">
      <w:pPr>
        <w:widowControl w:val="0"/>
        <w:autoSpaceDE w:val="0"/>
        <w:autoSpaceDN w:val="0"/>
        <w:adjustRightInd w:val="0"/>
        <w:ind w:firstLine="709"/>
        <w:outlineLvl w:val="1"/>
        <w:rPr>
          <w:sz w:val="20"/>
          <w:szCs w:val="20"/>
        </w:rPr>
      </w:pPr>
      <w:r w:rsidRPr="00BE6D40">
        <w:rPr>
          <w:sz w:val="20"/>
          <w:szCs w:val="20"/>
        </w:rPr>
        <w:t xml:space="preserve">7.3.9.2. </w:t>
      </w:r>
      <w:r>
        <w:rPr>
          <w:sz w:val="20"/>
          <w:szCs w:val="20"/>
        </w:rPr>
        <w:t>н</w:t>
      </w:r>
      <w:r w:rsidRPr="00BE6D40">
        <w:rPr>
          <w:sz w:val="20"/>
          <w:szCs w:val="20"/>
        </w:rPr>
        <w:t>аличие у Участника закупки финансово-хозяйственной деятельности. Соответствие указанному требованию подтверждается путем предоставления</w:t>
      </w:r>
      <w:r>
        <w:rPr>
          <w:sz w:val="20"/>
          <w:szCs w:val="20"/>
        </w:rPr>
        <w:t xml:space="preserve"> </w:t>
      </w:r>
      <w:r w:rsidRPr="00BE6D40">
        <w:rPr>
          <w:sz w:val="20"/>
          <w:szCs w:val="20"/>
        </w:rPr>
        <w:t>документ</w:t>
      </w:r>
      <w:r>
        <w:rPr>
          <w:sz w:val="20"/>
          <w:szCs w:val="20"/>
        </w:rPr>
        <w:t>а</w:t>
      </w:r>
      <w:r w:rsidRPr="00BE6D40">
        <w:rPr>
          <w:sz w:val="20"/>
          <w:szCs w:val="20"/>
        </w:rPr>
        <w:t>, содержащ</w:t>
      </w:r>
      <w:r>
        <w:rPr>
          <w:sz w:val="20"/>
          <w:szCs w:val="20"/>
        </w:rPr>
        <w:t>его</w:t>
      </w:r>
      <w:r w:rsidRPr="00BE6D40">
        <w:rPr>
          <w:sz w:val="20"/>
          <w:szCs w:val="20"/>
        </w:rPr>
        <w:t xml:space="preserve"> сведения о наличии</w:t>
      </w:r>
      <w:r>
        <w:rPr>
          <w:sz w:val="20"/>
          <w:szCs w:val="20"/>
        </w:rPr>
        <w:t xml:space="preserve"> у Участника закупки</w:t>
      </w:r>
      <w:r w:rsidRPr="00BE6D40">
        <w:rPr>
          <w:sz w:val="20"/>
          <w:szCs w:val="20"/>
        </w:rPr>
        <w:t xml:space="preserve"> расчетного счета в банке, подписанн</w:t>
      </w:r>
      <w:r>
        <w:rPr>
          <w:sz w:val="20"/>
          <w:szCs w:val="20"/>
        </w:rPr>
        <w:t>ого</w:t>
      </w:r>
      <w:r w:rsidRPr="00BE6D40">
        <w:rPr>
          <w:sz w:val="20"/>
          <w:szCs w:val="20"/>
        </w:rPr>
        <w:t xml:space="preserve"> должностным лицом банка и скрепленный печатью банка</w:t>
      </w:r>
      <w:r>
        <w:rPr>
          <w:sz w:val="20"/>
          <w:szCs w:val="20"/>
        </w:rPr>
        <w:t>, а также</w:t>
      </w:r>
      <w:r w:rsidRPr="00BE6D40">
        <w:rPr>
          <w:sz w:val="20"/>
          <w:szCs w:val="20"/>
        </w:rPr>
        <w:t xml:space="preserve"> </w:t>
      </w:r>
      <w:r>
        <w:rPr>
          <w:sz w:val="20"/>
          <w:szCs w:val="20"/>
        </w:rPr>
        <w:t>документа, подтверждающего наличие у Участника закупки нежилого помещения по адресу регистрации/фактическому адресу местонахождения на праве собственности, аренды, лизинга: право аренды/лизинга - д</w:t>
      </w:r>
      <w:r w:rsidRPr="00BE6D40">
        <w:rPr>
          <w:sz w:val="20"/>
          <w:szCs w:val="20"/>
        </w:rPr>
        <w:t>оговор аренды</w:t>
      </w:r>
      <w:r>
        <w:rPr>
          <w:sz w:val="20"/>
          <w:szCs w:val="20"/>
        </w:rPr>
        <w:t xml:space="preserve">/лизинга недвижимости вместе с документом о передаче недвижимости; право собственности - </w:t>
      </w:r>
      <w:r w:rsidRPr="00BE6D40">
        <w:rPr>
          <w:sz w:val="20"/>
          <w:szCs w:val="20"/>
        </w:rPr>
        <w:t>выписк</w:t>
      </w:r>
      <w:r w:rsidR="00D1464D">
        <w:rPr>
          <w:sz w:val="20"/>
          <w:szCs w:val="20"/>
        </w:rPr>
        <w:t>а</w:t>
      </w:r>
      <w:r w:rsidRPr="00BE6D40">
        <w:rPr>
          <w:sz w:val="20"/>
          <w:szCs w:val="20"/>
        </w:rPr>
        <w:t xml:space="preserve"> из </w:t>
      </w:r>
      <w:r>
        <w:rPr>
          <w:sz w:val="20"/>
          <w:szCs w:val="20"/>
        </w:rPr>
        <w:t>единого государственного реестра недвижимости, содержащ</w:t>
      </w:r>
      <w:r w:rsidR="00D1464D">
        <w:rPr>
          <w:sz w:val="20"/>
          <w:szCs w:val="20"/>
        </w:rPr>
        <w:t>ая</w:t>
      </w:r>
      <w:r>
        <w:rPr>
          <w:sz w:val="20"/>
          <w:szCs w:val="20"/>
        </w:rPr>
        <w:t xml:space="preserve"> сведения о том, что Участник закупки является правообладателем/собственником недвижимости.</w:t>
      </w:r>
    </w:p>
    <w:p w14:paraId="280BADB9" w14:textId="77777777" w:rsidR="0041219B" w:rsidRPr="00BE6D40" w:rsidRDefault="0041219B" w:rsidP="0041219B">
      <w:pPr>
        <w:pStyle w:val="af2"/>
        <w:widowControl w:val="0"/>
        <w:tabs>
          <w:tab w:val="left" w:pos="0"/>
          <w:tab w:val="left" w:pos="709"/>
        </w:tabs>
        <w:adjustRightInd w:val="0"/>
        <w:spacing w:before="0" w:beforeAutospacing="0" w:after="0" w:afterAutospacing="0"/>
        <w:textAlignment w:val="baseline"/>
        <w:rPr>
          <w:sz w:val="20"/>
          <w:szCs w:val="20"/>
          <w:lang w:val="ru-RU"/>
        </w:rPr>
      </w:pPr>
      <w:r w:rsidRPr="00BE6D40">
        <w:rPr>
          <w:sz w:val="20"/>
          <w:szCs w:val="20"/>
          <w:lang w:val="ru-RU"/>
        </w:rPr>
        <w:tab/>
        <w:t xml:space="preserve">Документы, предусмотренные </w:t>
      </w:r>
      <w:r w:rsidRPr="00BE6D40">
        <w:rPr>
          <w:rStyle w:val="af"/>
          <w:sz w:val="20"/>
          <w:szCs w:val="20"/>
          <w:lang w:eastAsia="en-US"/>
        </w:rPr>
        <w:t>пунктом 7.3.</w:t>
      </w:r>
      <w:r w:rsidRPr="00BE6D40">
        <w:rPr>
          <w:rStyle w:val="af"/>
          <w:sz w:val="20"/>
          <w:szCs w:val="20"/>
          <w:lang w:val="ru-RU" w:eastAsia="en-US"/>
        </w:rPr>
        <w:t>9</w:t>
      </w:r>
      <w:r w:rsidRPr="00BE6D40">
        <w:rPr>
          <w:rStyle w:val="af"/>
          <w:sz w:val="20"/>
          <w:szCs w:val="20"/>
          <w:lang w:eastAsia="en-US"/>
        </w:rPr>
        <w:t xml:space="preserve"> настоящего Раздела</w:t>
      </w:r>
      <w:r w:rsidRPr="00BE6D40">
        <w:rPr>
          <w:sz w:val="20"/>
          <w:szCs w:val="20"/>
          <w:lang w:val="ru-RU"/>
        </w:rPr>
        <w:t xml:space="preserve">, должны быть представлены </w:t>
      </w:r>
      <w:r>
        <w:rPr>
          <w:sz w:val="20"/>
          <w:szCs w:val="20"/>
          <w:lang w:val="ru-RU"/>
        </w:rPr>
        <w:t>Заказчику Участником закупки, с которым принято решение о заключении договора по итогам закупки, не позднее 3 (трех) рабочих дней со дня размещения итогового протокола в ЕИС</w:t>
      </w:r>
      <w:r w:rsidRPr="00BE6D40">
        <w:rPr>
          <w:sz w:val="20"/>
          <w:szCs w:val="20"/>
          <w:lang w:val="ru-RU"/>
        </w:rPr>
        <w:t xml:space="preserve">, вне зависимости от наступления события, предусмотренного </w:t>
      </w:r>
      <w:r w:rsidRPr="00BE6D40">
        <w:rPr>
          <w:rStyle w:val="af"/>
          <w:sz w:val="20"/>
          <w:szCs w:val="20"/>
          <w:lang w:eastAsia="en-US"/>
        </w:rPr>
        <w:t>пунктом 7.3.1 настоящего Раздела</w:t>
      </w:r>
      <w:r w:rsidRPr="00BE6D40">
        <w:rPr>
          <w:sz w:val="20"/>
          <w:szCs w:val="20"/>
          <w:lang w:val="ru-RU"/>
        </w:rPr>
        <w:t>.</w:t>
      </w:r>
      <w:r>
        <w:rPr>
          <w:sz w:val="20"/>
          <w:szCs w:val="20"/>
          <w:lang w:val="ru-RU"/>
        </w:rPr>
        <w:t xml:space="preserve"> </w:t>
      </w:r>
      <w:r w:rsidRPr="00AD49B9">
        <w:rPr>
          <w:sz w:val="20"/>
          <w:szCs w:val="20"/>
          <w:lang w:val="ru-RU" w:eastAsia="ru-RU"/>
        </w:rPr>
        <w:t>В случае, если Участник закупки не представил Заказчику документы</w:t>
      </w:r>
      <w:r>
        <w:rPr>
          <w:sz w:val="20"/>
          <w:szCs w:val="20"/>
          <w:lang w:val="ru-RU" w:eastAsia="ru-RU"/>
        </w:rPr>
        <w:t xml:space="preserve">, указанные в настоящем пункте, </w:t>
      </w:r>
      <w:r w:rsidRPr="00AD49B9">
        <w:rPr>
          <w:sz w:val="20"/>
          <w:szCs w:val="20"/>
          <w:lang w:val="ru-RU" w:eastAsia="ru-RU"/>
        </w:rPr>
        <w:t xml:space="preserve">в установленный срок, Заказчик вправе </w:t>
      </w:r>
      <w:r>
        <w:rPr>
          <w:sz w:val="20"/>
          <w:szCs w:val="20"/>
          <w:lang w:val="ru-RU" w:eastAsia="ru-RU"/>
        </w:rPr>
        <w:t xml:space="preserve">отклонить заявку такого участника закупки и (или) </w:t>
      </w:r>
      <w:r w:rsidRPr="00AD49B9">
        <w:rPr>
          <w:sz w:val="20"/>
          <w:szCs w:val="20"/>
          <w:lang w:val="ru-RU" w:eastAsia="ru-RU"/>
        </w:rPr>
        <w:t>отказаться от заключения договора с таким Участником закупки.</w:t>
      </w:r>
    </w:p>
    <w:p w14:paraId="63144AED" w14:textId="77777777" w:rsidR="0041219B" w:rsidRPr="00750603" w:rsidRDefault="0041219B" w:rsidP="0041219B">
      <w:pPr>
        <w:pStyle w:val="af2"/>
        <w:widowControl w:val="0"/>
        <w:tabs>
          <w:tab w:val="left" w:pos="0"/>
          <w:tab w:val="left" w:pos="709"/>
        </w:tabs>
        <w:adjustRightInd w:val="0"/>
        <w:spacing w:before="0" w:beforeAutospacing="0" w:after="0" w:afterAutospacing="0"/>
        <w:textAlignment w:val="baseline"/>
        <w:rPr>
          <w:sz w:val="20"/>
          <w:szCs w:val="20"/>
          <w:lang w:val="ru-RU"/>
        </w:rPr>
      </w:pPr>
    </w:p>
    <w:p w14:paraId="1C8B5332" w14:textId="77777777" w:rsidR="0041219B" w:rsidRPr="00750603" w:rsidRDefault="0041219B" w:rsidP="0041219B">
      <w:pPr>
        <w:pStyle w:val="22"/>
        <w:numPr>
          <w:ilvl w:val="0"/>
          <w:numId w:val="0"/>
        </w:numPr>
        <w:spacing w:after="0"/>
        <w:ind w:firstLine="709"/>
        <w:rPr>
          <w:sz w:val="20"/>
        </w:rPr>
      </w:pPr>
      <w:r w:rsidRPr="00750603">
        <w:rPr>
          <w:sz w:val="20"/>
        </w:rPr>
        <w:t>7.</w:t>
      </w:r>
      <w:r w:rsidRPr="00750603">
        <w:rPr>
          <w:sz w:val="20"/>
          <w:lang w:val="ru-RU"/>
        </w:rPr>
        <w:t>4</w:t>
      </w:r>
      <w:r w:rsidRPr="00750603">
        <w:rPr>
          <w:sz w:val="20"/>
        </w:rPr>
        <w:t>.</w:t>
      </w:r>
      <w:r w:rsidRPr="00750603">
        <w:rPr>
          <w:sz w:val="20"/>
          <w:lang w:val="en-US"/>
        </w:rPr>
        <w:t> </w:t>
      </w:r>
      <w:r w:rsidRPr="00750603">
        <w:rPr>
          <w:sz w:val="20"/>
        </w:rPr>
        <w:t>Исполнение, изменение и расторжение договора</w:t>
      </w:r>
    </w:p>
    <w:p w14:paraId="28036AA0" w14:textId="77777777" w:rsidR="0041219B" w:rsidRPr="00750603" w:rsidRDefault="0041219B" w:rsidP="0041219B">
      <w:pPr>
        <w:pStyle w:val="af2"/>
        <w:widowControl w:val="0"/>
        <w:tabs>
          <w:tab w:val="left" w:pos="0"/>
          <w:tab w:val="left" w:pos="709"/>
        </w:tabs>
        <w:adjustRightInd w:val="0"/>
        <w:spacing w:before="0" w:beforeAutospacing="0" w:after="0" w:afterAutospacing="0"/>
        <w:textAlignment w:val="baseline"/>
        <w:rPr>
          <w:sz w:val="20"/>
          <w:szCs w:val="20"/>
        </w:rPr>
      </w:pPr>
      <w:r w:rsidRPr="00750603">
        <w:rPr>
          <w:sz w:val="20"/>
          <w:szCs w:val="20"/>
          <w:lang w:val="ru-RU"/>
        </w:rPr>
        <w:tab/>
        <w:t xml:space="preserve">7.4.1. </w:t>
      </w:r>
      <w:r w:rsidRPr="00750603">
        <w:rPr>
          <w:sz w:val="20"/>
          <w:szCs w:val="20"/>
        </w:rPr>
        <w:t>Изменение и расторжение договора, заключённого по результатам закупки, осуществляется в порядке и по основаниям, предусмотренным договором, законодательством Российской Федерации, с учётом особенностей, установленных настоящим Положением. По соглашению сторон договора допускается изменение любых условий договора.</w:t>
      </w:r>
    </w:p>
    <w:p w14:paraId="261E3E37" w14:textId="77777777" w:rsidR="0041219B" w:rsidRPr="00750603" w:rsidRDefault="0041219B" w:rsidP="0041219B">
      <w:pPr>
        <w:pStyle w:val="af2"/>
        <w:widowControl w:val="0"/>
        <w:tabs>
          <w:tab w:val="left" w:pos="0"/>
          <w:tab w:val="left" w:pos="709"/>
        </w:tabs>
        <w:adjustRightInd w:val="0"/>
        <w:spacing w:before="0" w:beforeAutospacing="0" w:after="0" w:afterAutospacing="0"/>
        <w:textAlignment w:val="baseline"/>
        <w:rPr>
          <w:sz w:val="20"/>
          <w:szCs w:val="20"/>
        </w:rPr>
      </w:pPr>
      <w:r w:rsidRPr="00750603">
        <w:rPr>
          <w:sz w:val="20"/>
          <w:szCs w:val="20"/>
        </w:rPr>
        <w:tab/>
      </w:r>
      <w:r w:rsidRPr="00750603">
        <w:rPr>
          <w:sz w:val="20"/>
          <w:szCs w:val="20"/>
          <w:lang w:val="ru-RU"/>
        </w:rPr>
        <w:t xml:space="preserve">7.4.2. </w:t>
      </w:r>
      <w:r w:rsidRPr="00750603">
        <w:rPr>
          <w:sz w:val="20"/>
          <w:szCs w:val="20"/>
        </w:rPr>
        <w:t xml:space="preserve">Участник закупки, с которым заключен договор по результатам проведенной закупки, вправе уступить финансовому агенту денежное требование к заказчику, вытекающее из предоставления товаров, выполнения работ, оказания услуг по такому договору, если договором предусмотрено соответствующее право контрагента. </w:t>
      </w:r>
    </w:p>
    <w:p w14:paraId="71457F65" w14:textId="77777777" w:rsidR="0041219B" w:rsidRPr="00750603" w:rsidRDefault="0041219B" w:rsidP="0041219B">
      <w:pPr>
        <w:pStyle w:val="af2"/>
        <w:widowControl w:val="0"/>
        <w:tabs>
          <w:tab w:val="left" w:pos="0"/>
          <w:tab w:val="left" w:pos="709"/>
        </w:tabs>
        <w:adjustRightInd w:val="0"/>
        <w:spacing w:before="0" w:beforeAutospacing="0" w:after="0" w:afterAutospacing="0"/>
        <w:textAlignment w:val="baseline"/>
        <w:rPr>
          <w:sz w:val="20"/>
          <w:szCs w:val="20"/>
        </w:rPr>
      </w:pPr>
      <w:r w:rsidRPr="00750603">
        <w:rPr>
          <w:sz w:val="20"/>
          <w:szCs w:val="20"/>
        </w:rPr>
        <w:tab/>
      </w:r>
      <w:r w:rsidRPr="00750603">
        <w:rPr>
          <w:sz w:val="20"/>
          <w:szCs w:val="20"/>
          <w:lang w:val="ru-RU"/>
        </w:rPr>
        <w:t xml:space="preserve">7.4.3. </w:t>
      </w:r>
      <w:r w:rsidRPr="00750603">
        <w:rPr>
          <w:sz w:val="20"/>
          <w:szCs w:val="20"/>
        </w:rPr>
        <w:t>Заказчик в одностороннем порядке может отказаться от исполнения обязательств по договору по основаниям, предусмотренным действующим законодательством Российской Федерации и принятыми во исполнение его нормативными правовыми актами.</w:t>
      </w:r>
    </w:p>
    <w:p w14:paraId="12354778" w14:textId="77777777" w:rsidR="0041219B" w:rsidRPr="00750603" w:rsidRDefault="0041219B" w:rsidP="0041219B">
      <w:pPr>
        <w:pStyle w:val="af2"/>
        <w:widowControl w:val="0"/>
        <w:tabs>
          <w:tab w:val="left" w:pos="0"/>
          <w:tab w:val="left" w:pos="709"/>
        </w:tabs>
        <w:adjustRightInd w:val="0"/>
        <w:spacing w:before="0" w:beforeAutospacing="0" w:after="0" w:afterAutospacing="0"/>
        <w:textAlignment w:val="baseline"/>
        <w:rPr>
          <w:sz w:val="20"/>
          <w:szCs w:val="20"/>
        </w:rPr>
      </w:pPr>
      <w:r w:rsidRPr="00750603">
        <w:rPr>
          <w:sz w:val="20"/>
          <w:szCs w:val="20"/>
        </w:rPr>
        <w:tab/>
      </w:r>
      <w:r w:rsidRPr="00750603">
        <w:rPr>
          <w:sz w:val="20"/>
          <w:szCs w:val="20"/>
          <w:lang w:val="ru-RU"/>
        </w:rPr>
        <w:t xml:space="preserve">7.4.4. </w:t>
      </w:r>
      <w:r w:rsidRPr="00750603">
        <w:rPr>
          <w:sz w:val="20"/>
          <w:szCs w:val="20"/>
        </w:rPr>
        <w:t>Заказчик вправе при заключении договора и/или в ходе исполнения договора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50 процентов начальной (максимальной) цены договора (цены лота), если иное не предусмотрено в документации о закупке, а также при выявлении потребности в дополнительном объеме товаров работ, услуг, не предусмотренных договором, но связанных с товарами, работами, услугами, предусмотренными договором. При поставке дополнительного объема товаров, работ, услуг, заказчик по согласованию с контрагентом вправе изменить первоначальную цену договора пропорционально объему таких товаров, работ, услуг, а при внесении соответствующих изменений в договор в связи с сокращением потребности в товарах, работах, услугах заказчик обязан изменить цену договора указанным образом.</w:t>
      </w:r>
    </w:p>
    <w:p w14:paraId="21039126" w14:textId="77777777" w:rsidR="0041219B" w:rsidRPr="00750603" w:rsidRDefault="0041219B" w:rsidP="0041219B">
      <w:pPr>
        <w:pStyle w:val="af2"/>
        <w:widowControl w:val="0"/>
        <w:tabs>
          <w:tab w:val="left" w:pos="0"/>
          <w:tab w:val="left" w:pos="709"/>
        </w:tabs>
        <w:adjustRightInd w:val="0"/>
        <w:spacing w:before="0" w:beforeAutospacing="0" w:after="0" w:afterAutospacing="0"/>
        <w:textAlignment w:val="baseline"/>
        <w:rPr>
          <w:sz w:val="20"/>
          <w:szCs w:val="20"/>
        </w:rPr>
      </w:pPr>
      <w:r w:rsidRPr="00750603">
        <w:rPr>
          <w:sz w:val="20"/>
          <w:szCs w:val="20"/>
        </w:rPr>
        <w:tab/>
      </w:r>
      <w:r w:rsidRPr="00750603">
        <w:rPr>
          <w:sz w:val="20"/>
          <w:szCs w:val="20"/>
          <w:lang w:val="ru-RU"/>
        </w:rPr>
        <w:t xml:space="preserve">7.4.5. </w:t>
      </w:r>
      <w:r w:rsidRPr="00750603">
        <w:rPr>
          <w:sz w:val="20"/>
          <w:szCs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0E42E61" w14:textId="77777777" w:rsidR="0041219B" w:rsidRPr="00750603" w:rsidRDefault="0041219B" w:rsidP="0041219B">
      <w:pPr>
        <w:autoSpaceDE w:val="0"/>
        <w:autoSpaceDN w:val="0"/>
        <w:adjustRightInd w:val="0"/>
        <w:ind w:firstLine="709"/>
        <w:rPr>
          <w:color w:val="FF0000"/>
          <w:sz w:val="20"/>
          <w:szCs w:val="20"/>
        </w:rPr>
      </w:pPr>
    </w:p>
    <w:p w14:paraId="6CD41554" w14:textId="77777777" w:rsidR="0041219B" w:rsidRPr="00750603" w:rsidRDefault="0041219B" w:rsidP="0041219B">
      <w:pPr>
        <w:pStyle w:val="22"/>
        <w:numPr>
          <w:ilvl w:val="0"/>
          <w:numId w:val="0"/>
        </w:numPr>
        <w:spacing w:after="0"/>
        <w:ind w:left="1176" w:hanging="576"/>
        <w:rPr>
          <w:sz w:val="20"/>
        </w:rPr>
      </w:pPr>
      <w:r w:rsidRPr="00750603">
        <w:rPr>
          <w:sz w:val="20"/>
        </w:rPr>
        <w:t xml:space="preserve">  7.</w:t>
      </w:r>
      <w:r w:rsidRPr="00750603">
        <w:rPr>
          <w:sz w:val="20"/>
          <w:lang w:val="ru-RU"/>
        </w:rPr>
        <w:t>5</w:t>
      </w:r>
      <w:r w:rsidRPr="00750603">
        <w:rPr>
          <w:sz w:val="20"/>
        </w:rPr>
        <w:t>.</w:t>
      </w:r>
      <w:r w:rsidRPr="00750603">
        <w:rPr>
          <w:sz w:val="20"/>
          <w:lang w:val="en-US"/>
        </w:rPr>
        <w:t> </w:t>
      </w:r>
      <w:r w:rsidRPr="00750603">
        <w:rPr>
          <w:sz w:val="20"/>
        </w:rPr>
        <w:t>Отказ от заключения договора</w:t>
      </w:r>
    </w:p>
    <w:p w14:paraId="1F432C68" w14:textId="77777777" w:rsidR="0041219B" w:rsidRPr="00BE6D40" w:rsidRDefault="0041219B" w:rsidP="0041219B">
      <w:pPr>
        <w:autoSpaceDE w:val="0"/>
        <w:autoSpaceDN w:val="0"/>
        <w:adjustRightInd w:val="0"/>
        <w:ind w:firstLine="709"/>
        <w:rPr>
          <w:sz w:val="20"/>
          <w:szCs w:val="20"/>
        </w:rPr>
      </w:pPr>
      <w:r w:rsidRPr="00BE6D40">
        <w:rPr>
          <w:sz w:val="20"/>
          <w:szCs w:val="20"/>
        </w:rPr>
        <w:t xml:space="preserve">7.5.1. Заказчик вправе отказаться от заключения договора с победителем закупки и (или) иным участником закупки, с которым Заказчиком принято решение заключить договор по итогам закупки, после размещение в ЕИС протокола, содержащего соответствующее решение, в следующих случаях: </w:t>
      </w:r>
    </w:p>
    <w:p w14:paraId="6F0B530B" w14:textId="77777777" w:rsidR="0041219B" w:rsidRPr="00BE6D40" w:rsidRDefault="0041219B" w:rsidP="0041219B">
      <w:pPr>
        <w:autoSpaceDE w:val="0"/>
        <w:autoSpaceDN w:val="0"/>
        <w:adjustRightInd w:val="0"/>
        <w:ind w:firstLine="709"/>
        <w:rPr>
          <w:sz w:val="20"/>
          <w:szCs w:val="20"/>
        </w:rPr>
      </w:pPr>
      <w:r w:rsidRPr="00BE6D40">
        <w:rPr>
          <w:sz w:val="20"/>
          <w:szCs w:val="20"/>
        </w:rPr>
        <w:t>7.5.1.1. по согласию с таким участником</w:t>
      </w:r>
      <w:r>
        <w:rPr>
          <w:sz w:val="20"/>
          <w:szCs w:val="20"/>
        </w:rPr>
        <w:t xml:space="preserve"> закупки,</w:t>
      </w:r>
      <w:r w:rsidRPr="00BE6D40">
        <w:rPr>
          <w:sz w:val="20"/>
          <w:szCs w:val="20"/>
        </w:rPr>
        <w:t xml:space="preserve"> в связи с обстоятельствами непреодолимой силы или в случае изменения потребностей заказчика;</w:t>
      </w:r>
    </w:p>
    <w:p w14:paraId="207DAEDB" w14:textId="77777777" w:rsidR="0041219B" w:rsidRPr="00BE6D40" w:rsidRDefault="0041219B" w:rsidP="0041219B">
      <w:pPr>
        <w:autoSpaceDE w:val="0"/>
        <w:autoSpaceDN w:val="0"/>
        <w:adjustRightInd w:val="0"/>
        <w:ind w:firstLine="709"/>
        <w:rPr>
          <w:sz w:val="20"/>
          <w:szCs w:val="20"/>
        </w:rPr>
      </w:pPr>
      <w:r w:rsidRPr="00BE6D40">
        <w:rPr>
          <w:sz w:val="20"/>
          <w:szCs w:val="20"/>
        </w:rPr>
        <w:t>7.5.1.2. при непредставлении документов, подтверждающих соответствие такого участника закупки требованиям, установленным законодательством РФ к лицам, заключающим такой договор, в случае если такие документы закончили свое действие до момента заключения договора;</w:t>
      </w:r>
    </w:p>
    <w:p w14:paraId="10A9C3BB" w14:textId="77777777" w:rsidR="0041219B" w:rsidRPr="00BE6D40" w:rsidRDefault="0041219B" w:rsidP="0041219B">
      <w:pPr>
        <w:autoSpaceDE w:val="0"/>
        <w:autoSpaceDN w:val="0"/>
        <w:adjustRightInd w:val="0"/>
        <w:ind w:firstLine="709"/>
        <w:rPr>
          <w:sz w:val="20"/>
          <w:szCs w:val="20"/>
        </w:rPr>
      </w:pPr>
      <w:r w:rsidRPr="00BE6D40">
        <w:rPr>
          <w:sz w:val="20"/>
          <w:szCs w:val="20"/>
        </w:rPr>
        <w:t>7.5.1.3. проведения ликвидации такого участника - юридических лиц или принятия арбитражным судом решения о признании участника – юридических лиц, индивидуальных предпринимателей банкротами и об открытии конкурсного производства;</w:t>
      </w:r>
    </w:p>
    <w:p w14:paraId="5BC68AF0" w14:textId="77777777" w:rsidR="0041219B" w:rsidRPr="00BE6D40" w:rsidRDefault="0041219B" w:rsidP="0041219B">
      <w:pPr>
        <w:autoSpaceDE w:val="0"/>
        <w:autoSpaceDN w:val="0"/>
        <w:adjustRightInd w:val="0"/>
        <w:ind w:firstLine="709"/>
        <w:rPr>
          <w:sz w:val="20"/>
          <w:szCs w:val="20"/>
        </w:rPr>
      </w:pPr>
      <w:r w:rsidRPr="00BE6D40">
        <w:rPr>
          <w:sz w:val="20"/>
          <w:szCs w:val="20"/>
        </w:rPr>
        <w:t>7.5.1.4. приостановления деятельности указанных лиц в порядке, предусмотренном Кодексом Российской Федерации об административных правонарушениях;</w:t>
      </w:r>
    </w:p>
    <w:p w14:paraId="6ACD0741" w14:textId="77777777" w:rsidR="0041219B" w:rsidRPr="00BE6D40" w:rsidRDefault="0041219B" w:rsidP="0041219B">
      <w:pPr>
        <w:autoSpaceDE w:val="0"/>
        <w:autoSpaceDN w:val="0"/>
        <w:adjustRightInd w:val="0"/>
        <w:ind w:firstLine="709"/>
        <w:rPr>
          <w:sz w:val="20"/>
          <w:szCs w:val="20"/>
        </w:rPr>
      </w:pPr>
      <w:r w:rsidRPr="00BE6D40">
        <w:rPr>
          <w:sz w:val="20"/>
          <w:szCs w:val="20"/>
        </w:rPr>
        <w:t xml:space="preserve">7.5.1.5. предоставления таким участником заведомо ложных сведений, содержащихся в документах, поданных участником в составе заявки, либо несоответствия указанных сведений требованиям </w:t>
      </w:r>
      <w:r>
        <w:rPr>
          <w:sz w:val="20"/>
        </w:rPr>
        <w:t xml:space="preserve">документации </w:t>
      </w:r>
      <w:r>
        <w:rPr>
          <w:sz w:val="20"/>
          <w:szCs w:val="20"/>
        </w:rPr>
        <w:t>о закупке</w:t>
      </w:r>
      <w:r w:rsidRPr="00BE6D40">
        <w:rPr>
          <w:sz w:val="20"/>
          <w:szCs w:val="20"/>
        </w:rPr>
        <w:t>;</w:t>
      </w:r>
    </w:p>
    <w:p w14:paraId="569C424C" w14:textId="77777777" w:rsidR="0041219B" w:rsidRPr="00BE6D40" w:rsidRDefault="0041219B" w:rsidP="0041219B">
      <w:pPr>
        <w:autoSpaceDE w:val="0"/>
        <w:autoSpaceDN w:val="0"/>
        <w:adjustRightInd w:val="0"/>
        <w:ind w:firstLine="709"/>
        <w:rPr>
          <w:sz w:val="20"/>
          <w:szCs w:val="20"/>
        </w:rPr>
      </w:pPr>
      <w:r w:rsidRPr="00BE6D40">
        <w:rPr>
          <w:sz w:val="20"/>
          <w:szCs w:val="20"/>
        </w:rPr>
        <w:t>7.5.1.6. нахождения имущества такого участника под арестом, наложенным по решению суда, если на момент истечения срока заключения договора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14:paraId="43A836D9" w14:textId="77777777" w:rsidR="0041219B" w:rsidRPr="00BE6D40" w:rsidRDefault="0041219B" w:rsidP="0041219B">
      <w:pPr>
        <w:autoSpaceDE w:val="0"/>
        <w:autoSpaceDN w:val="0"/>
        <w:adjustRightInd w:val="0"/>
        <w:ind w:firstLine="709"/>
        <w:rPr>
          <w:sz w:val="20"/>
          <w:szCs w:val="20"/>
        </w:rPr>
      </w:pPr>
      <w:r w:rsidRPr="00BE6D40">
        <w:rPr>
          <w:sz w:val="20"/>
          <w:szCs w:val="20"/>
        </w:rPr>
        <w:t>7.5.1.7.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отчетный период, при условии, что такой участник не обжалует наличие указанной задолженности в соответствии с законодательством Российской Федерации;</w:t>
      </w:r>
    </w:p>
    <w:p w14:paraId="274D097C" w14:textId="77777777" w:rsidR="0041219B" w:rsidRDefault="0041219B" w:rsidP="0041219B">
      <w:pPr>
        <w:autoSpaceDE w:val="0"/>
        <w:autoSpaceDN w:val="0"/>
        <w:adjustRightInd w:val="0"/>
        <w:ind w:firstLine="709"/>
        <w:rPr>
          <w:sz w:val="20"/>
          <w:szCs w:val="20"/>
        </w:rPr>
      </w:pPr>
      <w:r w:rsidRPr="00BE6D40">
        <w:rPr>
          <w:sz w:val="20"/>
          <w:szCs w:val="20"/>
        </w:rPr>
        <w:t xml:space="preserve">7.5.1.8. установления оснований для отказа участнику закупки в участии в закупке, предусмотренных </w:t>
      </w:r>
      <w:r w:rsidRPr="00BE6D40">
        <w:rPr>
          <w:rStyle w:val="af"/>
          <w:sz w:val="20"/>
          <w:szCs w:val="20"/>
          <w:lang w:val="x-none" w:eastAsia="en-US"/>
        </w:rPr>
        <w:t>пункт</w:t>
      </w:r>
      <w:r w:rsidRPr="00BE6D40">
        <w:rPr>
          <w:rStyle w:val="af"/>
          <w:sz w:val="20"/>
          <w:szCs w:val="20"/>
          <w:lang w:eastAsia="en-US"/>
        </w:rPr>
        <w:t>е</w:t>
      </w:r>
      <w:r w:rsidRPr="00BE6D40">
        <w:rPr>
          <w:rStyle w:val="af"/>
          <w:sz w:val="20"/>
          <w:szCs w:val="20"/>
          <w:lang w:val="x-none" w:eastAsia="en-US"/>
        </w:rPr>
        <w:t xml:space="preserve"> </w:t>
      </w:r>
      <w:r w:rsidRPr="00BE6D40">
        <w:rPr>
          <w:rStyle w:val="af"/>
          <w:sz w:val="20"/>
          <w:szCs w:val="20"/>
          <w:lang w:eastAsia="en-US"/>
        </w:rPr>
        <w:t>5</w:t>
      </w:r>
      <w:r w:rsidRPr="00BE6D40">
        <w:rPr>
          <w:rStyle w:val="af"/>
          <w:sz w:val="20"/>
          <w:szCs w:val="20"/>
          <w:lang w:val="x-none" w:eastAsia="en-US"/>
        </w:rPr>
        <w:t>.</w:t>
      </w:r>
      <w:r w:rsidRPr="00BE6D40">
        <w:rPr>
          <w:rStyle w:val="af"/>
          <w:sz w:val="20"/>
          <w:szCs w:val="20"/>
          <w:lang w:eastAsia="en-US"/>
        </w:rPr>
        <w:t>1.5</w:t>
      </w:r>
      <w:r w:rsidRPr="00BE6D40">
        <w:rPr>
          <w:rStyle w:val="af"/>
          <w:sz w:val="20"/>
          <w:szCs w:val="20"/>
          <w:lang w:val="x-none" w:eastAsia="en-US"/>
        </w:rPr>
        <w:t xml:space="preserve"> настояще</w:t>
      </w:r>
      <w:r w:rsidRPr="00BE6D40">
        <w:rPr>
          <w:rStyle w:val="af"/>
          <w:sz w:val="20"/>
          <w:szCs w:val="20"/>
          <w:lang w:eastAsia="en-US"/>
        </w:rPr>
        <w:t>го Раздела</w:t>
      </w:r>
      <w:r w:rsidRPr="00BE6D40">
        <w:rPr>
          <w:sz w:val="20"/>
          <w:szCs w:val="20"/>
        </w:rPr>
        <w:t>, в том числе после размещения в ЕИС протокола, содержащего решение о допуске такого участника закупки к участию в закупке;</w:t>
      </w:r>
    </w:p>
    <w:p w14:paraId="5171AE0A" w14:textId="77777777" w:rsidR="0041219B" w:rsidRPr="00BE6D40" w:rsidRDefault="0041219B" w:rsidP="0041219B">
      <w:pPr>
        <w:autoSpaceDE w:val="0"/>
        <w:autoSpaceDN w:val="0"/>
        <w:adjustRightInd w:val="0"/>
        <w:ind w:firstLine="709"/>
        <w:rPr>
          <w:sz w:val="20"/>
          <w:szCs w:val="20"/>
        </w:rPr>
      </w:pPr>
      <w:r>
        <w:rPr>
          <w:sz w:val="20"/>
          <w:szCs w:val="20"/>
        </w:rPr>
        <w:t xml:space="preserve">7.5.1.9. </w:t>
      </w:r>
      <w:proofErr w:type="spellStart"/>
      <w:r>
        <w:rPr>
          <w:sz w:val="20"/>
          <w:szCs w:val="20"/>
        </w:rPr>
        <w:t>непредоставления</w:t>
      </w:r>
      <w:proofErr w:type="spellEnd"/>
      <w:r>
        <w:rPr>
          <w:sz w:val="20"/>
          <w:szCs w:val="20"/>
        </w:rPr>
        <w:t xml:space="preserve">/несвоевременного предоставления Участником закупки документов, предусмотренных настоящей </w:t>
      </w:r>
      <w:r>
        <w:rPr>
          <w:sz w:val="20"/>
        </w:rPr>
        <w:t>документацией</w:t>
      </w:r>
      <w:r>
        <w:rPr>
          <w:sz w:val="20"/>
          <w:szCs w:val="20"/>
        </w:rPr>
        <w:t>, предоставляемых после размещения итогового протокола в ЕИС;</w:t>
      </w:r>
    </w:p>
    <w:p w14:paraId="112EA73A" w14:textId="77777777" w:rsidR="0041219B" w:rsidRPr="00BE6D40" w:rsidRDefault="0041219B" w:rsidP="0041219B">
      <w:pPr>
        <w:autoSpaceDE w:val="0"/>
        <w:autoSpaceDN w:val="0"/>
        <w:adjustRightInd w:val="0"/>
        <w:ind w:firstLine="709"/>
        <w:rPr>
          <w:sz w:val="20"/>
          <w:szCs w:val="20"/>
        </w:rPr>
      </w:pPr>
      <w:r w:rsidRPr="00BE6D40">
        <w:rPr>
          <w:sz w:val="20"/>
          <w:szCs w:val="20"/>
        </w:rPr>
        <w:t>7.5.1.</w:t>
      </w:r>
      <w:r>
        <w:rPr>
          <w:sz w:val="20"/>
          <w:szCs w:val="20"/>
        </w:rPr>
        <w:t>10.</w:t>
      </w:r>
      <w:r w:rsidRPr="00BE6D40">
        <w:rPr>
          <w:sz w:val="20"/>
          <w:szCs w:val="20"/>
        </w:rPr>
        <w:t xml:space="preserve"> иных случаях, установленных законодательством Российской Федерации, и </w:t>
      </w:r>
      <w:r>
        <w:rPr>
          <w:sz w:val="20"/>
        </w:rPr>
        <w:t xml:space="preserve">документацией </w:t>
      </w:r>
      <w:r>
        <w:rPr>
          <w:sz w:val="20"/>
          <w:szCs w:val="20"/>
        </w:rPr>
        <w:t>о закупке</w:t>
      </w:r>
      <w:r w:rsidRPr="00BE6D40">
        <w:rPr>
          <w:sz w:val="20"/>
          <w:szCs w:val="20"/>
        </w:rPr>
        <w:t>.</w:t>
      </w:r>
    </w:p>
    <w:p w14:paraId="45D21DA2" w14:textId="77777777" w:rsidR="0041219B" w:rsidRPr="00BE6D40" w:rsidRDefault="0041219B" w:rsidP="0041219B">
      <w:pPr>
        <w:tabs>
          <w:tab w:val="num" w:pos="142"/>
        </w:tabs>
        <w:autoSpaceDE w:val="0"/>
        <w:autoSpaceDN w:val="0"/>
        <w:adjustRightInd w:val="0"/>
        <w:ind w:firstLine="709"/>
        <w:rPr>
          <w:sz w:val="20"/>
          <w:szCs w:val="20"/>
        </w:rPr>
      </w:pPr>
      <w:r w:rsidRPr="00BE6D40">
        <w:rPr>
          <w:sz w:val="20"/>
          <w:szCs w:val="20"/>
        </w:rPr>
        <w:t xml:space="preserve">7.5.2. Заказчик праве принять решение об отказе от заключения договора по итогам закупки до момента заключения договора в следующих случаях: </w:t>
      </w:r>
    </w:p>
    <w:p w14:paraId="28C7A738" w14:textId="77777777" w:rsidR="0041219B" w:rsidRPr="00BE6D40" w:rsidRDefault="0041219B" w:rsidP="0041219B">
      <w:pPr>
        <w:autoSpaceDE w:val="0"/>
        <w:autoSpaceDN w:val="0"/>
        <w:adjustRightInd w:val="0"/>
        <w:ind w:firstLine="709"/>
        <w:rPr>
          <w:sz w:val="20"/>
          <w:szCs w:val="20"/>
        </w:rPr>
      </w:pPr>
      <w:r w:rsidRPr="00BE6D40">
        <w:rPr>
          <w:sz w:val="20"/>
          <w:szCs w:val="20"/>
        </w:rPr>
        <w:t>7.5.2.1. изменение финансовых, инвестиционных, производственных и иных программ, оказавших влияние на потребность в данной закупке;</w:t>
      </w:r>
    </w:p>
    <w:p w14:paraId="0E66E13E" w14:textId="77777777" w:rsidR="0041219B" w:rsidRPr="00BE6D40" w:rsidRDefault="0041219B" w:rsidP="0041219B">
      <w:pPr>
        <w:autoSpaceDE w:val="0"/>
        <w:autoSpaceDN w:val="0"/>
        <w:adjustRightInd w:val="0"/>
        <w:ind w:firstLine="709"/>
        <w:rPr>
          <w:sz w:val="20"/>
          <w:szCs w:val="20"/>
        </w:rPr>
      </w:pPr>
      <w:r w:rsidRPr="00BE6D40">
        <w:rPr>
          <w:sz w:val="20"/>
          <w:szCs w:val="20"/>
        </w:rPr>
        <w:t>7.5.2.2. изменение потребности в продукции, в том числе изменение характеристик продукции;</w:t>
      </w:r>
    </w:p>
    <w:p w14:paraId="1BDBCF75" w14:textId="77777777" w:rsidR="0041219B" w:rsidRPr="00BE6D40" w:rsidRDefault="0041219B" w:rsidP="0041219B">
      <w:pPr>
        <w:autoSpaceDE w:val="0"/>
        <w:autoSpaceDN w:val="0"/>
        <w:adjustRightInd w:val="0"/>
        <w:ind w:firstLine="709"/>
        <w:rPr>
          <w:sz w:val="20"/>
          <w:szCs w:val="20"/>
        </w:rPr>
      </w:pPr>
      <w:r w:rsidRPr="00BE6D40">
        <w:rPr>
          <w:sz w:val="20"/>
          <w:szCs w:val="20"/>
        </w:rPr>
        <w:t>7.5.2.3. необходимость исполнения предписаний антимонопольного органа;</w:t>
      </w:r>
    </w:p>
    <w:p w14:paraId="5AB27D5D" w14:textId="77777777" w:rsidR="0041219B" w:rsidRPr="00BE6D40" w:rsidRDefault="0041219B" w:rsidP="0041219B">
      <w:pPr>
        <w:autoSpaceDE w:val="0"/>
        <w:autoSpaceDN w:val="0"/>
        <w:adjustRightInd w:val="0"/>
        <w:ind w:firstLine="709"/>
        <w:rPr>
          <w:sz w:val="20"/>
          <w:szCs w:val="20"/>
        </w:rPr>
      </w:pPr>
      <w:r w:rsidRPr="00BE6D40">
        <w:rPr>
          <w:sz w:val="20"/>
          <w:szCs w:val="20"/>
        </w:rPr>
        <w:t>7.5.2.4. изменение законодательства РФ, нормативных правовых актов, издание актов федеральных органов исполнительной власти, влияющих на возможность и/или целесообразность проведения закупки;</w:t>
      </w:r>
    </w:p>
    <w:p w14:paraId="0C804C07" w14:textId="77777777" w:rsidR="0041219B" w:rsidRPr="00BE6D40" w:rsidRDefault="0041219B" w:rsidP="0041219B">
      <w:pPr>
        <w:autoSpaceDE w:val="0"/>
        <w:autoSpaceDN w:val="0"/>
        <w:adjustRightInd w:val="0"/>
        <w:ind w:firstLine="709"/>
        <w:rPr>
          <w:sz w:val="20"/>
          <w:szCs w:val="20"/>
        </w:rPr>
      </w:pPr>
      <w:r w:rsidRPr="00BE6D40">
        <w:rPr>
          <w:sz w:val="20"/>
          <w:szCs w:val="20"/>
        </w:rPr>
        <w:t>7.5.2.5. необходимо изменить требования к участникам закупки, порядок оценки и сопоставления заявок на участие в закупке, способ закупки для целевого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14:paraId="30F169F5" w14:textId="77777777" w:rsidR="0041219B" w:rsidRPr="00BE6D40" w:rsidRDefault="0041219B" w:rsidP="0041219B">
      <w:pPr>
        <w:autoSpaceDE w:val="0"/>
        <w:autoSpaceDN w:val="0"/>
        <w:adjustRightInd w:val="0"/>
        <w:ind w:firstLine="709"/>
        <w:rPr>
          <w:sz w:val="20"/>
          <w:szCs w:val="20"/>
        </w:rPr>
      </w:pPr>
      <w:r w:rsidRPr="00BE6D40">
        <w:rPr>
          <w:sz w:val="20"/>
          <w:szCs w:val="20"/>
        </w:rPr>
        <w:t xml:space="preserve">7.5.2.6. наступления даты начала и (или) окончания срока поставки товаров (выполнения работ, оказания услуг), установленной в </w:t>
      </w:r>
      <w:r>
        <w:rPr>
          <w:sz w:val="20"/>
        </w:rPr>
        <w:t xml:space="preserve">документации </w:t>
      </w:r>
      <w:r>
        <w:rPr>
          <w:sz w:val="20"/>
          <w:szCs w:val="20"/>
        </w:rPr>
        <w:t>о закупке</w:t>
      </w:r>
      <w:r w:rsidRPr="00BE6D40">
        <w:rPr>
          <w:sz w:val="20"/>
          <w:szCs w:val="20"/>
        </w:rPr>
        <w:t>, либо при наличии обстоятельств, очевидно свидетельствующих о том, что исполнение по договору не будет произведено в установленный срок.</w:t>
      </w:r>
    </w:p>
    <w:p w14:paraId="387AA56F" w14:textId="77777777" w:rsidR="0041219B" w:rsidRPr="00BE6D40" w:rsidRDefault="0041219B" w:rsidP="0041219B">
      <w:pPr>
        <w:tabs>
          <w:tab w:val="num" w:pos="142"/>
        </w:tabs>
        <w:autoSpaceDE w:val="0"/>
        <w:autoSpaceDN w:val="0"/>
        <w:adjustRightInd w:val="0"/>
        <w:ind w:firstLine="709"/>
        <w:rPr>
          <w:sz w:val="20"/>
          <w:szCs w:val="20"/>
        </w:rPr>
      </w:pPr>
      <w:r>
        <w:rPr>
          <w:sz w:val="20"/>
          <w:szCs w:val="20"/>
        </w:rPr>
        <w:t>7.5</w:t>
      </w:r>
      <w:r w:rsidRPr="00BE6D40">
        <w:rPr>
          <w:sz w:val="20"/>
          <w:szCs w:val="20"/>
        </w:rPr>
        <w:t xml:space="preserve">.3. Документ, содержащий решение, предусмотренное </w:t>
      </w:r>
      <w:r w:rsidRPr="00BE6D40">
        <w:rPr>
          <w:rStyle w:val="af"/>
          <w:sz w:val="20"/>
          <w:szCs w:val="20"/>
          <w:lang w:val="x-none" w:eastAsia="en-US"/>
        </w:rPr>
        <w:t>пункт</w:t>
      </w:r>
      <w:r w:rsidRPr="00BE6D40">
        <w:rPr>
          <w:rStyle w:val="af"/>
          <w:sz w:val="20"/>
          <w:szCs w:val="20"/>
          <w:lang w:eastAsia="en-US"/>
        </w:rPr>
        <w:t>ом</w:t>
      </w:r>
      <w:r w:rsidRPr="00BE6D40">
        <w:rPr>
          <w:rStyle w:val="af"/>
          <w:sz w:val="20"/>
          <w:szCs w:val="20"/>
          <w:lang w:val="x-none" w:eastAsia="en-US"/>
        </w:rPr>
        <w:t xml:space="preserve"> 7.</w:t>
      </w:r>
      <w:r w:rsidRPr="00BE6D40">
        <w:rPr>
          <w:rStyle w:val="af"/>
          <w:sz w:val="20"/>
          <w:szCs w:val="20"/>
          <w:lang w:eastAsia="en-US"/>
        </w:rPr>
        <w:t>5.1, 7.5.2</w:t>
      </w:r>
      <w:r w:rsidRPr="00BE6D40">
        <w:rPr>
          <w:rStyle w:val="af"/>
          <w:sz w:val="20"/>
          <w:szCs w:val="20"/>
          <w:lang w:val="x-none" w:eastAsia="en-US"/>
        </w:rPr>
        <w:t xml:space="preserve"> настоящей Главы</w:t>
      </w:r>
      <w:r w:rsidRPr="00BE6D40">
        <w:rPr>
          <w:sz w:val="20"/>
          <w:szCs w:val="20"/>
        </w:rPr>
        <w:t>, размещается в ЕИС.</w:t>
      </w:r>
      <w:r>
        <w:rPr>
          <w:sz w:val="20"/>
          <w:szCs w:val="20"/>
        </w:rPr>
        <w:t xml:space="preserve"> </w:t>
      </w:r>
    </w:p>
    <w:p w14:paraId="54296D76" w14:textId="77777777" w:rsidR="00396EF8" w:rsidRDefault="00396EF8"/>
    <w:sectPr w:rsidR="00396EF8" w:rsidSect="0041219B">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GaramondC">
    <w:panose1 w:val="00000000000000000000"/>
    <w:charset w:val="CC"/>
    <w:family w:val="roman"/>
    <w:notTrueType/>
    <w:pitch w:val="default"/>
    <w:sig w:usb0="00000203" w:usb1="00000000" w:usb2="00000000" w:usb3="00000000" w:csb0="00000005" w:csb1="00000000"/>
  </w:font>
  <w:font w:name="SchoolBookC">
    <w:panose1 w:val="00000000000000000000"/>
    <w:charset w:val="00"/>
    <w:family w:val="decorative"/>
    <w:notTrueType/>
    <w:pitch w:val="variable"/>
    <w:sig w:usb0="00000003" w:usb1="00000000" w:usb2="00000000" w:usb3="00000000" w:csb0="00000001" w:csb1="00000000"/>
  </w:font>
  <w:font w:name="Gelvetsky 12pt">
    <w:altName w:val="Times New Roman"/>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A94D8C0"/>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BDD63A9A"/>
    <w:lvl w:ilvl="0">
      <w:start w:val="1"/>
      <w:numFmt w:val="decimal"/>
      <w:pStyle w:val="3"/>
      <w:lvlText w:val="%1."/>
      <w:lvlJc w:val="left"/>
      <w:pPr>
        <w:tabs>
          <w:tab w:val="num" w:pos="1209"/>
        </w:tabs>
        <w:ind w:left="1209" w:hanging="360"/>
      </w:pPr>
    </w:lvl>
  </w:abstractNum>
  <w:abstractNum w:abstractNumId="2" w15:restartNumberingAfterBreak="0">
    <w:nsid w:val="FFFFFF7E"/>
    <w:multiLevelType w:val="singleLevel"/>
    <w:tmpl w:val="63E85BA2"/>
    <w:lvl w:ilvl="0">
      <w:start w:val="1"/>
      <w:numFmt w:val="decimal"/>
      <w:pStyle w:val="a0"/>
      <w:lvlText w:val="%1."/>
      <w:lvlJc w:val="left"/>
      <w:pPr>
        <w:tabs>
          <w:tab w:val="num" w:pos="926"/>
        </w:tabs>
        <w:ind w:left="926" w:hanging="360"/>
      </w:pPr>
    </w:lvl>
  </w:abstractNum>
  <w:abstractNum w:abstractNumId="3" w15:restartNumberingAfterBreak="0">
    <w:nsid w:val="FFFFFF80"/>
    <w:multiLevelType w:val="singleLevel"/>
    <w:tmpl w:val="70C49E86"/>
    <w:lvl w:ilvl="0">
      <w:start w:val="1"/>
      <w:numFmt w:val="bullet"/>
      <w:pStyle w:val="4"/>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CF0A5938"/>
    <w:lvl w:ilvl="0">
      <w:start w:val="1"/>
      <w:numFmt w:val="bullet"/>
      <w:pStyle w:val="30"/>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4B4C33A2"/>
    <w:lvl w:ilvl="0">
      <w:start w:val="1"/>
      <w:numFmt w:val="bullet"/>
      <w:pStyle w:val="a1"/>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66C63E20"/>
    <w:lvl w:ilvl="0">
      <w:start w:val="1"/>
      <w:numFmt w:val="bullet"/>
      <w:pStyle w:val="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EF16C78C"/>
    <w:lvl w:ilvl="0">
      <w:start w:val="1"/>
      <w:numFmt w:val="decimal"/>
      <w:pStyle w:val="5"/>
      <w:lvlText w:val="%1."/>
      <w:lvlJc w:val="left"/>
      <w:pPr>
        <w:tabs>
          <w:tab w:val="num" w:pos="360"/>
        </w:tabs>
        <w:ind w:left="360" w:hanging="360"/>
      </w:pPr>
    </w:lvl>
  </w:abstractNum>
  <w:abstractNum w:abstractNumId="8" w15:restartNumberingAfterBreak="0">
    <w:nsid w:val="039A6D12"/>
    <w:multiLevelType w:val="multilevel"/>
    <w:tmpl w:val="5C606B8E"/>
    <w:lvl w:ilvl="0">
      <w:start w:val="1"/>
      <w:numFmt w:val="decimal"/>
      <w:lvlText w:val="%1."/>
      <w:lvlJc w:val="left"/>
      <w:pPr>
        <w:ind w:left="1084" w:hanging="375"/>
      </w:pPr>
      <w:rPr>
        <w:rFonts w:hint="default"/>
      </w:rPr>
    </w:lvl>
    <w:lvl w:ilvl="1">
      <w:start w:val="1"/>
      <w:numFmt w:val="decimal"/>
      <w:isLgl/>
      <w:lvlText w:val="%1.%2."/>
      <w:lvlJc w:val="left"/>
      <w:pPr>
        <w:ind w:left="1069" w:hanging="360"/>
      </w:pPr>
      <w:rPr>
        <w:rFonts w:eastAsia="Calibri" w:hint="default"/>
        <w:sz w:val="20"/>
        <w:szCs w:val="20"/>
      </w:rPr>
    </w:lvl>
    <w:lvl w:ilvl="2">
      <w:start w:val="1"/>
      <w:numFmt w:val="decimal"/>
      <w:isLgl/>
      <w:lvlText w:val="%1.%2.%3."/>
      <w:lvlJc w:val="left"/>
      <w:pPr>
        <w:ind w:left="1429" w:hanging="720"/>
      </w:pPr>
      <w:rPr>
        <w:rFonts w:eastAsia="Calibri" w:hint="default"/>
        <w:sz w:val="22"/>
      </w:rPr>
    </w:lvl>
    <w:lvl w:ilvl="3">
      <w:start w:val="1"/>
      <w:numFmt w:val="decimal"/>
      <w:isLgl/>
      <w:lvlText w:val="%1.%2.%3.%4."/>
      <w:lvlJc w:val="left"/>
      <w:pPr>
        <w:ind w:left="1429" w:hanging="720"/>
      </w:pPr>
      <w:rPr>
        <w:rFonts w:eastAsia="Calibri" w:hint="default"/>
        <w:sz w:val="22"/>
      </w:rPr>
    </w:lvl>
    <w:lvl w:ilvl="4">
      <w:start w:val="1"/>
      <w:numFmt w:val="decimal"/>
      <w:isLgl/>
      <w:lvlText w:val="%1.%2.%3.%4.%5."/>
      <w:lvlJc w:val="left"/>
      <w:pPr>
        <w:ind w:left="1789" w:hanging="1080"/>
      </w:pPr>
      <w:rPr>
        <w:rFonts w:eastAsia="Calibri" w:hint="default"/>
        <w:sz w:val="22"/>
      </w:rPr>
    </w:lvl>
    <w:lvl w:ilvl="5">
      <w:start w:val="1"/>
      <w:numFmt w:val="decimal"/>
      <w:isLgl/>
      <w:lvlText w:val="%1.%2.%3.%4.%5.%6."/>
      <w:lvlJc w:val="left"/>
      <w:pPr>
        <w:ind w:left="1789" w:hanging="1080"/>
      </w:pPr>
      <w:rPr>
        <w:rFonts w:eastAsia="Calibri" w:hint="default"/>
        <w:sz w:val="22"/>
      </w:rPr>
    </w:lvl>
    <w:lvl w:ilvl="6">
      <w:start w:val="1"/>
      <w:numFmt w:val="decimal"/>
      <w:isLgl/>
      <w:lvlText w:val="%1.%2.%3.%4.%5.%6.%7."/>
      <w:lvlJc w:val="left"/>
      <w:pPr>
        <w:ind w:left="1789" w:hanging="1080"/>
      </w:pPr>
      <w:rPr>
        <w:rFonts w:eastAsia="Calibri" w:hint="default"/>
        <w:sz w:val="22"/>
      </w:rPr>
    </w:lvl>
    <w:lvl w:ilvl="7">
      <w:start w:val="1"/>
      <w:numFmt w:val="decimal"/>
      <w:isLgl/>
      <w:lvlText w:val="%1.%2.%3.%4.%5.%6.%7.%8."/>
      <w:lvlJc w:val="left"/>
      <w:pPr>
        <w:ind w:left="2149" w:hanging="1440"/>
      </w:pPr>
      <w:rPr>
        <w:rFonts w:eastAsia="Calibri" w:hint="default"/>
        <w:sz w:val="22"/>
      </w:rPr>
    </w:lvl>
    <w:lvl w:ilvl="8">
      <w:start w:val="1"/>
      <w:numFmt w:val="decimal"/>
      <w:isLgl/>
      <w:lvlText w:val="%1.%2.%3.%4.%5.%6.%7.%8.%9."/>
      <w:lvlJc w:val="left"/>
      <w:pPr>
        <w:ind w:left="2149" w:hanging="1440"/>
      </w:pPr>
      <w:rPr>
        <w:rFonts w:eastAsia="Calibri" w:hint="default"/>
        <w:sz w:val="22"/>
      </w:rPr>
    </w:lvl>
  </w:abstractNum>
  <w:abstractNum w:abstractNumId="9" w15:restartNumberingAfterBreak="0">
    <w:nsid w:val="03AC1384"/>
    <w:multiLevelType w:val="hybridMultilevel"/>
    <w:tmpl w:val="B1102330"/>
    <w:lvl w:ilvl="0" w:tplc="9774C774">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6AA3A2E"/>
    <w:multiLevelType w:val="multilevel"/>
    <w:tmpl w:val="62ACB4EE"/>
    <w:lvl w:ilvl="0">
      <w:start w:val="1"/>
      <w:numFmt w:val="decimal"/>
      <w:lvlText w:val="%1."/>
      <w:lvlJc w:val="left"/>
      <w:pPr>
        <w:tabs>
          <w:tab w:val="num" w:pos="612"/>
        </w:tabs>
        <w:ind w:left="612" w:hanging="360"/>
      </w:pPr>
    </w:lvl>
    <w:lvl w:ilvl="1">
      <w:start w:val="1"/>
      <w:numFmt w:val="decimal"/>
      <w:pStyle w:val="20"/>
      <w:isLgl/>
      <w:lvlText w:val="%1.%2."/>
      <w:lvlJc w:val="left"/>
      <w:pPr>
        <w:tabs>
          <w:tab w:val="num" w:pos="720"/>
        </w:tabs>
        <w:ind w:left="720" w:hanging="720"/>
      </w:pPr>
      <w:rPr>
        <w:rFonts w:hint="default"/>
        <w:b/>
        <w:sz w:val="28"/>
        <w:szCs w:val="28"/>
      </w:rPr>
    </w:lvl>
    <w:lvl w:ilvl="2">
      <w:start w:val="1"/>
      <w:numFmt w:val="decimal"/>
      <w:pStyle w:val="a2"/>
      <w:isLgl/>
      <w:lvlText w:val="%1.%2.%3."/>
      <w:lvlJc w:val="left"/>
      <w:pPr>
        <w:tabs>
          <w:tab w:val="num" w:pos="720"/>
        </w:tabs>
        <w:ind w:left="720" w:hanging="720"/>
      </w:pPr>
      <w:rPr>
        <w:rFonts w:hint="default"/>
        <w:b w:val="0"/>
      </w:rPr>
    </w:lvl>
    <w:lvl w:ilvl="3">
      <w:start w:val="1"/>
      <w:numFmt w:val="decimal"/>
      <w:pStyle w:val="a3"/>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15:restartNumberingAfterBreak="0">
    <w:nsid w:val="1ADA654D"/>
    <w:multiLevelType w:val="multilevel"/>
    <w:tmpl w:val="2BE65E70"/>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1E056863"/>
    <w:multiLevelType w:val="hybridMultilevel"/>
    <w:tmpl w:val="8A2422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E0967C9"/>
    <w:multiLevelType w:val="multilevel"/>
    <w:tmpl w:val="6BF2AC06"/>
    <w:lvl w:ilvl="0">
      <w:start w:val="1"/>
      <w:numFmt w:val="decimal"/>
      <w:pStyle w:val="31"/>
      <w:lvlText w:val="%1."/>
      <w:lvlJc w:val="left"/>
      <w:pPr>
        <w:tabs>
          <w:tab w:val="num" w:pos="567"/>
        </w:tabs>
        <w:ind w:left="567" w:hanging="567"/>
      </w:pPr>
    </w:lvl>
    <w:lvl w:ilvl="1">
      <w:start w:val="1"/>
      <w:numFmt w:val="decimal"/>
      <w:pStyle w:val="32"/>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211A1F0E"/>
    <w:multiLevelType w:val="multilevel"/>
    <w:tmpl w:val="1136C1C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6DB57CB"/>
    <w:multiLevelType w:val="multilevel"/>
    <w:tmpl w:val="BCE2D13A"/>
    <w:lvl w:ilvl="0">
      <w:start w:val="6"/>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7" w15:restartNumberingAfterBreak="0">
    <w:nsid w:val="2EFE7054"/>
    <w:multiLevelType w:val="multilevel"/>
    <w:tmpl w:val="9A5662D0"/>
    <w:lvl w:ilvl="0">
      <w:start w:val="1"/>
      <w:numFmt w:val="decimal"/>
      <w:lvlText w:val="%1."/>
      <w:lvlJc w:val="left"/>
      <w:pPr>
        <w:ind w:left="540" w:hanging="540"/>
      </w:pPr>
      <w:rPr>
        <w:rFonts w:hint="default"/>
        <w:b w:val="0"/>
      </w:rPr>
    </w:lvl>
    <w:lvl w:ilvl="1">
      <w:start w:val="6"/>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2F0D5358"/>
    <w:multiLevelType w:val="hybridMultilevel"/>
    <w:tmpl w:val="7664546C"/>
    <w:lvl w:ilvl="0" w:tplc="0419000F">
      <w:start w:val="1"/>
      <w:numFmt w:val="decimal"/>
      <w:lvlText w:val="%1."/>
      <w:lvlJc w:val="left"/>
      <w:pPr>
        <w:tabs>
          <w:tab w:val="num" w:pos="379"/>
        </w:tabs>
        <w:ind w:left="379" w:hanging="360"/>
      </w:pPr>
    </w:lvl>
    <w:lvl w:ilvl="1" w:tplc="04190001">
      <w:start w:val="1"/>
      <w:numFmt w:val="bullet"/>
      <w:lvlText w:val=""/>
      <w:lvlJc w:val="left"/>
      <w:pPr>
        <w:tabs>
          <w:tab w:val="num" w:pos="1099"/>
        </w:tabs>
        <w:ind w:left="1099" w:hanging="360"/>
      </w:pPr>
      <w:rPr>
        <w:rFonts w:ascii="Symbol" w:hAnsi="Symbol" w:hint="default"/>
      </w:rPr>
    </w:lvl>
    <w:lvl w:ilvl="2" w:tplc="0419001B">
      <w:start w:val="1"/>
      <w:numFmt w:val="lowerRoman"/>
      <w:lvlText w:val="%3."/>
      <w:lvlJc w:val="right"/>
      <w:pPr>
        <w:tabs>
          <w:tab w:val="num" w:pos="1819"/>
        </w:tabs>
        <w:ind w:left="1819" w:hanging="180"/>
      </w:pPr>
    </w:lvl>
    <w:lvl w:ilvl="3" w:tplc="0419000F">
      <w:start w:val="1"/>
      <w:numFmt w:val="decimal"/>
      <w:lvlText w:val="%4."/>
      <w:lvlJc w:val="left"/>
      <w:pPr>
        <w:tabs>
          <w:tab w:val="num" w:pos="2539"/>
        </w:tabs>
        <w:ind w:left="2539" w:hanging="360"/>
      </w:pPr>
    </w:lvl>
    <w:lvl w:ilvl="4" w:tplc="04190019">
      <w:start w:val="1"/>
      <w:numFmt w:val="lowerLetter"/>
      <w:lvlText w:val="%5."/>
      <w:lvlJc w:val="left"/>
      <w:pPr>
        <w:tabs>
          <w:tab w:val="num" w:pos="3259"/>
        </w:tabs>
        <w:ind w:left="3259" w:hanging="360"/>
      </w:pPr>
    </w:lvl>
    <w:lvl w:ilvl="5" w:tplc="0419001B">
      <w:start w:val="1"/>
      <w:numFmt w:val="lowerRoman"/>
      <w:lvlText w:val="%6."/>
      <w:lvlJc w:val="right"/>
      <w:pPr>
        <w:tabs>
          <w:tab w:val="num" w:pos="3979"/>
        </w:tabs>
        <w:ind w:left="3979" w:hanging="180"/>
      </w:pPr>
    </w:lvl>
    <w:lvl w:ilvl="6" w:tplc="0419000F">
      <w:start w:val="1"/>
      <w:numFmt w:val="decimal"/>
      <w:lvlText w:val="%7."/>
      <w:lvlJc w:val="left"/>
      <w:pPr>
        <w:tabs>
          <w:tab w:val="num" w:pos="4699"/>
        </w:tabs>
        <w:ind w:left="4699" w:hanging="360"/>
      </w:pPr>
    </w:lvl>
    <w:lvl w:ilvl="7" w:tplc="04190019">
      <w:start w:val="1"/>
      <w:numFmt w:val="lowerLetter"/>
      <w:lvlText w:val="%8."/>
      <w:lvlJc w:val="left"/>
      <w:pPr>
        <w:tabs>
          <w:tab w:val="num" w:pos="5419"/>
        </w:tabs>
        <w:ind w:left="5419" w:hanging="360"/>
      </w:pPr>
    </w:lvl>
    <w:lvl w:ilvl="8" w:tplc="0419001B">
      <w:start w:val="1"/>
      <w:numFmt w:val="lowerRoman"/>
      <w:lvlText w:val="%9."/>
      <w:lvlJc w:val="right"/>
      <w:pPr>
        <w:tabs>
          <w:tab w:val="num" w:pos="6139"/>
        </w:tabs>
        <w:ind w:left="6139" w:hanging="180"/>
      </w:pPr>
    </w:lvl>
  </w:abstractNum>
  <w:abstractNum w:abstractNumId="19" w15:restartNumberingAfterBreak="0">
    <w:nsid w:val="36022A69"/>
    <w:multiLevelType w:val="hybridMultilevel"/>
    <w:tmpl w:val="5AF03A70"/>
    <w:lvl w:ilvl="0" w:tplc="CACC670E">
      <w:start w:val="1"/>
      <w:numFmt w:val="bullet"/>
      <w:pStyle w:val="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8234955"/>
    <w:multiLevelType w:val="multilevel"/>
    <w:tmpl w:val="BCE2D13A"/>
    <w:lvl w:ilvl="0">
      <w:start w:val="6"/>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15:restartNumberingAfterBreak="0">
    <w:nsid w:val="3A050BCD"/>
    <w:multiLevelType w:val="hybridMultilevel"/>
    <w:tmpl w:val="DC46E6C0"/>
    <w:lvl w:ilvl="0" w:tplc="9774C774">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CB76E01"/>
    <w:multiLevelType w:val="multilevel"/>
    <w:tmpl w:val="717E6A00"/>
    <w:lvl w:ilvl="0">
      <w:start w:val="1"/>
      <w:numFmt w:val="decimal"/>
      <w:lvlText w:val="%1."/>
      <w:lvlJc w:val="left"/>
      <w:pPr>
        <w:ind w:left="720" w:hanging="360"/>
      </w:pPr>
    </w:lvl>
    <w:lvl w:ilvl="1">
      <w:start w:val="2"/>
      <w:numFmt w:val="decimal"/>
      <w:isLgl/>
      <w:lvlText w:val="%1.%2."/>
      <w:lvlJc w:val="left"/>
      <w:pPr>
        <w:ind w:left="1128" w:hanging="4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23" w15:restartNumberingAfterBreak="0">
    <w:nsid w:val="3CE738C8"/>
    <w:multiLevelType w:val="hybridMultilevel"/>
    <w:tmpl w:val="AF0A8A46"/>
    <w:lvl w:ilvl="0" w:tplc="1B4A28F0">
      <w:start w:val="1"/>
      <w:numFmt w:val="russianLower"/>
      <w:pStyle w:val="a4"/>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3ED53952"/>
    <w:multiLevelType w:val="multilevel"/>
    <w:tmpl w:val="C47C57A4"/>
    <w:lvl w:ilvl="0">
      <w:start w:val="1"/>
      <w:numFmt w:val="decimal"/>
      <w:lvlText w:val="%1."/>
      <w:lvlJc w:val="left"/>
      <w:pPr>
        <w:tabs>
          <w:tab w:val="num" w:pos="360"/>
        </w:tabs>
        <w:ind w:left="360" w:hanging="360"/>
      </w:pPr>
      <w:rPr>
        <w:rFonts w:hint="default"/>
      </w:rPr>
    </w:lvl>
    <w:lvl w:ilvl="1">
      <w:start w:val="1"/>
      <w:numFmt w:val="decimal"/>
      <w:pStyle w:val="a5"/>
      <w:lvlText w:val="%1.%2."/>
      <w:lvlJc w:val="left"/>
      <w:pPr>
        <w:tabs>
          <w:tab w:val="num" w:pos="972"/>
        </w:tabs>
        <w:ind w:left="972" w:hanging="432"/>
      </w:pPr>
      <w:rPr>
        <w:rFonts w:hint="default"/>
        <w:b/>
      </w:rPr>
    </w:lvl>
    <w:lvl w:ilvl="2">
      <w:start w:val="1"/>
      <w:numFmt w:val="decimal"/>
      <w:pStyle w:val="a6"/>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3CF15C8"/>
    <w:multiLevelType w:val="multilevel"/>
    <w:tmpl w:val="BCE2D13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4C50923"/>
    <w:multiLevelType w:val="multilevel"/>
    <w:tmpl w:val="87F2D616"/>
    <w:lvl w:ilvl="0">
      <w:start w:val="3"/>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453F47AE"/>
    <w:multiLevelType w:val="multilevel"/>
    <w:tmpl w:val="BCE2D13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78A395C"/>
    <w:multiLevelType w:val="multilevel"/>
    <w:tmpl w:val="8A94E550"/>
    <w:lvl w:ilvl="0">
      <w:start w:val="1"/>
      <w:numFmt w:val="decimal"/>
      <w:pStyle w:val="10"/>
      <w:lvlText w:val="%1."/>
      <w:lvlJc w:val="left"/>
      <w:pPr>
        <w:tabs>
          <w:tab w:val="num" w:pos="1134"/>
        </w:tabs>
        <w:ind w:left="1134" w:hanging="1134"/>
      </w:pPr>
      <w:rPr>
        <w:rFonts w:hint="default"/>
      </w:rPr>
    </w:lvl>
    <w:lvl w:ilvl="1">
      <w:start w:val="1"/>
      <w:numFmt w:val="decimal"/>
      <w:pStyle w:val="21"/>
      <w:lvlText w:val="%1.%2"/>
      <w:lvlJc w:val="left"/>
      <w:pPr>
        <w:tabs>
          <w:tab w:val="num" w:pos="1134"/>
        </w:tabs>
        <w:ind w:left="1134" w:hanging="1134"/>
      </w:pPr>
      <w:rPr>
        <w:rFonts w:hint="default"/>
      </w:rPr>
    </w:lvl>
    <w:lvl w:ilvl="2">
      <w:start w:val="1"/>
      <w:numFmt w:val="decimal"/>
      <w:lvlText w:val="2.1.%3."/>
      <w:lvlJc w:val="left"/>
      <w:pPr>
        <w:tabs>
          <w:tab w:val="num" w:pos="1134"/>
        </w:tabs>
        <w:ind w:left="1134" w:hanging="1134"/>
      </w:pPr>
      <w:rPr>
        <w:rFonts w:ascii="Times New Roman" w:hAnsi="Times New Roman" w:cs="Times New Roman" w:hint="default"/>
        <w:b w:val="0"/>
        <w:i w:val="0"/>
        <w:color w:val="auto"/>
        <w:sz w:val="24"/>
        <w:szCs w:val="24"/>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54976E90"/>
    <w:multiLevelType w:val="hybridMultilevel"/>
    <w:tmpl w:val="F4B09F78"/>
    <w:lvl w:ilvl="0" w:tplc="2730D900">
      <w:start w:val="1"/>
      <w:numFmt w:val="bullet"/>
      <w:pStyle w:val="-0"/>
      <w:lvlText w:val="–"/>
      <w:lvlJc w:val="left"/>
      <w:pPr>
        <w:tabs>
          <w:tab w:val="num" w:pos="1418"/>
        </w:tabs>
        <w:ind w:left="284" w:firstLine="85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4C12A72"/>
    <w:multiLevelType w:val="multilevel"/>
    <w:tmpl w:val="BAEC71D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b/>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54ED62D2"/>
    <w:multiLevelType w:val="multilevel"/>
    <w:tmpl w:val="BCE2D13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9A02091"/>
    <w:multiLevelType w:val="multilevel"/>
    <w:tmpl w:val="013CAD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6EC4094"/>
    <w:multiLevelType w:val="singleLevel"/>
    <w:tmpl w:val="1A42A242"/>
    <w:lvl w:ilvl="0">
      <w:start w:val="1"/>
      <w:numFmt w:val="decimal"/>
      <w:pStyle w:val="a7"/>
      <w:lvlText w:val="%1)"/>
      <w:lvlJc w:val="left"/>
      <w:pPr>
        <w:tabs>
          <w:tab w:val="num" w:pos="360"/>
        </w:tabs>
        <w:ind w:left="360" w:hanging="360"/>
      </w:pPr>
    </w:lvl>
  </w:abstractNum>
  <w:abstractNum w:abstractNumId="34" w15:restartNumberingAfterBreak="0">
    <w:nsid w:val="677247E8"/>
    <w:multiLevelType w:val="multilevel"/>
    <w:tmpl w:val="B5588062"/>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5" w15:restartNumberingAfterBreak="0">
    <w:nsid w:val="68832C06"/>
    <w:multiLevelType w:val="hybridMultilevel"/>
    <w:tmpl w:val="3A7286DC"/>
    <w:lvl w:ilvl="0" w:tplc="2D94072A">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B317CEA"/>
    <w:multiLevelType w:val="multilevel"/>
    <w:tmpl w:val="56EC373A"/>
    <w:lvl w:ilvl="0">
      <w:start w:val="1"/>
      <w:numFmt w:val="decimal"/>
      <w:pStyle w:val="a8"/>
      <w:lvlText w:val="%1."/>
      <w:lvlJc w:val="left"/>
      <w:pPr>
        <w:ind w:left="360" w:hanging="360"/>
      </w:pPr>
      <w:rPr>
        <w:b/>
        <w:i w:val="0"/>
        <w:color w:val="auto"/>
        <w:sz w:val="24"/>
      </w:rPr>
    </w:lvl>
    <w:lvl w:ilvl="1">
      <w:start w:val="1"/>
      <w:numFmt w:val="decimal"/>
      <w:lvlText w:val="%1.%2."/>
      <w:lvlJc w:val="left"/>
      <w:pPr>
        <w:ind w:left="672" w:hanging="432"/>
      </w:pPr>
      <w:rPr>
        <w:b/>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CF70BC1"/>
    <w:multiLevelType w:val="multilevel"/>
    <w:tmpl w:val="BA1C539E"/>
    <w:lvl w:ilvl="0">
      <w:start w:val="1"/>
      <w:numFmt w:val="decimal"/>
      <w:pStyle w:val="11"/>
      <w:lvlText w:val="%1."/>
      <w:lvlJc w:val="left"/>
      <w:pPr>
        <w:tabs>
          <w:tab w:val="num" w:pos="432"/>
        </w:tabs>
        <w:ind w:left="432" w:hanging="432"/>
      </w:pPr>
      <w:rPr>
        <w:rFonts w:hint="default"/>
      </w:rPr>
    </w:lvl>
    <w:lvl w:ilvl="1">
      <w:start w:val="1"/>
      <w:numFmt w:val="decimal"/>
      <w:pStyle w:val="22"/>
      <w:lvlText w:val="%1.%2"/>
      <w:lvlJc w:val="left"/>
      <w:pPr>
        <w:tabs>
          <w:tab w:val="num" w:pos="1176"/>
        </w:tabs>
        <w:ind w:left="1176" w:hanging="576"/>
      </w:pPr>
      <w:rPr>
        <w:rFonts w:hint="default"/>
      </w:rPr>
    </w:lvl>
    <w:lvl w:ilvl="2">
      <w:start w:val="1"/>
      <w:numFmt w:val="decimal"/>
      <w:pStyle w:val="33"/>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EA9162F"/>
    <w:multiLevelType w:val="multilevel"/>
    <w:tmpl w:val="1136C1C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6FBD04D4"/>
    <w:multiLevelType w:val="hybridMultilevel"/>
    <w:tmpl w:val="E1006A38"/>
    <w:lvl w:ilvl="0" w:tplc="C6D08D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CAD3CF8"/>
    <w:multiLevelType w:val="multilevel"/>
    <w:tmpl w:val="BCE2D13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F577C52"/>
    <w:multiLevelType w:val="hybridMultilevel"/>
    <w:tmpl w:val="52F63936"/>
    <w:lvl w:ilvl="0" w:tplc="9774C774">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7"/>
  </w:num>
  <w:num w:numId="2">
    <w:abstractNumId w:val="6"/>
  </w:num>
  <w:num w:numId="3">
    <w:abstractNumId w:val="5"/>
  </w:num>
  <w:num w:numId="4">
    <w:abstractNumId w:val="4"/>
  </w:num>
  <w:num w:numId="5">
    <w:abstractNumId w:val="3"/>
  </w:num>
  <w:num w:numId="6">
    <w:abstractNumId w:val="7"/>
  </w:num>
  <w:num w:numId="7">
    <w:abstractNumId w:val="2"/>
  </w:num>
  <w:num w:numId="8">
    <w:abstractNumId w:val="1"/>
  </w:num>
  <w:num w:numId="9">
    <w:abstractNumId w:val="0"/>
  </w:num>
  <w:num w:numId="10">
    <w:abstractNumId w:val="14"/>
  </w:num>
  <w:num w:numId="11">
    <w:abstractNumId w:val="24"/>
  </w:num>
  <w:num w:numId="12">
    <w:abstractNumId w:val="23"/>
  </w:num>
  <w:num w:numId="13">
    <w:abstractNumId w:val="33"/>
  </w:num>
  <w:num w:numId="14">
    <w:abstractNumId w:val="26"/>
  </w:num>
  <w:num w:numId="15">
    <w:abstractNumId w:val="28"/>
  </w:num>
  <w:num w:numId="16">
    <w:abstractNumId w:val="34"/>
  </w:num>
  <w:num w:numId="17">
    <w:abstractNumId w:val="12"/>
  </w:num>
  <w:num w:numId="18">
    <w:abstractNumId w:val="17"/>
  </w:num>
  <w:num w:numId="19">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num>
  <w:num w:numId="21">
    <w:abstractNumId w:val="36"/>
  </w:num>
  <w:num w:numId="22">
    <w:abstractNumId w:val="29"/>
  </w:num>
  <w:num w:numId="23">
    <w:abstractNumId w:val="11"/>
  </w:num>
  <w:num w:numId="24">
    <w:abstractNumId w:val="8"/>
  </w:num>
  <w:num w:numId="25">
    <w:abstractNumId w:val="22"/>
  </w:num>
  <w:num w:numId="26">
    <w:abstractNumId w:val="32"/>
  </w:num>
  <w:num w:numId="27">
    <w:abstractNumId w:val="30"/>
  </w:num>
  <w:num w:numId="28">
    <w:abstractNumId w:val="10"/>
  </w:num>
  <w:num w:numId="29">
    <w:abstractNumId w:val="19"/>
  </w:num>
  <w:num w:numId="30">
    <w:abstractNumId w:val="39"/>
  </w:num>
  <w:num w:numId="31">
    <w:abstractNumId w:val="13"/>
  </w:num>
  <w:num w:numId="32">
    <w:abstractNumId w:val="15"/>
  </w:num>
  <w:num w:numId="33">
    <w:abstractNumId w:val="9"/>
  </w:num>
  <w:num w:numId="34">
    <w:abstractNumId w:val="21"/>
  </w:num>
  <w:num w:numId="35">
    <w:abstractNumId w:val="16"/>
  </w:num>
  <w:num w:numId="36">
    <w:abstractNumId w:val="31"/>
  </w:num>
  <w:num w:numId="37">
    <w:abstractNumId w:val="40"/>
  </w:num>
  <w:num w:numId="38">
    <w:abstractNumId w:val="41"/>
  </w:num>
  <w:num w:numId="39">
    <w:abstractNumId w:val="38"/>
  </w:num>
  <w:num w:numId="40">
    <w:abstractNumId w:val="20"/>
  </w:num>
  <w:num w:numId="41">
    <w:abstractNumId w:val="25"/>
  </w:num>
  <w:num w:numId="4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19B"/>
    <w:rsid w:val="000113DC"/>
    <w:rsid w:val="000160C2"/>
    <w:rsid w:val="000164BB"/>
    <w:rsid w:val="00075F49"/>
    <w:rsid w:val="000827B6"/>
    <w:rsid w:val="000C5B3B"/>
    <w:rsid w:val="000F21D4"/>
    <w:rsid w:val="000F5EC9"/>
    <w:rsid w:val="00124016"/>
    <w:rsid w:val="00133DFB"/>
    <w:rsid w:val="00182F33"/>
    <w:rsid w:val="0019407F"/>
    <w:rsid w:val="001A2A03"/>
    <w:rsid w:val="001A4D54"/>
    <w:rsid w:val="001A7721"/>
    <w:rsid w:val="001C463A"/>
    <w:rsid w:val="001C5D0F"/>
    <w:rsid w:val="001E2204"/>
    <w:rsid w:val="00203A09"/>
    <w:rsid w:val="00211F92"/>
    <w:rsid w:val="002779DB"/>
    <w:rsid w:val="00292FE4"/>
    <w:rsid w:val="002E0C12"/>
    <w:rsid w:val="002E4E05"/>
    <w:rsid w:val="002F6902"/>
    <w:rsid w:val="00303405"/>
    <w:rsid w:val="00304FA0"/>
    <w:rsid w:val="00341880"/>
    <w:rsid w:val="003640A9"/>
    <w:rsid w:val="00375777"/>
    <w:rsid w:val="003870A6"/>
    <w:rsid w:val="00396EF8"/>
    <w:rsid w:val="003B4C08"/>
    <w:rsid w:val="003C25EA"/>
    <w:rsid w:val="003D7E8E"/>
    <w:rsid w:val="003E6AA5"/>
    <w:rsid w:val="003F60DB"/>
    <w:rsid w:val="003F6CB5"/>
    <w:rsid w:val="004042D0"/>
    <w:rsid w:val="0041219B"/>
    <w:rsid w:val="004667B7"/>
    <w:rsid w:val="004900C6"/>
    <w:rsid w:val="004B6B80"/>
    <w:rsid w:val="004C0640"/>
    <w:rsid w:val="004D773A"/>
    <w:rsid w:val="004E0EF1"/>
    <w:rsid w:val="004E44FE"/>
    <w:rsid w:val="004F14CE"/>
    <w:rsid w:val="00500268"/>
    <w:rsid w:val="00502A88"/>
    <w:rsid w:val="00562FFE"/>
    <w:rsid w:val="00574567"/>
    <w:rsid w:val="005956A9"/>
    <w:rsid w:val="005A6BF8"/>
    <w:rsid w:val="005A6E0B"/>
    <w:rsid w:val="005F01BF"/>
    <w:rsid w:val="005F442E"/>
    <w:rsid w:val="006624E0"/>
    <w:rsid w:val="00682915"/>
    <w:rsid w:val="006A3B6D"/>
    <w:rsid w:val="006C113A"/>
    <w:rsid w:val="006D0E94"/>
    <w:rsid w:val="00700D29"/>
    <w:rsid w:val="007410C7"/>
    <w:rsid w:val="007533E8"/>
    <w:rsid w:val="00753E61"/>
    <w:rsid w:val="007646AB"/>
    <w:rsid w:val="00764B84"/>
    <w:rsid w:val="007910B1"/>
    <w:rsid w:val="007F6846"/>
    <w:rsid w:val="00802A60"/>
    <w:rsid w:val="008207DD"/>
    <w:rsid w:val="00823D89"/>
    <w:rsid w:val="00850F82"/>
    <w:rsid w:val="00872746"/>
    <w:rsid w:val="008732D2"/>
    <w:rsid w:val="008C15B9"/>
    <w:rsid w:val="008E4B7B"/>
    <w:rsid w:val="008E4F4F"/>
    <w:rsid w:val="00903C58"/>
    <w:rsid w:val="00942024"/>
    <w:rsid w:val="00944F25"/>
    <w:rsid w:val="009849F9"/>
    <w:rsid w:val="00A01B4F"/>
    <w:rsid w:val="00A330CC"/>
    <w:rsid w:val="00A542AC"/>
    <w:rsid w:val="00A658E7"/>
    <w:rsid w:val="00A65E5C"/>
    <w:rsid w:val="00AA38DD"/>
    <w:rsid w:val="00AC7BB7"/>
    <w:rsid w:val="00AD3667"/>
    <w:rsid w:val="00AE77D5"/>
    <w:rsid w:val="00B026A3"/>
    <w:rsid w:val="00B37224"/>
    <w:rsid w:val="00B4085D"/>
    <w:rsid w:val="00B50CD6"/>
    <w:rsid w:val="00B56E22"/>
    <w:rsid w:val="00B84293"/>
    <w:rsid w:val="00B96537"/>
    <w:rsid w:val="00BA468E"/>
    <w:rsid w:val="00BC39BD"/>
    <w:rsid w:val="00BF44A1"/>
    <w:rsid w:val="00C16118"/>
    <w:rsid w:val="00C17547"/>
    <w:rsid w:val="00C17A14"/>
    <w:rsid w:val="00C3181A"/>
    <w:rsid w:val="00C47DDF"/>
    <w:rsid w:val="00C633FB"/>
    <w:rsid w:val="00C86E50"/>
    <w:rsid w:val="00C87720"/>
    <w:rsid w:val="00CC2D5D"/>
    <w:rsid w:val="00CD4468"/>
    <w:rsid w:val="00CF6194"/>
    <w:rsid w:val="00D1464D"/>
    <w:rsid w:val="00D20C2D"/>
    <w:rsid w:val="00DB0A1A"/>
    <w:rsid w:val="00DD4387"/>
    <w:rsid w:val="00DE2585"/>
    <w:rsid w:val="00E26BDC"/>
    <w:rsid w:val="00E43D85"/>
    <w:rsid w:val="00E524C6"/>
    <w:rsid w:val="00E55479"/>
    <w:rsid w:val="00E91E5C"/>
    <w:rsid w:val="00E942A6"/>
    <w:rsid w:val="00ED2F20"/>
    <w:rsid w:val="00EE50BB"/>
    <w:rsid w:val="00F0067F"/>
    <w:rsid w:val="00F2015C"/>
    <w:rsid w:val="00F47FF0"/>
    <w:rsid w:val="00FB154E"/>
    <w:rsid w:val="00FD5CE7"/>
    <w:rsid w:val="00FE13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5D1F7"/>
  <w15:chartTrackingRefBased/>
  <w15:docId w15:val="{5CA36BC3-49E0-42AB-AA71-BA6BC13CB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rsid w:val="0041219B"/>
    <w:pPr>
      <w:spacing w:after="0" w:line="240" w:lineRule="auto"/>
      <w:jc w:val="both"/>
    </w:pPr>
    <w:rPr>
      <w:rFonts w:ascii="Times New Roman" w:eastAsia="Times New Roman" w:hAnsi="Times New Roman" w:cs="Times New Roman"/>
      <w:sz w:val="24"/>
      <w:szCs w:val="24"/>
      <w:lang w:eastAsia="ru-RU"/>
    </w:rPr>
  </w:style>
  <w:style w:type="paragraph" w:styleId="10">
    <w:name w:val="heading 1"/>
    <w:aliases w:val="Заголовок параграфа (1.),111,Section,Section Heading,level2 hdg"/>
    <w:basedOn w:val="a9"/>
    <w:next w:val="a9"/>
    <w:link w:val="12"/>
    <w:qFormat/>
    <w:rsid w:val="0041219B"/>
    <w:pPr>
      <w:keepNext/>
      <w:numPr>
        <w:numId w:val="15"/>
      </w:numPr>
      <w:tabs>
        <w:tab w:val="clear" w:pos="1134"/>
      </w:tabs>
      <w:spacing w:before="240" w:after="60"/>
      <w:ind w:left="0" w:firstLine="0"/>
      <w:jc w:val="center"/>
      <w:outlineLvl w:val="0"/>
    </w:pPr>
    <w:rPr>
      <w:b/>
      <w:kern w:val="28"/>
      <w:sz w:val="36"/>
      <w:szCs w:val="20"/>
      <w:lang w:val="x-none" w:eastAsia="x-none"/>
    </w:rPr>
  </w:style>
  <w:style w:type="paragraph" w:styleId="21">
    <w:name w:val="heading 2"/>
    <w:basedOn w:val="a9"/>
    <w:next w:val="a9"/>
    <w:link w:val="23"/>
    <w:qFormat/>
    <w:rsid w:val="0041219B"/>
    <w:pPr>
      <w:keepNext/>
      <w:numPr>
        <w:ilvl w:val="1"/>
        <w:numId w:val="15"/>
      </w:numPr>
      <w:tabs>
        <w:tab w:val="clear" w:pos="1134"/>
      </w:tabs>
      <w:ind w:left="0" w:firstLine="0"/>
      <w:jc w:val="center"/>
      <w:outlineLvl w:val="1"/>
    </w:pPr>
    <w:rPr>
      <w:b/>
      <w:bCs/>
      <w:lang w:val="x-none" w:eastAsia="x-none"/>
    </w:rPr>
  </w:style>
  <w:style w:type="paragraph" w:styleId="34">
    <w:name w:val="heading 3"/>
    <w:basedOn w:val="a9"/>
    <w:next w:val="a9"/>
    <w:link w:val="310"/>
    <w:qFormat/>
    <w:rsid w:val="0041219B"/>
    <w:pPr>
      <w:keepNext/>
      <w:spacing w:before="240" w:after="60"/>
      <w:outlineLvl w:val="2"/>
    </w:pPr>
    <w:rPr>
      <w:rFonts w:ascii="Arial" w:hAnsi="Arial"/>
      <w:b/>
      <w:szCs w:val="20"/>
      <w:lang w:val="x-none" w:eastAsia="x-none"/>
    </w:rPr>
  </w:style>
  <w:style w:type="paragraph" w:styleId="40">
    <w:name w:val="heading 4"/>
    <w:basedOn w:val="a9"/>
    <w:next w:val="a9"/>
    <w:link w:val="41"/>
    <w:uiPriority w:val="9"/>
    <w:qFormat/>
    <w:rsid w:val="0041219B"/>
    <w:pPr>
      <w:keepNext/>
      <w:spacing w:before="240" w:after="60"/>
      <w:outlineLvl w:val="3"/>
    </w:pPr>
    <w:rPr>
      <w:rFonts w:ascii="Arial" w:hAnsi="Arial"/>
      <w:szCs w:val="20"/>
      <w:lang w:val="x-none" w:eastAsia="x-none"/>
    </w:rPr>
  </w:style>
  <w:style w:type="paragraph" w:styleId="50">
    <w:name w:val="heading 5"/>
    <w:basedOn w:val="a9"/>
    <w:next w:val="a9"/>
    <w:link w:val="51"/>
    <w:qFormat/>
    <w:rsid w:val="0041219B"/>
    <w:pPr>
      <w:spacing w:before="240" w:after="60"/>
      <w:outlineLvl w:val="4"/>
    </w:pPr>
    <w:rPr>
      <w:sz w:val="20"/>
      <w:szCs w:val="20"/>
      <w:lang w:val="x-none" w:eastAsia="x-none"/>
    </w:rPr>
  </w:style>
  <w:style w:type="paragraph" w:styleId="6">
    <w:name w:val="heading 6"/>
    <w:basedOn w:val="a9"/>
    <w:next w:val="a9"/>
    <w:link w:val="60"/>
    <w:qFormat/>
    <w:rsid w:val="0041219B"/>
    <w:pPr>
      <w:spacing w:before="240" w:after="60"/>
      <w:outlineLvl w:val="5"/>
    </w:pPr>
    <w:rPr>
      <w:i/>
      <w:sz w:val="20"/>
      <w:szCs w:val="20"/>
      <w:lang w:val="x-none" w:eastAsia="x-none"/>
    </w:rPr>
  </w:style>
  <w:style w:type="paragraph" w:styleId="7">
    <w:name w:val="heading 7"/>
    <w:basedOn w:val="a9"/>
    <w:next w:val="a9"/>
    <w:link w:val="70"/>
    <w:qFormat/>
    <w:rsid w:val="0041219B"/>
    <w:pPr>
      <w:spacing w:before="240" w:after="60"/>
      <w:outlineLvl w:val="6"/>
    </w:pPr>
    <w:rPr>
      <w:rFonts w:ascii="Arial" w:hAnsi="Arial"/>
      <w:sz w:val="20"/>
      <w:szCs w:val="20"/>
      <w:lang w:val="x-none" w:eastAsia="x-none"/>
    </w:rPr>
  </w:style>
  <w:style w:type="paragraph" w:styleId="8">
    <w:name w:val="heading 8"/>
    <w:basedOn w:val="a9"/>
    <w:next w:val="a9"/>
    <w:link w:val="80"/>
    <w:uiPriority w:val="9"/>
    <w:qFormat/>
    <w:rsid w:val="0041219B"/>
    <w:pPr>
      <w:spacing w:before="240" w:after="60"/>
      <w:outlineLvl w:val="7"/>
    </w:pPr>
    <w:rPr>
      <w:rFonts w:ascii="Arial" w:hAnsi="Arial"/>
      <w:i/>
      <w:sz w:val="20"/>
      <w:szCs w:val="20"/>
      <w:lang w:val="x-none" w:eastAsia="x-none"/>
    </w:rPr>
  </w:style>
  <w:style w:type="paragraph" w:styleId="9">
    <w:name w:val="heading 9"/>
    <w:basedOn w:val="a9"/>
    <w:next w:val="a9"/>
    <w:link w:val="90"/>
    <w:qFormat/>
    <w:rsid w:val="0041219B"/>
    <w:pPr>
      <w:spacing w:before="240" w:after="60"/>
      <w:outlineLvl w:val="8"/>
    </w:pPr>
    <w:rPr>
      <w:rFonts w:ascii="Arial" w:hAnsi="Arial"/>
      <w:b/>
      <w:i/>
      <w:sz w:val="18"/>
      <w:szCs w:val="20"/>
      <w:lang w:val="x-none" w:eastAsia="x-none"/>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12">
    <w:name w:val="Заголовок 1 Знак"/>
    <w:aliases w:val="Заголовок параграфа (1.) Знак,111 Знак,Section Знак,Section Heading Знак,level2 hdg Знак"/>
    <w:basedOn w:val="aa"/>
    <w:link w:val="10"/>
    <w:rsid w:val="0041219B"/>
    <w:rPr>
      <w:rFonts w:ascii="Times New Roman" w:eastAsia="Times New Roman" w:hAnsi="Times New Roman" w:cs="Times New Roman"/>
      <w:b/>
      <w:kern w:val="28"/>
      <w:sz w:val="36"/>
      <w:szCs w:val="20"/>
      <w:lang w:val="x-none" w:eastAsia="x-none"/>
    </w:rPr>
  </w:style>
  <w:style w:type="character" w:customStyle="1" w:styleId="23">
    <w:name w:val="Заголовок 2 Знак"/>
    <w:basedOn w:val="aa"/>
    <w:link w:val="21"/>
    <w:rsid w:val="0041219B"/>
    <w:rPr>
      <w:rFonts w:ascii="Times New Roman" w:eastAsia="Times New Roman" w:hAnsi="Times New Roman" w:cs="Times New Roman"/>
      <w:b/>
      <w:bCs/>
      <w:sz w:val="24"/>
      <w:szCs w:val="24"/>
      <w:lang w:val="x-none" w:eastAsia="x-none"/>
    </w:rPr>
  </w:style>
  <w:style w:type="character" w:customStyle="1" w:styleId="35">
    <w:name w:val="Заголовок 3 Знак"/>
    <w:basedOn w:val="aa"/>
    <w:rsid w:val="0041219B"/>
    <w:rPr>
      <w:rFonts w:asciiTheme="majorHAnsi" w:eastAsiaTheme="majorEastAsia" w:hAnsiTheme="majorHAnsi" w:cstheme="majorBidi"/>
      <w:color w:val="1F4D78" w:themeColor="accent1" w:themeShade="7F"/>
      <w:sz w:val="24"/>
      <w:szCs w:val="24"/>
      <w:lang w:eastAsia="ru-RU"/>
    </w:rPr>
  </w:style>
  <w:style w:type="character" w:customStyle="1" w:styleId="41">
    <w:name w:val="Заголовок 4 Знак"/>
    <w:basedOn w:val="aa"/>
    <w:link w:val="40"/>
    <w:uiPriority w:val="9"/>
    <w:rsid w:val="0041219B"/>
    <w:rPr>
      <w:rFonts w:ascii="Arial" w:eastAsia="Times New Roman" w:hAnsi="Arial" w:cs="Times New Roman"/>
      <w:sz w:val="24"/>
      <w:szCs w:val="20"/>
      <w:lang w:val="x-none" w:eastAsia="x-none"/>
    </w:rPr>
  </w:style>
  <w:style w:type="character" w:customStyle="1" w:styleId="51">
    <w:name w:val="Заголовок 5 Знак"/>
    <w:basedOn w:val="aa"/>
    <w:link w:val="50"/>
    <w:rsid w:val="0041219B"/>
    <w:rPr>
      <w:rFonts w:ascii="Times New Roman" w:eastAsia="Times New Roman" w:hAnsi="Times New Roman" w:cs="Times New Roman"/>
      <w:sz w:val="20"/>
      <w:szCs w:val="20"/>
      <w:lang w:val="x-none" w:eastAsia="x-none"/>
    </w:rPr>
  </w:style>
  <w:style w:type="character" w:customStyle="1" w:styleId="60">
    <w:name w:val="Заголовок 6 Знак"/>
    <w:basedOn w:val="aa"/>
    <w:link w:val="6"/>
    <w:rsid w:val="0041219B"/>
    <w:rPr>
      <w:rFonts w:ascii="Times New Roman" w:eastAsia="Times New Roman" w:hAnsi="Times New Roman" w:cs="Times New Roman"/>
      <w:i/>
      <w:sz w:val="20"/>
      <w:szCs w:val="20"/>
      <w:lang w:val="x-none" w:eastAsia="x-none"/>
    </w:rPr>
  </w:style>
  <w:style w:type="character" w:customStyle="1" w:styleId="70">
    <w:name w:val="Заголовок 7 Знак"/>
    <w:basedOn w:val="aa"/>
    <w:link w:val="7"/>
    <w:rsid w:val="0041219B"/>
    <w:rPr>
      <w:rFonts w:ascii="Arial" w:eastAsia="Times New Roman" w:hAnsi="Arial" w:cs="Times New Roman"/>
      <w:sz w:val="20"/>
      <w:szCs w:val="20"/>
      <w:lang w:val="x-none" w:eastAsia="x-none"/>
    </w:rPr>
  </w:style>
  <w:style w:type="character" w:customStyle="1" w:styleId="80">
    <w:name w:val="Заголовок 8 Знак"/>
    <w:basedOn w:val="aa"/>
    <w:link w:val="8"/>
    <w:uiPriority w:val="9"/>
    <w:rsid w:val="0041219B"/>
    <w:rPr>
      <w:rFonts w:ascii="Arial" w:eastAsia="Times New Roman" w:hAnsi="Arial" w:cs="Times New Roman"/>
      <w:i/>
      <w:sz w:val="20"/>
      <w:szCs w:val="20"/>
      <w:lang w:val="x-none" w:eastAsia="x-none"/>
    </w:rPr>
  </w:style>
  <w:style w:type="character" w:customStyle="1" w:styleId="90">
    <w:name w:val="Заголовок 9 Знак"/>
    <w:basedOn w:val="aa"/>
    <w:link w:val="9"/>
    <w:rsid w:val="0041219B"/>
    <w:rPr>
      <w:rFonts w:ascii="Arial" w:eastAsia="Times New Roman" w:hAnsi="Arial" w:cs="Times New Roman"/>
      <w:b/>
      <w:i/>
      <w:sz w:val="18"/>
      <w:szCs w:val="20"/>
      <w:lang w:val="x-none" w:eastAsia="x-none"/>
    </w:rPr>
  </w:style>
  <w:style w:type="character" w:customStyle="1" w:styleId="310">
    <w:name w:val="Заголовок 3 Знак1"/>
    <w:link w:val="34"/>
    <w:rsid w:val="0041219B"/>
    <w:rPr>
      <w:rFonts w:ascii="Arial" w:eastAsia="Times New Roman" w:hAnsi="Arial" w:cs="Times New Roman"/>
      <w:b/>
      <w:sz w:val="24"/>
      <w:szCs w:val="20"/>
      <w:lang w:val="x-none" w:eastAsia="x-none"/>
    </w:rPr>
  </w:style>
  <w:style w:type="paragraph" w:styleId="ad">
    <w:name w:val="Body Text Indent"/>
    <w:basedOn w:val="a9"/>
    <w:link w:val="ae"/>
    <w:uiPriority w:val="99"/>
    <w:rsid w:val="0041219B"/>
    <w:pPr>
      <w:ind w:left="5760"/>
    </w:pPr>
    <w:rPr>
      <w:lang w:val="x-none" w:eastAsia="x-none"/>
    </w:rPr>
  </w:style>
  <w:style w:type="character" w:customStyle="1" w:styleId="ae">
    <w:name w:val="Основной текст с отступом Знак"/>
    <w:basedOn w:val="aa"/>
    <w:link w:val="ad"/>
    <w:uiPriority w:val="99"/>
    <w:rsid w:val="0041219B"/>
    <w:rPr>
      <w:rFonts w:ascii="Times New Roman" w:eastAsia="Times New Roman" w:hAnsi="Times New Roman" w:cs="Times New Roman"/>
      <w:sz w:val="24"/>
      <w:szCs w:val="24"/>
      <w:lang w:val="x-none" w:eastAsia="x-none"/>
    </w:rPr>
  </w:style>
  <w:style w:type="paragraph" w:customStyle="1" w:styleId="11">
    <w:name w:val="Стиль1"/>
    <w:basedOn w:val="a9"/>
    <w:rsid w:val="0041219B"/>
    <w:pPr>
      <w:keepNext/>
      <w:keepLines/>
      <w:widowControl w:val="0"/>
      <w:numPr>
        <w:numId w:val="1"/>
      </w:numPr>
      <w:suppressLineNumbers/>
      <w:suppressAutoHyphens/>
      <w:spacing w:after="60"/>
    </w:pPr>
    <w:rPr>
      <w:b/>
      <w:sz w:val="28"/>
    </w:rPr>
  </w:style>
  <w:style w:type="paragraph" w:customStyle="1" w:styleId="22">
    <w:name w:val="Стиль2"/>
    <w:basedOn w:val="24"/>
    <w:link w:val="25"/>
    <w:rsid w:val="0041219B"/>
    <w:pPr>
      <w:keepNext/>
      <w:keepLines/>
      <w:widowControl w:val="0"/>
      <w:numPr>
        <w:ilvl w:val="1"/>
        <w:numId w:val="1"/>
      </w:numPr>
      <w:suppressLineNumbers/>
      <w:suppressAutoHyphens/>
      <w:spacing w:after="60"/>
    </w:pPr>
    <w:rPr>
      <w:b/>
      <w:szCs w:val="20"/>
      <w:lang w:val="x-none" w:eastAsia="x-none"/>
    </w:rPr>
  </w:style>
  <w:style w:type="paragraph" w:styleId="24">
    <w:name w:val="List Number 2"/>
    <w:basedOn w:val="a9"/>
    <w:rsid w:val="0041219B"/>
    <w:pPr>
      <w:tabs>
        <w:tab w:val="num" w:pos="643"/>
      </w:tabs>
      <w:ind w:left="643" w:hanging="360"/>
    </w:pPr>
  </w:style>
  <w:style w:type="paragraph" w:customStyle="1" w:styleId="33">
    <w:name w:val="Стиль3 Знак"/>
    <w:basedOn w:val="26"/>
    <w:link w:val="311"/>
    <w:rsid w:val="0041219B"/>
    <w:pPr>
      <w:widowControl w:val="0"/>
      <w:numPr>
        <w:ilvl w:val="2"/>
        <w:numId w:val="1"/>
      </w:numPr>
      <w:adjustRightInd w:val="0"/>
      <w:spacing w:after="0" w:line="240" w:lineRule="auto"/>
      <w:textAlignment w:val="baseline"/>
    </w:pPr>
    <w:rPr>
      <w:szCs w:val="20"/>
    </w:rPr>
  </w:style>
  <w:style w:type="paragraph" w:styleId="26">
    <w:name w:val="Body Text Indent 2"/>
    <w:basedOn w:val="a9"/>
    <w:link w:val="27"/>
    <w:uiPriority w:val="99"/>
    <w:rsid w:val="0041219B"/>
    <w:pPr>
      <w:spacing w:after="120" w:line="480" w:lineRule="auto"/>
      <w:ind w:left="283"/>
    </w:pPr>
    <w:rPr>
      <w:lang w:val="x-none" w:eastAsia="x-none"/>
    </w:rPr>
  </w:style>
  <w:style w:type="character" w:customStyle="1" w:styleId="27">
    <w:name w:val="Основной текст с отступом 2 Знак"/>
    <w:basedOn w:val="aa"/>
    <w:link w:val="26"/>
    <w:uiPriority w:val="99"/>
    <w:rsid w:val="0041219B"/>
    <w:rPr>
      <w:rFonts w:ascii="Times New Roman" w:eastAsia="Times New Roman" w:hAnsi="Times New Roman" w:cs="Times New Roman"/>
      <w:sz w:val="24"/>
      <w:szCs w:val="24"/>
      <w:lang w:val="x-none" w:eastAsia="x-none"/>
    </w:rPr>
  </w:style>
  <w:style w:type="paragraph" w:customStyle="1" w:styleId="ConsNormal">
    <w:name w:val="ConsNormal"/>
    <w:link w:val="ConsNormal0"/>
    <w:uiPriority w:val="99"/>
    <w:rsid w:val="0041219B"/>
    <w:pPr>
      <w:widowControl w:val="0"/>
      <w:autoSpaceDE w:val="0"/>
      <w:autoSpaceDN w:val="0"/>
      <w:adjustRightInd w:val="0"/>
      <w:spacing w:after="0" w:line="240" w:lineRule="auto"/>
      <w:ind w:left="709" w:right="19772" w:firstLine="720"/>
      <w:jc w:val="both"/>
    </w:pPr>
    <w:rPr>
      <w:rFonts w:ascii="Arial" w:eastAsia="Times New Roman" w:hAnsi="Arial" w:cs="Arial"/>
      <w:sz w:val="20"/>
      <w:szCs w:val="20"/>
      <w:lang w:eastAsia="ru-RU"/>
    </w:rPr>
  </w:style>
  <w:style w:type="character" w:styleId="af">
    <w:name w:val="Hyperlink"/>
    <w:uiPriority w:val="99"/>
    <w:rsid w:val="0041219B"/>
    <w:rPr>
      <w:color w:val="0000FF"/>
      <w:u w:val="single"/>
    </w:rPr>
  </w:style>
  <w:style w:type="paragraph" w:styleId="28">
    <w:name w:val="toc 2"/>
    <w:basedOn w:val="a9"/>
    <w:next w:val="a9"/>
    <w:autoRedefine/>
    <w:uiPriority w:val="39"/>
    <w:rsid w:val="0041219B"/>
    <w:pPr>
      <w:tabs>
        <w:tab w:val="left" w:pos="720"/>
        <w:tab w:val="right" w:leader="dot" w:pos="9720"/>
      </w:tabs>
      <w:ind w:left="240"/>
      <w:jc w:val="left"/>
    </w:pPr>
    <w:rPr>
      <w:smallCaps/>
      <w:noProof/>
      <w:sz w:val="20"/>
      <w:szCs w:val="20"/>
    </w:rPr>
  </w:style>
  <w:style w:type="paragraph" w:styleId="2">
    <w:name w:val="List Bullet 2"/>
    <w:basedOn w:val="a9"/>
    <w:autoRedefine/>
    <w:rsid w:val="0041219B"/>
    <w:pPr>
      <w:numPr>
        <w:numId w:val="2"/>
      </w:numPr>
      <w:spacing w:after="60"/>
    </w:pPr>
    <w:rPr>
      <w:szCs w:val="20"/>
    </w:rPr>
  </w:style>
  <w:style w:type="paragraph" w:styleId="36">
    <w:name w:val="Body Text Indent 3"/>
    <w:basedOn w:val="a9"/>
    <w:link w:val="37"/>
    <w:uiPriority w:val="99"/>
    <w:rsid w:val="0041219B"/>
    <w:pPr>
      <w:keepNext/>
      <w:keepLines/>
      <w:widowControl w:val="0"/>
      <w:suppressLineNumbers/>
      <w:tabs>
        <w:tab w:val="num" w:pos="252"/>
      </w:tabs>
      <w:suppressAutoHyphens/>
      <w:ind w:left="720"/>
    </w:pPr>
    <w:rPr>
      <w:lang w:val="x-none" w:eastAsia="x-none"/>
    </w:rPr>
  </w:style>
  <w:style w:type="character" w:customStyle="1" w:styleId="37">
    <w:name w:val="Основной текст с отступом 3 Знак"/>
    <w:basedOn w:val="aa"/>
    <w:link w:val="36"/>
    <w:uiPriority w:val="99"/>
    <w:rsid w:val="0041219B"/>
    <w:rPr>
      <w:rFonts w:ascii="Times New Roman" w:eastAsia="Times New Roman" w:hAnsi="Times New Roman" w:cs="Times New Roman"/>
      <w:sz w:val="24"/>
      <w:szCs w:val="24"/>
      <w:lang w:val="x-none" w:eastAsia="x-none"/>
    </w:rPr>
  </w:style>
  <w:style w:type="paragraph" w:styleId="13">
    <w:name w:val="toc 1"/>
    <w:basedOn w:val="a9"/>
    <w:next w:val="a9"/>
    <w:autoRedefine/>
    <w:uiPriority w:val="39"/>
    <w:rsid w:val="0041219B"/>
    <w:pPr>
      <w:keepNext/>
      <w:keepLines/>
      <w:widowControl w:val="0"/>
      <w:suppressLineNumbers/>
      <w:tabs>
        <w:tab w:val="right" w:leader="dot" w:pos="9720"/>
      </w:tabs>
      <w:suppressAutoHyphens/>
      <w:spacing w:before="120" w:after="120"/>
    </w:pPr>
    <w:rPr>
      <w:bCs/>
      <w:caps/>
    </w:rPr>
  </w:style>
  <w:style w:type="paragraph" w:styleId="38">
    <w:name w:val="toc 3"/>
    <w:basedOn w:val="a9"/>
    <w:next w:val="a9"/>
    <w:autoRedefine/>
    <w:uiPriority w:val="39"/>
    <w:rsid w:val="0041219B"/>
    <w:pPr>
      <w:tabs>
        <w:tab w:val="left" w:pos="1200"/>
        <w:tab w:val="right" w:leader="dot" w:pos="9720"/>
      </w:tabs>
      <w:ind w:left="480"/>
      <w:jc w:val="left"/>
    </w:pPr>
    <w:rPr>
      <w:i/>
      <w:iCs/>
      <w:sz w:val="20"/>
      <w:szCs w:val="20"/>
    </w:rPr>
  </w:style>
  <w:style w:type="paragraph" w:styleId="42">
    <w:name w:val="toc 4"/>
    <w:basedOn w:val="a9"/>
    <w:next w:val="a9"/>
    <w:autoRedefine/>
    <w:rsid w:val="0041219B"/>
    <w:pPr>
      <w:ind w:left="720"/>
    </w:pPr>
    <w:rPr>
      <w:sz w:val="18"/>
      <w:szCs w:val="18"/>
    </w:rPr>
  </w:style>
  <w:style w:type="paragraph" w:styleId="52">
    <w:name w:val="toc 5"/>
    <w:basedOn w:val="a9"/>
    <w:next w:val="a9"/>
    <w:autoRedefine/>
    <w:rsid w:val="0041219B"/>
    <w:pPr>
      <w:ind w:left="960"/>
    </w:pPr>
    <w:rPr>
      <w:sz w:val="18"/>
      <w:szCs w:val="18"/>
    </w:rPr>
  </w:style>
  <w:style w:type="paragraph" w:styleId="61">
    <w:name w:val="toc 6"/>
    <w:basedOn w:val="a9"/>
    <w:next w:val="a9"/>
    <w:autoRedefine/>
    <w:rsid w:val="0041219B"/>
    <w:pPr>
      <w:ind w:left="1200"/>
    </w:pPr>
    <w:rPr>
      <w:sz w:val="18"/>
      <w:szCs w:val="18"/>
    </w:rPr>
  </w:style>
  <w:style w:type="paragraph" w:styleId="71">
    <w:name w:val="toc 7"/>
    <w:basedOn w:val="a9"/>
    <w:next w:val="a9"/>
    <w:autoRedefine/>
    <w:rsid w:val="0041219B"/>
    <w:pPr>
      <w:ind w:left="1440"/>
    </w:pPr>
    <w:rPr>
      <w:sz w:val="18"/>
      <w:szCs w:val="18"/>
    </w:rPr>
  </w:style>
  <w:style w:type="paragraph" w:styleId="81">
    <w:name w:val="toc 8"/>
    <w:basedOn w:val="a9"/>
    <w:next w:val="a9"/>
    <w:autoRedefine/>
    <w:rsid w:val="0041219B"/>
    <w:pPr>
      <w:ind w:left="1680"/>
    </w:pPr>
    <w:rPr>
      <w:sz w:val="18"/>
      <w:szCs w:val="18"/>
    </w:rPr>
  </w:style>
  <w:style w:type="paragraph" w:styleId="91">
    <w:name w:val="toc 9"/>
    <w:basedOn w:val="a9"/>
    <w:next w:val="a9"/>
    <w:autoRedefine/>
    <w:rsid w:val="0041219B"/>
    <w:pPr>
      <w:ind w:left="1920"/>
    </w:pPr>
    <w:rPr>
      <w:sz w:val="18"/>
      <w:szCs w:val="18"/>
    </w:rPr>
  </w:style>
  <w:style w:type="paragraph" w:styleId="af0">
    <w:name w:val="Plain Text"/>
    <w:basedOn w:val="a9"/>
    <w:link w:val="af1"/>
    <w:rsid w:val="0041219B"/>
    <w:rPr>
      <w:rFonts w:ascii="Courier New" w:hAnsi="Courier New"/>
      <w:sz w:val="20"/>
      <w:szCs w:val="20"/>
      <w:lang w:val="x-none" w:eastAsia="x-none"/>
    </w:rPr>
  </w:style>
  <w:style w:type="character" w:customStyle="1" w:styleId="af1">
    <w:name w:val="Текст Знак"/>
    <w:basedOn w:val="aa"/>
    <w:link w:val="af0"/>
    <w:rsid w:val="0041219B"/>
    <w:rPr>
      <w:rFonts w:ascii="Courier New" w:eastAsia="Times New Roman" w:hAnsi="Courier New" w:cs="Times New Roman"/>
      <w:sz w:val="20"/>
      <w:szCs w:val="20"/>
      <w:lang w:val="x-none" w:eastAsia="x-none"/>
    </w:rPr>
  </w:style>
  <w:style w:type="paragraph" w:styleId="29">
    <w:name w:val="Body Text 2"/>
    <w:basedOn w:val="a9"/>
    <w:link w:val="2a"/>
    <w:uiPriority w:val="99"/>
    <w:rsid w:val="0041219B"/>
    <w:pPr>
      <w:tabs>
        <w:tab w:val="num" w:pos="567"/>
      </w:tabs>
      <w:spacing w:after="60"/>
      <w:ind w:left="567" w:hanging="567"/>
    </w:pPr>
    <w:rPr>
      <w:szCs w:val="20"/>
      <w:lang w:val="x-none" w:eastAsia="x-none"/>
    </w:rPr>
  </w:style>
  <w:style w:type="character" w:customStyle="1" w:styleId="2a">
    <w:name w:val="Основной текст 2 Знак"/>
    <w:basedOn w:val="aa"/>
    <w:link w:val="29"/>
    <w:uiPriority w:val="99"/>
    <w:rsid w:val="0041219B"/>
    <w:rPr>
      <w:rFonts w:ascii="Times New Roman" w:eastAsia="Times New Roman" w:hAnsi="Times New Roman" w:cs="Times New Roman"/>
      <w:sz w:val="24"/>
      <w:szCs w:val="20"/>
      <w:lang w:val="x-none" w:eastAsia="x-none"/>
    </w:rPr>
  </w:style>
  <w:style w:type="paragraph" w:styleId="32">
    <w:name w:val="List Bullet 3"/>
    <w:basedOn w:val="a9"/>
    <w:autoRedefine/>
    <w:rsid w:val="0041219B"/>
    <w:pPr>
      <w:numPr>
        <w:ilvl w:val="1"/>
        <w:numId w:val="10"/>
      </w:numPr>
      <w:tabs>
        <w:tab w:val="clear" w:pos="567"/>
        <w:tab w:val="num" w:pos="926"/>
      </w:tabs>
      <w:spacing w:after="60"/>
      <w:ind w:left="926" w:hanging="360"/>
    </w:pPr>
    <w:rPr>
      <w:szCs w:val="20"/>
    </w:rPr>
  </w:style>
  <w:style w:type="paragraph" w:styleId="43">
    <w:name w:val="List Bullet 4"/>
    <w:basedOn w:val="a9"/>
    <w:autoRedefine/>
    <w:rsid w:val="0041219B"/>
    <w:pPr>
      <w:tabs>
        <w:tab w:val="num" w:pos="1209"/>
      </w:tabs>
      <w:spacing w:after="60"/>
      <w:ind w:left="1209" w:hanging="360"/>
    </w:pPr>
    <w:rPr>
      <w:szCs w:val="20"/>
    </w:rPr>
  </w:style>
  <w:style w:type="paragraph" w:styleId="53">
    <w:name w:val="List Bullet 5"/>
    <w:basedOn w:val="a9"/>
    <w:autoRedefine/>
    <w:rsid w:val="0041219B"/>
    <w:pPr>
      <w:tabs>
        <w:tab w:val="num" w:pos="1492"/>
      </w:tabs>
      <w:spacing w:after="60"/>
      <w:ind w:left="1492" w:hanging="360"/>
    </w:pPr>
    <w:rPr>
      <w:szCs w:val="20"/>
    </w:rPr>
  </w:style>
  <w:style w:type="paragraph" w:styleId="a1">
    <w:name w:val="List Number"/>
    <w:basedOn w:val="a9"/>
    <w:rsid w:val="0041219B"/>
    <w:pPr>
      <w:numPr>
        <w:numId w:val="3"/>
      </w:numPr>
      <w:tabs>
        <w:tab w:val="clear" w:pos="926"/>
        <w:tab w:val="num" w:pos="360"/>
      </w:tabs>
      <w:spacing w:after="60"/>
      <w:ind w:left="360"/>
    </w:pPr>
    <w:rPr>
      <w:szCs w:val="20"/>
    </w:rPr>
  </w:style>
  <w:style w:type="paragraph" w:styleId="30">
    <w:name w:val="List Number 3"/>
    <w:basedOn w:val="a9"/>
    <w:rsid w:val="0041219B"/>
    <w:pPr>
      <w:numPr>
        <w:numId w:val="4"/>
      </w:numPr>
      <w:tabs>
        <w:tab w:val="clear" w:pos="1209"/>
        <w:tab w:val="num" w:pos="926"/>
      </w:tabs>
      <w:spacing w:after="60"/>
      <w:ind w:left="926"/>
    </w:pPr>
    <w:rPr>
      <w:szCs w:val="20"/>
    </w:rPr>
  </w:style>
  <w:style w:type="paragraph" w:styleId="4">
    <w:name w:val="List Number 4"/>
    <w:basedOn w:val="a9"/>
    <w:rsid w:val="0041219B"/>
    <w:pPr>
      <w:numPr>
        <w:numId w:val="5"/>
      </w:numPr>
      <w:tabs>
        <w:tab w:val="clear" w:pos="1492"/>
        <w:tab w:val="num" w:pos="1209"/>
      </w:tabs>
      <w:spacing w:after="60"/>
      <w:ind w:left="1209"/>
    </w:pPr>
    <w:rPr>
      <w:szCs w:val="20"/>
    </w:rPr>
  </w:style>
  <w:style w:type="paragraph" w:styleId="5">
    <w:name w:val="List Number 5"/>
    <w:basedOn w:val="a9"/>
    <w:rsid w:val="0041219B"/>
    <w:pPr>
      <w:numPr>
        <w:numId w:val="6"/>
      </w:numPr>
      <w:tabs>
        <w:tab w:val="clear" w:pos="360"/>
        <w:tab w:val="num" w:pos="1492"/>
      </w:tabs>
      <w:spacing w:after="60"/>
      <w:ind w:left="1492"/>
    </w:pPr>
    <w:rPr>
      <w:szCs w:val="20"/>
    </w:rPr>
  </w:style>
  <w:style w:type="paragraph" w:customStyle="1" w:styleId="a0">
    <w:name w:val="Раздел"/>
    <w:basedOn w:val="a9"/>
    <w:semiHidden/>
    <w:rsid w:val="0041219B"/>
    <w:pPr>
      <w:numPr>
        <w:numId w:val="7"/>
      </w:numPr>
      <w:tabs>
        <w:tab w:val="clear" w:pos="926"/>
        <w:tab w:val="num" w:pos="1440"/>
      </w:tabs>
      <w:spacing w:before="120" w:after="120"/>
      <w:ind w:left="720" w:hanging="720"/>
      <w:jc w:val="center"/>
    </w:pPr>
    <w:rPr>
      <w:rFonts w:ascii="Arial Narrow" w:hAnsi="Arial Narrow"/>
      <w:b/>
      <w:sz w:val="28"/>
      <w:szCs w:val="20"/>
    </w:rPr>
  </w:style>
  <w:style w:type="paragraph" w:customStyle="1" w:styleId="3">
    <w:name w:val="Раздел 3"/>
    <w:basedOn w:val="a9"/>
    <w:semiHidden/>
    <w:rsid w:val="0041219B"/>
    <w:pPr>
      <w:numPr>
        <w:numId w:val="8"/>
      </w:numPr>
      <w:tabs>
        <w:tab w:val="clear" w:pos="1209"/>
        <w:tab w:val="num" w:pos="360"/>
      </w:tabs>
      <w:spacing w:before="120" w:after="120"/>
      <w:ind w:left="360"/>
      <w:jc w:val="center"/>
    </w:pPr>
    <w:rPr>
      <w:b/>
      <w:szCs w:val="20"/>
    </w:rPr>
  </w:style>
  <w:style w:type="paragraph" w:customStyle="1" w:styleId="a">
    <w:name w:val="Условия контракта"/>
    <w:basedOn w:val="a9"/>
    <w:semiHidden/>
    <w:rsid w:val="0041219B"/>
    <w:pPr>
      <w:numPr>
        <w:numId w:val="9"/>
      </w:numPr>
      <w:tabs>
        <w:tab w:val="clear" w:pos="1492"/>
        <w:tab w:val="num" w:pos="567"/>
      </w:tabs>
      <w:spacing w:before="240" w:after="120"/>
      <w:ind w:left="567" w:hanging="567"/>
    </w:pPr>
    <w:rPr>
      <w:b/>
      <w:szCs w:val="20"/>
    </w:rPr>
  </w:style>
  <w:style w:type="paragraph" w:customStyle="1" w:styleId="Instruction">
    <w:name w:val="Instruction"/>
    <w:basedOn w:val="29"/>
    <w:semiHidden/>
    <w:rsid w:val="0041219B"/>
    <w:pPr>
      <w:tabs>
        <w:tab w:val="clear" w:pos="567"/>
        <w:tab w:val="num" w:pos="360"/>
        <w:tab w:val="num" w:pos="2160"/>
      </w:tabs>
      <w:spacing w:before="180"/>
      <w:ind w:left="360" w:hanging="360"/>
    </w:pPr>
    <w:rPr>
      <w:b/>
    </w:rPr>
  </w:style>
  <w:style w:type="paragraph" w:styleId="af2">
    <w:name w:val="Normal (Web)"/>
    <w:aliases w:val="Обычный (Web),Обычный (веб) Знак Знак,Обычный (Web) Знак Знак Знак"/>
    <w:basedOn w:val="a9"/>
    <w:link w:val="af3"/>
    <w:uiPriority w:val="99"/>
    <w:rsid w:val="0041219B"/>
    <w:pPr>
      <w:spacing w:before="100" w:beforeAutospacing="1" w:after="100" w:afterAutospacing="1"/>
    </w:pPr>
    <w:rPr>
      <w:lang w:val="x-none" w:eastAsia="x-none"/>
    </w:rPr>
  </w:style>
  <w:style w:type="character" w:styleId="af4">
    <w:name w:val="page number"/>
    <w:uiPriority w:val="99"/>
    <w:rsid w:val="0041219B"/>
    <w:rPr>
      <w:rFonts w:ascii="Times New Roman" w:hAnsi="Times New Roman"/>
    </w:rPr>
  </w:style>
  <w:style w:type="paragraph" w:customStyle="1" w:styleId="31">
    <w:name w:val="Стиль3"/>
    <w:basedOn w:val="26"/>
    <w:rsid w:val="0041219B"/>
    <w:pPr>
      <w:widowControl w:val="0"/>
      <w:numPr>
        <w:numId w:val="10"/>
      </w:numPr>
      <w:tabs>
        <w:tab w:val="clear" w:pos="567"/>
        <w:tab w:val="num" w:pos="1307"/>
      </w:tabs>
      <w:adjustRightInd w:val="0"/>
      <w:spacing w:after="0" w:line="240" w:lineRule="auto"/>
      <w:ind w:left="1080" w:firstLine="0"/>
      <w:textAlignment w:val="baseline"/>
    </w:pPr>
    <w:rPr>
      <w:szCs w:val="20"/>
    </w:rPr>
  </w:style>
  <w:style w:type="paragraph" w:customStyle="1" w:styleId="2-11">
    <w:name w:val="содержание2-11"/>
    <w:basedOn w:val="a9"/>
    <w:rsid w:val="0041219B"/>
    <w:pPr>
      <w:spacing w:after="60"/>
    </w:pPr>
  </w:style>
  <w:style w:type="paragraph" w:styleId="af5">
    <w:name w:val="List Bullet"/>
    <w:basedOn w:val="a9"/>
    <w:autoRedefine/>
    <w:rsid w:val="0041219B"/>
    <w:pPr>
      <w:widowControl w:val="0"/>
      <w:spacing w:after="60"/>
    </w:pPr>
  </w:style>
  <w:style w:type="paragraph" w:customStyle="1" w:styleId="af6">
    <w:name w:val="Тендерные данные"/>
    <w:basedOn w:val="a9"/>
    <w:semiHidden/>
    <w:rsid w:val="0041219B"/>
    <w:pPr>
      <w:tabs>
        <w:tab w:val="left" w:pos="1985"/>
      </w:tabs>
      <w:spacing w:before="120" w:after="60"/>
    </w:pPr>
    <w:rPr>
      <w:b/>
      <w:szCs w:val="20"/>
    </w:rPr>
  </w:style>
  <w:style w:type="paragraph" w:customStyle="1" w:styleId="2b">
    <w:name w:val="Заголовок 2 со списком"/>
    <w:basedOn w:val="21"/>
    <w:next w:val="a9"/>
    <w:link w:val="2c"/>
    <w:rsid w:val="0041219B"/>
    <w:pPr>
      <w:numPr>
        <w:ilvl w:val="0"/>
        <w:numId w:val="0"/>
      </w:numPr>
      <w:tabs>
        <w:tab w:val="num" w:pos="360"/>
      </w:tabs>
      <w:spacing w:line="360" w:lineRule="auto"/>
      <w:ind w:left="360" w:hanging="360"/>
    </w:pPr>
  </w:style>
  <w:style w:type="character" w:customStyle="1" w:styleId="2c">
    <w:name w:val="Заголовок 2 со списком Знак"/>
    <w:link w:val="2b"/>
    <w:rsid w:val="0041219B"/>
    <w:rPr>
      <w:rFonts w:ascii="Times New Roman" w:eastAsia="Times New Roman" w:hAnsi="Times New Roman" w:cs="Times New Roman"/>
      <w:b/>
      <w:bCs/>
      <w:sz w:val="24"/>
      <w:szCs w:val="24"/>
      <w:lang w:val="x-none" w:eastAsia="x-none"/>
    </w:rPr>
  </w:style>
  <w:style w:type="paragraph" w:customStyle="1" w:styleId="39">
    <w:name w:val="Заголовок 3 со списком"/>
    <w:basedOn w:val="34"/>
    <w:link w:val="3a"/>
    <w:rsid w:val="0041219B"/>
    <w:pPr>
      <w:tabs>
        <w:tab w:val="num" w:pos="972"/>
      </w:tabs>
      <w:ind w:left="972" w:hanging="432"/>
    </w:pPr>
  </w:style>
  <w:style w:type="character" w:customStyle="1" w:styleId="3a">
    <w:name w:val="Заголовок 3 со списком Знак"/>
    <w:link w:val="39"/>
    <w:rsid w:val="0041219B"/>
    <w:rPr>
      <w:rFonts w:ascii="Arial" w:eastAsia="Times New Roman" w:hAnsi="Arial" w:cs="Times New Roman"/>
      <w:b/>
      <w:sz w:val="24"/>
      <w:szCs w:val="20"/>
      <w:lang w:val="x-none" w:eastAsia="x-none"/>
    </w:rPr>
  </w:style>
  <w:style w:type="paragraph" w:styleId="a5">
    <w:name w:val="footer"/>
    <w:basedOn w:val="a9"/>
    <w:link w:val="af7"/>
    <w:uiPriority w:val="99"/>
    <w:rsid w:val="0041219B"/>
    <w:pPr>
      <w:numPr>
        <w:ilvl w:val="1"/>
        <w:numId w:val="11"/>
      </w:numPr>
      <w:tabs>
        <w:tab w:val="clear" w:pos="972"/>
        <w:tab w:val="center" w:pos="4677"/>
        <w:tab w:val="right" w:pos="9355"/>
      </w:tabs>
      <w:ind w:left="0" w:firstLine="0"/>
    </w:pPr>
    <w:rPr>
      <w:lang w:val="x-none" w:eastAsia="x-none"/>
    </w:rPr>
  </w:style>
  <w:style w:type="character" w:customStyle="1" w:styleId="af7">
    <w:name w:val="Нижний колонтитул Знак"/>
    <w:basedOn w:val="aa"/>
    <w:link w:val="a5"/>
    <w:uiPriority w:val="99"/>
    <w:rsid w:val="0041219B"/>
    <w:rPr>
      <w:rFonts w:ascii="Times New Roman" w:eastAsia="Times New Roman" w:hAnsi="Times New Roman" w:cs="Times New Roman"/>
      <w:sz w:val="24"/>
      <w:szCs w:val="24"/>
      <w:lang w:val="x-none" w:eastAsia="x-none"/>
    </w:rPr>
  </w:style>
  <w:style w:type="paragraph" w:styleId="af8">
    <w:name w:val="header"/>
    <w:aliases w:val="Linie,header"/>
    <w:basedOn w:val="a9"/>
    <w:link w:val="af9"/>
    <w:rsid w:val="0041219B"/>
    <w:pPr>
      <w:tabs>
        <w:tab w:val="center" w:pos="4677"/>
        <w:tab w:val="right" w:pos="9355"/>
      </w:tabs>
    </w:pPr>
    <w:rPr>
      <w:lang w:val="x-none" w:eastAsia="x-none"/>
    </w:rPr>
  </w:style>
  <w:style w:type="character" w:customStyle="1" w:styleId="af9">
    <w:name w:val="Верхний колонтитул Знак"/>
    <w:aliases w:val="Linie Знак,header Знак"/>
    <w:basedOn w:val="aa"/>
    <w:link w:val="af8"/>
    <w:rsid w:val="0041219B"/>
    <w:rPr>
      <w:rFonts w:ascii="Times New Roman" w:eastAsia="Times New Roman" w:hAnsi="Times New Roman" w:cs="Times New Roman"/>
      <w:sz w:val="24"/>
      <w:szCs w:val="24"/>
      <w:lang w:val="x-none" w:eastAsia="x-none"/>
    </w:rPr>
  </w:style>
  <w:style w:type="paragraph" w:styleId="afa">
    <w:name w:val="Body Text"/>
    <w:aliases w:val="Список 1,body text,NoticeText-List,Основной текст1,Основной текст Знак Знак Знак Знак Знак Знак Знак Знак Знак Знак Знак Знак Знак Знак Знак Знак Знак Знак Знак Знак Знак Знак Знак Знак Знак Знак"/>
    <w:basedOn w:val="a9"/>
    <w:link w:val="14"/>
    <w:rsid w:val="0041219B"/>
    <w:pPr>
      <w:spacing w:after="120"/>
    </w:pPr>
    <w:rPr>
      <w:lang w:val="x-none" w:eastAsia="x-none"/>
    </w:rPr>
  </w:style>
  <w:style w:type="character" w:customStyle="1" w:styleId="afb">
    <w:name w:val="Основной текст Знак"/>
    <w:aliases w:val="Основной текст Знак Знак Знак Знак"/>
    <w:basedOn w:val="aa"/>
    <w:rsid w:val="0041219B"/>
    <w:rPr>
      <w:rFonts w:ascii="Times New Roman" w:eastAsia="Times New Roman" w:hAnsi="Times New Roman" w:cs="Times New Roman"/>
      <w:sz w:val="24"/>
      <w:szCs w:val="24"/>
      <w:lang w:eastAsia="ru-RU"/>
    </w:rPr>
  </w:style>
  <w:style w:type="character" w:customStyle="1" w:styleId="14">
    <w:name w:val="Основной текст Знак1"/>
    <w:aliases w:val="Список 1 Знак,body text Знак,NoticeText-List Знак,Основной текст1 Знак,Основной текст Знак Знак Знак Знак Знак Знак Знак Знак Знак Знак Знак Знак Знак Знак Знак Знак Знак Знак Знак Знак Знак Знак Знак Знак Знак Знак Знак"/>
    <w:link w:val="afa"/>
    <w:rsid w:val="0041219B"/>
    <w:rPr>
      <w:rFonts w:ascii="Times New Roman" w:eastAsia="Times New Roman" w:hAnsi="Times New Roman" w:cs="Times New Roman"/>
      <w:sz w:val="24"/>
      <w:szCs w:val="24"/>
      <w:lang w:val="x-none" w:eastAsia="x-none"/>
    </w:rPr>
  </w:style>
  <w:style w:type="paragraph" w:styleId="3b">
    <w:name w:val="Body Text 3"/>
    <w:basedOn w:val="a9"/>
    <w:link w:val="3c"/>
    <w:uiPriority w:val="99"/>
    <w:rsid w:val="0041219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0"/>
      <w:lang w:val="x-none" w:eastAsia="x-none"/>
    </w:rPr>
  </w:style>
  <w:style w:type="character" w:customStyle="1" w:styleId="3c">
    <w:name w:val="Основной текст 3 Знак"/>
    <w:basedOn w:val="aa"/>
    <w:link w:val="3b"/>
    <w:uiPriority w:val="99"/>
    <w:rsid w:val="0041219B"/>
    <w:rPr>
      <w:rFonts w:ascii="Times New Roman" w:eastAsia="Times New Roman" w:hAnsi="Times New Roman" w:cs="Times New Roman"/>
      <w:b/>
      <w:i/>
      <w:sz w:val="20"/>
      <w:szCs w:val="24"/>
      <w:lang w:val="x-none" w:eastAsia="x-none"/>
    </w:rPr>
  </w:style>
  <w:style w:type="character" w:customStyle="1" w:styleId="afc">
    <w:name w:val="Основной шрифт"/>
    <w:semiHidden/>
    <w:rsid w:val="0041219B"/>
  </w:style>
  <w:style w:type="paragraph" w:customStyle="1" w:styleId="afd">
    <w:name w:val="текст таблицы"/>
    <w:basedOn w:val="a9"/>
    <w:rsid w:val="0041219B"/>
    <w:pPr>
      <w:spacing w:before="120"/>
      <w:ind w:right="-102"/>
    </w:pPr>
  </w:style>
  <w:style w:type="character" w:styleId="afe">
    <w:name w:val="FollowedHyperlink"/>
    <w:uiPriority w:val="99"/>
    <w:rsid w:val="0041219B"/>
    <w:rPr>
      <w:color w:val="800080"/>
      <w:u w:val="single"/>
    </w:rPr>
  </w:style>
  <w:style w:type="paragraph" w:customStyle="1" w:styleId="aff">
    <w:name w:val="ТЛ_Заказчик"/>
    <w:basedOn w:val="a9"/>
    <w:link w:val="aff0"/>
    <w:qFormat/>
    <w:rsid w:val="0041219B"/>
    <w:pPr>
      <w:jc w:val="center"/>
    </w:pPr>
    <w:rPr>
      <w:sz w:val="28"/>
      <w:szCs w:val="28"/>
      <w:lang w:val="x-none" w:eastAsia="x-none"/>
    </w:rPr>
  </w:style>
  <w:style w:type="character" w:customStyle="1" w:styleId="aff0">
    <w:name w:val="ТЛ_Заказчик Знак"/>
    <w:link w:val="aff"/>
    <w:rsid w:val="0041219B"/>
    <w:rPr>
      <w:rFonts w:ascii="Times New Roman" w:eastAsia="Times New Roman" w:hAnsi="Times New Roman" w:cs="Times New Roman"/>
      <w:sz w:val="28"/>
      <w:szCs w:val="28"/>
      <w:lang w:val="x-none" w:eastAsia="x-none"/>
    </w:rPr>
  </w:style>
  <w:style w:type="paragraph" w:customStyle="1" w:styleId="aff1">
    <w:name w:val="ТЛ_Утверждаю"/>
    <w:basedOn w:val="a9"/>
    <w:link w:val="aff2"/>
    <w:qFormat/>
    <w:rsid w:val="0041219B"/>
    <w:pPr>
      <w:ind w:left="4860"/>
      <w:jc w:val="center"/>
    </w:pPr>
    <w:rPr>
      <w:sz w:val="28"/>
      <w:szCs w:val="28"/>
      <w:lang w:val="x-none" w:eastAsia="x-none"/>
    </w:rPr>
  </w:style>
  <w:style w:type="character" w:customStyle="1" w:styleId="aff2">
    <w:name w:val="ТЛ_Утверждаю Знак"/>
    <w:link w:val="aff1"/>
    <w:rsid w:val="0041219B"/>
    <w:rPr>
      <w:rFonts w:ascii="Times New Roman" w:eastAsia="Times New Roman" w:hAnsi="Times New Roman" w:cs="Times New Roman"/>
      <w:sz w:val="28"/>
      <w:szCs w:val="28"/>
      <w:lang w:val="x-none" w:eastAsia="x-none"/>
    </w:rPr>
  </w:style>
  <w:style w:type="paragraph" w:customStyle="1" w:styleId="aff3">
    <w:name w:val="ТЛ_Название"/>
    <w:basedOn w:val="a9"/>
    <w:link w:val="aff4"/>
    <w:qFormat/>
    <w:rsid w:val="0041219B"/>
    <w:pPr>
      <w:jc w:val="center"/>
    </w:pPr>
    <w:rPr>
      <w:b/>
      <w:sz w:val="28"/>
      <w:szCs w:val="28"/>
      <w:lang w:val="x-none" w:eastAsia="x-none"/>
    </w:rPr>
  </w:style>
  <w:style w:type="character" w:customStyle="1" w:styleId="aff4">
    <w:name w:val="ТЛ_Название Знак"/>
    <w:link w:val="aff3"/>
    <w:rsid w:val="0041219B"/>
    <w:rPr>
      <w:rFonts w:ascii="Times New Roman" w:eastAsia="Times New Roman" w:hAnsi="Times New Roman" w:cs="Times New Roman"/>
      <w:b/>
      <w:sz w:val="28"/>
      <w:szCs w:val="28"/>
      <w:lang w:val="x-none" w:eastAsia="x-none"/>
    </w:rPr>
  </w:style>
  <w:style w:type="paragraph" w:customStyle="1" w:styleId="aff5">
    <w:name w:val="ТЛ_Город и Дата"/>
    <w:basedOn w:val="a9"/>
    <w:link w:val="aff6"/>
    <w:qFormat/>
    <w:rsid w:val="0041219B"/>
    <w:pPr>
      <w:jc w:val="center"/>
    </w:pPr>
    <w:rPr>
      <w:sz w:val="28"/>
      <w:szCs w:val="28"/>
      <w:lang w:val="x-none" w:eastAsia="x-none"/>
    </w:rPr>
  </w:style>
  <w:style w:type="character" w:customStyle="1" w:styleId="aff6">
    <w:name w:val="ТЛ_Город и Дата Знак"/>
    <w:link w:val="aff5"/>
    <w:rsid w:val="0041219B"/>
    <w:rPr>
      <w:rFonts w:ascii="Times New Roman" w:eastAsia="Times New Roman" w:hAnsi="Times New Roman" w:cs="Times New Roman"/>
      <w:sz w:val="28"/>
      <w:szCs w:val="28"/>
      <w:lang w:val="x-none" w:eastAsia="x-none"/>
    </w:rPr>
  </w:style>
  <w:style w:type="paragraph" w:customStyle="1" w:styleId="aff7">
    <w:name w:val="АД_Наименование Разделов"/>
    <w:basedOn w:val="10"/>
    <w:link w:val="aff8"/>
    <w:qFormat/>
    <w:rsid w:val="0041219B"/>
    <w:rPr>
      <w:sz w:val="28"/>
    </w:rPr>
  </w:style>
  <w:style w:type="character" w:customStyle="1" w:styleId="aff8">
    <w:name w:val="АД_Наименование Разделов Знак"/>
    <w:link w:val="aff7"/>
    <w:rsid w:val="0041219B"/>
    <w:rPr>
      <w:rFonts w:ascii="Times New Roman" w:eastAsia="Times New Roman" w:hAnsi="Times New Roman" w:cs="Times New Roman"/>
      <w:b/>
      <w:kern w:val="28"/>
      <w:sz w:val="28"/>
      <w:szCs w:val="20"/>
      <w:lang w:val="x-none" w:eastAsia="x-none"/>
    </w:rPr>
  </w:style>
  <w:style w:type="paragraph" w:customStyle="1" w:styleId="aff9">
    <w:name w:val="АД_Наименование главы с нумерацией"/>
    <w:basedOn w:val="2b"/>
    <w:link w:val="affa"/>
    <w:qFormat/>
    <w:rsid w:val="0041219B"/>
    <w:rPr>
      <w:b w:val="0"/>
    </w:rPr>
  </w:style>
  <w:style w:type="paragraph" w:customStyle="1" w:styleId="affb">
    <w:name w:val="АД_Наименование главы без нумерации"/>
    <w:basedOn w:val="21"/>
    <w:link w:val="affc"/>
    <w:qFormat/>
    <w:rsid w:val="0041219B"/>
  </w:style>
  <w:style w:type="character" w:customStyle="1" w:styleId="affc">
    <w:name w:val="АД_Наименование главы без нумерации Знак"/>
    <w:link w:val="affb"/>
    <w:rsid w:val="0041219B"/>
    <w:rPr>
      <w:rFonts w:ascii="Times New Roman" w:eastAsia="Times New Roman" w:hAnsi="Times New Roman" w:cs="Times New Roman"/>
      <w:b/>
      <w:bCs/>
      <w:sz w:val="24"/>
      <w:szCs w:val="24"/>
      <w:lang w:val="x-none" w:eastAsia="x-none"/>
    </w:rPr>
  </w:style>
  <w:style w:type="character" w:customStyle="1" w:styleId="affa">
    <w:name w:val="АД_Глава Знак"/>
    <w:link w:val="aff9"/>
    <w:rsid w:val="0041219B"/>
    <w:rPr>
      <w:rFonts w:ascii="Times New Roman" w:eastAsia="Times New Roman" w:hAnsi="Times New Roman" w:cs="Times New Roman"/>
      <w:bCs/>
      <w:sz w:val="24"/>
      <w:szCs w:val="24"/>
      <w:lang w:val="x-none" w:eastAsia="x-none"/>
    </w:rPr>
  </w:style>
  <w:style w:type="paragraph" w:customStyle="1" w:styleId="affd">
    <w:name w:val="АД_Нумерованный пункт"/>
    <w:basedOn w:val="39"/>
    <w:link w:val="affe"/>
    <w:qFormat/>
    <w:rsid w:val="0041219B"/>
    <w:pPr>
      <w:tabs>
        <w:tab w:val="clear" w:pos="972"/>
        <w:tab w:val="num" w:pos="720"/>
      </w:tabs>
      <w:ind w:left="720" w:hanging="720"/>
    </w:pPr>
    <w:rPr>
      <w:rFonts w:ascii="Times New Roman" w:hAnsi="Times New Roman"/>
    </w:rPr>
  </w:style>
  <w:style w:type="character" w:customStyle="1" w:styleId="affe">
    <w:name w:val="АД_Нумерованный пункт Знак"/>
    <w:link w:val="affd"/>
    <w:rsid w:val="0041219B"/>
    <w:rPr>
      <w:rFonts w:ascii="Times New Roman" w:eastAsia="Times New Roman" w:hAnsi="Times New Roman" w:cs="Times New Roman"/>
      <w:b/>
      <w:sz w:val="24"/>
      <w:szCs w:val="20"/>
      <w:lang w:val="x-none" w:eastAsia="x-none"/>
    </w:rPr>
  </w:style>
  <w:style w:type="paragraph" w:customStyle="1" w:styleId="afff">
    <w:name w:val="АД_Нумерованный подпункт"/>
    <w:basedOn w:val="a9"/>
    <w:link w:val="afff0"/>
    <w:qFormat/>
    <w:rsid w:val="0041219B"/>
    <w:pPr>
      <w:tabs>
        <w:tab w:val="left" w:pos="720"/>
      </w:tabs>
      <w:ind w:left="720" w:hanging="720"/>
    </w:pPr>
    <w:rPr>
      <w:lang w:val="x-none" w:eastAsia="x-none"/>
    </w:rPr>
  </w:style>
  <w:style w:type="character" w:customStyle="1" w:styleId="afff0">
    <w:name w:val="АД_Нумерованный подпункт Знак"/>
    <w:link w:val="afff"/>
    <w:rsid w:val="0041219B"/>
    <w:rPr>
      <w:rFonts w:ascii="Times New Roman" w:eastAsia="Times New Roman" w:hAnsi="Times New Roman" w:cs="Times New Roman"/>
      <w:sz w:val="24"/>
      <w:szCs w:val="24"/>
      <w:lang w:val="x-none" w:eastAsia="x-none"/>
    </w:rPr>
  </w:style>
  <w:style w:type="paragraph" w:customStyle="1" w:styleId="a6">
    <w:name w:val="АД_Основной текст"/>
    <w:basedOn w:val="a9"/>
    <w:link w:val="afff1"/>
    <w:qFormat/>
    <w:rsid w:val="0041219B"/>
    <w:pPr>
      <w:numPr>
        <w:ilvl w:val="2"/>
        <w:numId w:val="11"/>
      </w:numPr>
      <w:tabs>
        <w:tab w:val="clear" w:pos="1440"/>
      </w:tabs>
      <w:ind w:left="0" w:firstLine="567"/>
    </w:pPr>
    <w:rPr>
      <w:lang w:val="x-none" w:eastAsia="x-none"/>
    </w:rPr>
  </w:style>
  <w:style w:type="character" w:customStyle="1" w:styleId="afff1">
    <w:name w:val="АД_Основной текст Знак"/>
    <w:link w:val="a6"/>
    <w:rsid w:val="0041219B"/>
    <w:rPr>
      <w:rFonts w:ascii="Times New Roman" w:eastAsia="Times New Roman" w:hAnsi="Times New Roman" w:cs="Times New Roman"/>
      <w:sz w:val="24"/>
      <w:szCs w:val="24"/>
      <w:lang w:val="x-none" w:eastAsia="x-none"/>
    </w:rPr>
  </w:style>
  <w:style w:type="paragraph" w:customStyle="1" w:styleId="15">
    <w:name w:val="Стиль АД_Список 1"/>
    <w:aliases w:val="2,3 + полужирный курсив"/>
    <w:basedOn w:val="a9"/>
    <w:rsid w:val="0041219B"/>
    <w:pPr>
      <w:tabs>
        <w:tab w:val="left" w:pos="720"/>
        <w:tab w:val="num" w:pos="1440"/>
      </w:tabs>
      <w:ind w:left="1224" w:hanging="504"/>
    </w:pPr>
    <w:rPr>
      <w:b/>
      <w:bCs/>
      <w:i/>
      <w:iCs/>
    </w:rPr>
  </w:style>
  <w:style w:type="paragraph" w:customStyle="1" w:styleId="afff2">
    <w:name w:val="АД_Заголовки таблиц"/>
    <w:basedOn w:val="a9"/>
    <w:qFormat/>
    <w:rsid w:val="0041219B"/>
    <w:pPr>
      <w:jc w:val="center"/>
    </w:pPr>
    <w:rPr>
      <w:b/>
      <w:bCs/>
    </w:rPr>
  </w:style>
  <w:style w:type="paragraph" w:styleId="afff3">
    <w:name w:val="TOC Heading"/>
    <w:basedOn w:val="10"/>
    <w:next w:val="a9"/>
    <w:uiPriority w:val="39"/>
    <w:qFormat/>
    <w:rsid w:val="0041219B"/>
    <w:pPr>
      <w:keepLines/>
      <w:spacing w:before="480" w:after="0" w:line="276" w:lineRule="auto"/>
      <w:jc w:val="left"/>
      <w:outlineLvl w:val="9"/>
    </w:pPr>
    <w:rPr>
      <w:rFonts w:ascii="Cambria" w:hAnsi="Cambria"/>
      <w:bCs/>
      <w:color w:val="365F91"/>
      <w:kern w:val="0"/>
      <w:sz w:val="28"/>
      <w:szCs w:val="28"/>
      <w:lang w:eastAsia="en-US"/>
    </w:rPr>
  </w:style>
  <w:style w:type="paragraph" w:styleId="afff4">
    <w:name w:val="Balloon Text"/>
    <w:basedOn w:val="a9"/>
    <w:link w:val="afff5"/>
    <w:uiPriority w:val="99"/>
    <w:rsid w:val="0041219B"/>
    <w:rPr>
      <w:rFonts w:ascii="Tahoma" w:hAnsi="Tahoma"/>
      <w:sz w:val="16"/>
      <w:szCs w:val="16"/>
      <w:lang w:val="x-none" w:eastAsia="x-none"/>
    </w:rPr>
  </w:style>
  <w:style w:type="character" w:customStyle="1" w:styleId="afff5">
    <w:name w:val="Текст выноски Знак"/>
    <w:basedOn w:val="aa"/>
    <w:link w:val="afff4"/>
    <w:uiPriority w:val="99"/>
    <w:rsid w:val="0041219B"/>
    <w:rPr>
      <w:rFonts w:ascii="Tahoma" w:eastAsia="Times New Roman" w:hAnsi="Tahoma" w:cs="Times New Roman"/>
      <w:sz w:val="16"/>
      <w:szCs w:val="16"/>
      <w:lang w:val="x-none" w:eastAsia="x-none"/>
    </w:rPr>
  </w:style>
  <w:style w:type="paragraph" w:customStyle="1" w:styleId="afff6">
    <w:name w:val="АД_Основной текст по центру полужирный"/>
    <w:basedOn w:val="a9"/>
    <w:link w:val="afff7"/>
    <w:qFormat/>
    <w:rsid w:val="0041219B"/>
    <w:pPr>
      <w:ind w:firstLine="567"/>
      <w:jc w:val="center"/>
    </w:pPr>
    <w:rPr>
      <w:b/>
      <w:lang w:val="x-none" w:eastAsia="x-none"/>
    </w:rPr>
  </w:style>
  <w:style w:type="character" w:customStyle="1" w:styleId="afff7">
    <w:name w:val="АД_Основной текст по центру полужирный Знак"/>
    <w:link w:val="afff6"/>
    <w:rsid w:val="0041219B"/>
    <w:rPr>
      <w:rFonts w:ascii="Times New Roman" w:eastAsia="Times New Roman" w:hAnsi="Times New Roman" w:cs="Times New Roman"/>
      <w:b/>
      <w:sz w:val="24"/>
      <w:szCs w:val="24"/>
      <w:lang w:val="x-none" w:eastAsia="x-none"/>
    </w:rPr>
  </w:style>
  <w:style w:type="paragraph" w:customStyle="1" w:styleId="3d">
    <w:name w:val="АД_Текст отступ 3"/>
    <w:aliases w:val="25"/>
    <w:basedOn w:val="a9"/>
    <w:link w:val="3e"/>
    <w:qFormat/>
    <w:rsid w:val="0041219B"/>
    <w:pPr>
      <w:ind w:left="1418"/>
    </w:pPr>
    <w:rPr>
      <w:lang w:val="x-none" w:eastAsia="x-none"/>
    </w:rPr>
  </w:style>
  <w:style w:type="character" w:customStyle="1" w:styleId="3e">
    <w:name w:val="АД_Текст отступ 3 Знак"/>
    <w:aliases w:val="25 Знак"/>
    <w:link w:val="3d"/>
    <w:rsid w:val="0041219B"/>
    <w:rPr>
      <w:rFonts w:ascii="Times New Roman" w:eastAsia="Times New Roman" w:hAnsi="Times New Roman" w:cs="Times New Roman"/>
      <w:sz w:val="24"/>
      <w:szCs w:val="24"/>
      <w:lang w:val="x-none" w:eastAsia="x-none"/>
    </w:rPr>
  </w:style>
  <w:style w:type="paragraph" w:customStyle="1" w:styleId="44">
    <w:name w:val="АД_Нумерованный подпункт 4 уровня"/>
    <w:basedOn w:val="afff"/>
    <w:link w:val="45"/>
    <w:qFormat/>
    <w:rsid w:val="0041219B"/>
    <w:pPr>
      <w:numPr>
        <w:ilvl w:val="3"/>
      </w:numPr>
      <w:tabs>
        <w:tab w:val="clear" w:pos="720"/>
        <w:tab w:val="num" w:pos="993"/>
      </w:tabs>
      <w:ind w:left="993" w:hanging="993"/>
    </w:pPr>
  </w:style>
  <w:style w:type="character" w:customStyle="1" w:styleId="45">
    <w:name w:val="АД_Нумерованный подпункт 4 уровня Знак"/>
    <w:link w:val="44"/>
    <w:rsid w:val="0041219B"/>
    <w:rPr>
      <w:rFonts w:ascii="Times New Roman" w:eastAsia="Times New Roman" w:hAnsi="Times New Roman" w:cs="Times New Roman"/>
      <w:sz w:val="24"/>
      <w:szCs w:val="24"/>
      <w:lang w:val="x-none" w:eastAsia="x-none"/>
    </w:rPr>
  </w:style>
  <w:style w:type="paragraph" w:customStyle="1" w:styleId="a4">
    <w:name w:val="АД_Список абв"/>
    <w:basedOn w:val="a9"/>
    <w:rsid w:val="0041219B"/>
    <w:pPr>
      <w:numPr>
        <w:numId w:val="12"/>
      </w:numPr>
    </w:pPr>
  </w:style>
  <w:style w:type="paragraph" w:customStyle="1" w:styleId="16">
    <w:name w:val="Обычный1"/>
    <w:rsid w:val="0041219B"/>
    <w:pPr>
      <w:widowControl w:val="0"/>
      <w:snapToGrid w:val="0"/>
      <w:spacing w:after="0" w:line="300" w:lineRule="auto"/>
      <w:ind w:firstLine="720"/>
      <w:jc w:val="both"/>
    </w:pPr>
    <w:rPr>
      <w:rFonts w:ascii="Times New Roman" w:eastAsia="Times New Roman" w:hAnsi="Times New Roman" w:cs="Times New Roman"/>
      <w:sz w:val="24"/>
      <w:szCs w:val="20"/>
      <w:lang w:eastAsia="ru-RU"/>
    </w:rPr>
  </w:style>
  <w:style w:type="paragraph" w:styleId="afff8">
    <w:name w:val="Block Text"/>
    <w:basedOn w:val="a9"/>
    <w:rsid w:val="0041219B"/>
    <w:pPr>
      <w:spacing w:after="120"/>
      <w:ind w:left="1440" w:right="1440"/>
    </w:pPr>
    <w:rPr>
      <w:szCs w:val="20"/>
    </w:rPr>
  </w:style>
  <w:style w:type="table" w:styleId="afff9">
    <w:name w:val="Table Grid"/>
    <w:basedOn w:val="ab"/>
    <w:uiPriority w:val="39"/>
    <w:rsid w:val="0041219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41219B"/>
    <w:pPr>
      <w:spacing w:after="0" w:line="240" w:lineRule="auto"/>
    </w:pPr>
    <w:rPr>
      <w:rFonts w:ascii="Arial" w:eastAsia="Times New Roman" w:hAnsi="Arial" w:cs="Times New Roman"/>
      <w:b/>
      <w:snapToGrid w:val="0"/>
      <w:szCs w:val="20"/>
      <w:lang w:eastAsia="ru-RU"/>
    </w:rPr>
  </w:style>
  <w:style w:type="paragraph" w:customStyle="1" w:styleId="WW-2">
    <w:name w:val="WW-Основной текст с отступом 2"/>
    <w:basedOn w:val="a9"/>
    <w:rsid w:val="0041219B"/>
    <w:pPr>
      <w:suppressAutoHyphens/>
      <w:ind w:left="-540"/>
    </w:pPr>
    <w:rPr>
      <w:rFonts w:ascii="Arial" w:hAnsi="Arial" w:cs="Arial"/>
      <w:sz w:val="18"/>
      <w:lang w:eastAsia="ar-SA"/>
    </w:rPr>
  </w:style>
  <w:style w:type="paragraph" w:customStyle="1" w:styleId="WW-3">
    <w:name w:val="WW-Основной текст с отступом 3"/>
    <w:basedOn w:val="a9"/>
    <w:rsid w:val="0041219B"/>
    <w:pPr>
      <w:suppressAutoHyphens/>
      <w:ind w:left="-540"/>
    </w:pPr>
    <w:rPr>
      <w:rFonts w:ascii="Arial" w:hAnsi="Arial" w:cs="Arial"/>
      <w:sz w:val="17"/>
      <w:lang w:eastAsia="ar-SA"/>
    </w:rPr>
  </w:style>
  <w:style w:type="paragraph" w:customStyle="1" w:styleId="a7">
    <w:name w:val="Список нум."/>
    <w:basedOn w:val="a9"/>
    <w:rsid w:val="0041219B"/>
    <w:pPr>
      <w:keepNext/>
      <w:numPr>
        <w:numId w:val="13"/>
      </w:numPr>
      <w:tabs>
        <w:tab w:val="left" w:pos="1701"/>
      </w:tabs>
      <w:spacing w:before="120" w:after="120" w:line="360" w:lineRule="auto"/>
      <w:jc w:val="left"/>
    </w:pPr>
    <w:rPr>
      <w:rFonts w:ascii="Arial" w:hAnsi="Arial"/>
      <w:szCs w:val="20"/>
    </w:rPr>
  </w:style>
  <w:style w:type="paragraph" w:customStyle="1" w:styleId="1VI">
    <w:name w:val="Заголовок 1 (раздел VI)"/>
    <w:basedOn w:val="10"/>
    <w:rsid w:val="0041219B"/>
    <w:pPr>
      <w:keepLines/>
      <w:widowControl w:val="0"/>
      <w:numPr>
        <w:numId w:val="0"/>
      </w:numPr>
      <w:tabs>
        <w:tab w:val="num" w:pos="643"/>
      </w:tabs>
      <w:suppressAutoHyphens/>
      <w:ind w:left="643" w:right="567" w:firstLine="709"/>
    </w:pPr>
    <w:rPr>
      <w:rFonts w:ascii="Arial" w:hAnsi="Arial" w:cs="Arial"/>
      <w:bCs/>
      <w:kern w:val="32"/>
      <w:sz w:val="28"/>
      <w:szCs w:val="32"/>
    </w:rPr>
  </w:style>
  <w:style w:type="paragraph" w:customStyle="1" w:styleId="FR1">
    <w:name w:val="FR1"/>
    <w:rsid w:val="0041219B"/>
    <w:pPr>
      <w:widowControl w:val="0"/>
      <w:spacing w:before="200" w:after="0" w:line="240" w:lineRule="auto"/>
      <w:ind w:left="40" w:firstLine="680"/>
      <w:jc w:val="both"/>
    </w:pPr>
    <w:rPr>
      <w:rFonts w:ascii="Arial" w:eastAsia="Times New Roman" w:hAnsi="Arial" w:cs="Times New Roman"/>
      <w:snapToGrid w:val="0"/>
      <w:sz w:val="20"/>
      <w:szCs w:val="20"/>
      <w:lang w:eastAsia="ru-RU"/>
    </w:rPr>
  </w:style>
  <w:style w:type="paragraph" w:customStyle="1" w:styleId="ConsPlusNormal">
    <w:name w:val="ConsPlusNormal"/>
    <w:link w:val="ConsPlusNormal0"/>
    <w:rsid w:val="004121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FR2">
    <w:name w:val="FR2"/>
    <w:rsid w:val="0041219B"/>
    <w:pPr>
      <w:widowControl w:val="0"/>
      <w:spacing w:before="20" w:after="0" w:line="240" w:lineRule="auto"/>
      <w:jc w:val="center"/>
    </w:pPr>
    <w:rPr>
      <w:rFonts w:ascii="Arial" w:eastAsia="Times New Roman" w:hAnsi="Arial" w:cs="Times New Roman"/>
      <w:snapToGrid w:val="0"/>
      <w:sz w:val="24"/>
      <w:szCs w:val="20"/>
      <w:lang w:eastAsia="ru-RU"/>
    </w:rPr>
  </w:style>
  <w:style w:type="paragraph" w:customStyle="1" w:styleId="afffa">
    <w:name w:val="Знак"/>
    <w:basedOn w:val="a9"/>
    <w:rsid w:val="0041219B"/>
    <w:pPr>
      <w:spacing w:after="160" w:line="240" w:lineRule="exact"/>
    </w:pPr>
    <w:rPr>
      <w:rFonts w:ascii="Verdana" w:hAnsi="Verdana"/>
      <w:sz w:val="22"/>
      <w:szCs w:val="20"/>
      <w:lang w:val="en-US" w:eastAsia="en-US"/>
    </w:rPr>
  </w:style>
  <w:style w:type="paragraph" w:styleId="afffb">
    <w:name w:val="footnote text"/>
    <w:aliases w:val="Знак2,Знак21, Знак"/>
    <w:basedOn w:val="a9"/>
    <w:link w:val="afffc"/>
    <w:uiPriority w:val="99"/>
    <w:rsid w:val="0041219B"/>
    <w:pPr>
      <w:jc w:val="left"/>
    </w:pPr>
    <w:rPr>
      <w:sz w:val="20"/>
      <w:szCs w:val="20"/>
      <w:lang w:val="x-none"/>
    </w:rPr>
  </w:style>
  <w:style w:type="character" w:customStyle="1" w:styleId="afffc">
    <w:name w:val="Текст сноски Знак"/>
    <w:aliases w:val="Знак2 Знак,Знак21 Знак, Знак Знак"/>
    <w:basedOn w:val="aa"/>
    <w:link w:val="afffb"/>
    <w:uiPriority w:val="99"/>
    <w:rsid w:val="0041219B"/>
    <w:rPr>
      <w:rFonts w:ascii="Times New Roman" w:eastAsia="Times New Roman" w:hAnsi="Times New Roman" w:cs="Times New Roman"/>
      <w:sz w:val="20"/>
      <w:szCs w:val="20"/>
      <w:lang w:val="x-none" w:eastAsia="ru-RU"/>
    </w:rPr>
  </w:style>
  <w:style w:type="paragraph" w:customStyle="1" w:styleId="3f">
    <w:name w:val="Стиль3 Знак Знак"/>
    <w:basedOn w:val="26"/>
    <w:link w:val="3f0"/>
    <w:rsid w:val="0041219B"/>
    <w:pPr>
      <w:widowControl w:val="0"/>
      <w:tabs>
        <w:tab w:val="num" w:pos="227"/>
      </w:tabs>
      <w:adjustRightInd w:val="0"/>
      <w:spacing w:after="0" w:line="240" w:lineRule="auto"/>
      <w:ind w:left="0"/>
      <w:textAlignment w:val="baseline"/>
    </w:pPr>
    <w:rPr>
      <w:szCs w:val="20"/>
      <w:lang w:eastAsia="ru-RU"/>
    </w:rPr>
  </w:style>
  <w:style w:type="paragraph" w:customStyle="1" w:styleId="03zagolovok2">
    <w:name w:val="03zagolovok2"/>
    <w:basedOn w:val="a9"/>
    <w:rsid w:val="0041219B"/>
    <w:pPr>
      <w:keepNext/>
      <w:spacing w:before="360" w:after="120" w:line="360" w:lineRule="atLeast"/>
      <w:jc w:val="left"/>
      <w:outlineLvl w:val="1"/>
    </w:pPr>
    <w:rPr>
      <w:rFonts w:ascii="GaramondC" w:hAnsi="GaramondC"/>
      <w:b/>
      <w:color w:val="000000"/>
      <w:sz w:val="28"/>
      <w:szCs w:val="28"/>
    </w:rPr>
  </w:style>
  <w:style w:type="paragraph" w:styleId="afffd">
    <w:name w:val="Title"/>
    <w:basedOn w:val="a9"/>
    <w:link w:val="17"/>
    <w:qFormat/>
    <w:rsid w:val="0041219B"/>
    <w:pPr>
      <w:widowControl w:val="0"/>
      <w:shd w:val="clear" w:color="auto" w:fill="FFFFFF"/>
      <w:autoSpaceDE w:val="0"/>
      <w:autoSpaceDN w:val="0"/>
      <w:adjustRightInd w:val="0"/>
      <w:ind w:left="72"/>
      <w:jc w:val="center"/>
    </w:pPr>
    <w:rPr>
      <w:bCs/>
      <w:color w:val="000000"/>
      <w:spacing w:val="13"/>
      <w:szCs w:val="20"/>
      <w:lang w:val="x-none"/>
    </w:rPr>
  </w:style>
  <w:style w:type="character" w:customStyle="1" w:styleId="17">
    <w:name w:val="Заголовок Знак1"/>
    <w:basedOn w:val="aa"/>
    <w:link w:val="afffd"/>
    <w:rsid w:val="0041219B"/>
    <w:rPr>
      <w:rFonts w:ascii="Times New Roman" w:eastAsia="Times New Roman" w:hAnsi="Times New Roman" w:cs="Times New Roman"/>
      <w:bCs/>
      <w:color w:val="000000"/>
      <w:spacing w:val="13"/>
      <w:sz w:val="24"/>
      <w:szCs w:val="20"/>
      <w:shd w:val="clear" w:color="auto" w:fill="FFFFFF"/>
      <w:lang w:val="x-none" w:eastAsia="ru-RU"/>
    </w:rPr>
  </w:style>
  <w:style w:type="paragraph" w:customStyle="1" w:styleId="afffe">
    <w:name w:val="текст"/>
    <w:rsid w:val="0041219B"/>
    <w:pPr>
      <w:autoSpaceDE w:val="0"/>
      <w:autoSpaceDN w:val="0"/>
      <w:adjustRightInd w:val="0"/>
      <w:spacing w:after="0" w:line="240" w:lineRule="auto"/>
      <w:jc w:val="both"/>
    </w:pPr>
    <w:rPr>
      <w:rFonts w:ascii="SchoolBookC" w:eastAsia="Times New Roman" w:hAnsi="SchoolBookC" w:cs="Times New Roman"/>
      <w:color w:val="000000"/>
      <w:sz w:val="24"/>
      <w:szCs w:val="20"/>
      <w:lang w:eastAsia="ru-RU"/>
    </w:rPr>
  </w:style>
  <w:style w:type="paragraph" w:customStyle="1" w:styleId="affff">
    <w:name w:val="втяжка"/>
    <w:basedOn w:val="18"/>
    <w:next w:val="18"/>
    <w:rsid w:val="0041219B"/>
    <w:pPr>
      <w:tabs>
        <w:tab w:val="left" w:pos="567"/>
      </w:tabs>
      <w:spacing w:before="57"/>
      <w:ind w:left="567" w:hanging="567"/>
    </w:pPr>
  </w:style>
  <w:style w:type="paragraph" w:customStyle="1" w:styleId="18">
    <w:name w:val="текст1"/>
    <w:rsid w:val="0041219B"/>
    <w:pPr>
      <w:autoSpaceDE w:val="0"/>
      <w:autoSpaceDN w:val="0"/>
      <w:adjustRightInd w:val="0"/>
      <w:spacing w:after="0" w:line="240" w:lineRule="auto"/>
      <w:ind w:firstLine="397"/>
      <w:jc w:val="both"/>
    </w:pPr>
    <w:rPr>
      <w:rFonts w:ascii="SchoolBookC" w:eastAsia="Times New Roman" w:hAnsi="SchoolBookC" w:cs="Times New Roman"/>
      <w:sz w:val="24"/>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9"/>
    <w:rsid w:val="0041219B"/>
    <w:pPr>
      <w:spacing w:before="100" w:beforeAutospacing="1" w:after="100" w:afterAutospacing="1"/>
      <w:jc w:val="left"/>
    </w:pPr>
    <w:rPr>
      <w:rFonts w:ascii="Tahoma" w:hAnsi="Tahoma"/>
      <w:sz w:val="20"/>
      <w:szCs w:val="20"/>
      <w:lang w:val="en-US" w:eastAsia="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9"/>
    <w:rsid w:val="0041219B"/>
    <w:pPr>
      <w:spacing w:before="100" w:beforeAutospacing="1" w:after="100" w:afterAutospacing="1"/>
      <w:jc w:val="left"/>
    </w:pPr>
    <w:rPr>
      <w:rFonts w:ascii="Tahoma" w:hAnsi="Tahoma"/>
      <w:sz w:val="20"/>
      <w:szCs w:val="20"/>
      <w:lang w:val="en-US" w:eastAsia="en-US"/>
    </w:rPr>
  </w:style>
  <w:style w:type="paragraph" w:customStyle="1" w:styleId="CharChar">
    <w:name w:val="Char Char"/>
    <w:basedOn w:val="a9"/>
    <w:rsid w:val="0041219B"/>
    <w:pPr>
      <w:spacing w:before="100" w:beforeAutospacing="1" w:after="100" w:afterAutospacing="1"/>
      <w:jc w:val="left"/>
    </w:pPr>
    <w:rPr>
      <w:rFonts w:ascii="Tahoma" w:hAnsi="Tahoma"/>
      <w:sz w:val="20"/>
      <w:szCs w:val="20"/>
      <w:lang w:val="en-US" w:eastAsia="en-US"/>
    </w:rPr>
  </w:style>
  <w:style w:type="paragraph" w:customStyle="1" w:styleId="Document1">
    <w:name w:val="Document 1"/>
    <w:rsid w:val="0041219B"/>
    <w:pPr>
      <w:keepNext/>
      <w:keepLines/>
      <w:tabs>
        <w:tab w:val="left" w:pos="-720"/>
      </w:tabs>
      <w:suppressAutoHyphens/>
      <w:overflowPunct w:val="0"/>
      <w:autoSpaceDE w:val="0"/>
      <w:autoSpaceDN w:val="0"/>
      <w:adjustRightInd w:val="0"/>
      <w:spacing w:after="0" w:line="240" w:lineRule="auto"/>
      <w:textAlignment w:val="baseline"/>
    </w:pPr>
    <w:rPr>
      <w:rFonts w:ascii="Gelvetsky 12pt" w:eastAsia="Times New Roman" w:hAnsi="Gelvetsky 12pt" w:cs="Times New Roman"/>
      <w:sz w:val="24"/>
      <w:szCs w:val="20"/>
      <w:lang w:val="en-US" w:eastAsia="ru-RU"/>
    </w:rPr>
  </w:style>
  <w:style w:type="character" w:styleId="affff0">
    <w:name w:val="annotation reference"/>
    <w:uiPriority w:val="99"/>
    <w:semiHidden/>
    <w:rsid w:val="0041219B"/>
    <w:rPr>
      <w:sz w:val="16"/>
      <w:szCs w:val="16"/>
    </w:rPr>
  </w:style>
  <w:style w:type="paragraph" w:styleId="affff1">
    <w:name w:val="annotation text"/>
    <w:basedOn w:val="a9"/>
    <w:link w:val="affff2"/>
    <w:uiPriority w:val="99"/>
    <w:rsid w:val="0041219B"/>
    <w:rPr>
      <w:sz w:val="20"/>
      <w:szCs w:val="20"/>
      <w:lang w:val="x-none"/>
    </w:rPr>
  </w:style>
  <w:style w:type="character" w:customStyle="1" w:styleId="affff2">
    <w:name w:val="Текст примечания Знак"/>
    <w:basedOn w:val="aa"/>
    <w:link w:val="affff1"/>
    <w:uiPriority w:val="99"/>
    <w:rsid w:val="0041219B"/>
    <w:rPr>
      <w:rFonts w:ascii="Times New Roman" w:eastAsia="Times New Roman" w:hAnsi="Times New Roman" w:cs="Times New Roman"/>
      <w:sz w:val="20"/>
      <w:szCs w:val="20"/>
      <w:lang w:val="x-none" w:eastAsia="ru-RU"/>
    </w:rPr>
  </w:style>
  <w:style w:type="paragraph" w:styleId="affff3">
    <w:name w:val="annotation subject"/>
    <w:basedOn w:val="affff1"/>
    <w:next w:val="affff1"/>
    <w:link w:val="affff4"/>
    <w:uiPriority w:val="99"/>
    <w:semiHidden/>
    <w:rsid w:val="0041219B"/>
    <w:rPr>
      <w:b/>
      <w:bCs/>
    </w:rPr>
  </w:style>
  <w:style w:type="character" w:customStyle="1" w:styleId="affff4">
    <w:name w:val="Тема примечания Знак"/>
    <w:basedOn w:val="affff2"/>
    <w:link w:val="affff3"/>
    <w:uiPriority w:val="99"/>
    <w:semiHidden/>
    <w:rsid w:val="0041219B"/>
    <w:rPr>
      <w:rFonts w:ascii="Times New Roman" w:eastAsia="Times New Roman" w:hAnsi="Times New Roman" w:cs="Times New Roman"/>
      <w:b/>
      <w:bCs/>
      <w:sz w:val="20"/>
      <w:szCs w:val="20"/>
      <w:lang w:val="x-none" w:eastAsia="ru-RU"/>
    </w:rPr>
  </w:style>
  <w:style w:type="paragraph" w:customStyle="1" w:styleId="Normal1">
    <w:name w:val="Normal1"/>
    <w:rsid w:val="0041219B"/>
    <w:pPr>
      <w:spacing w:before="100" w:after="100" w:line="240" w:lineRule="auto"/>
    </w:pPr>
    <w:rPr>
      <w:rFonts w:ascii="Times New Roman" w:eastAsia="Times New Roman" w:hAnsi="Times New Roman" w:cs="Times New Roman"/>
      <w:snapToGrid w:val="0"/>
      <w:sz w:val="24"/>
      <w:szCs w:val="20"/>
      <w:lang w:eastAsia="ru-RU"/>
    </w:rPr>
  </w:style>
  <w:style w:type="character" w:customStyle="1" w:styleId="311">
    <w:name w:val="Стиль3 Знак Знак1"/>
    <w:link w:val="33"/>
    <w:rsid w:val="0041219B"/>
    <w:rPr>
      <w:rFonts w:ascii="Times New Roman" w:eastAsia="Times New Roman" w:hAnsi="Times New Roman" w:cs="Times New Roman"/>
      <w:sz w:val="24"/>
      <w:szCs w:val="20"/>
      <w:lang w:val="x-none" w:eastAsia="x-none"/>
    </w:rPr>
  </w:style>
  <w:style w:type="paragraph" w:customStyle="1" w:styleId="19">
    <w:name w:val="Знак1"/>
    <w:basedOn w:val="a9"/>
    <w:rsid w:val="0041219B"/>
    <w:pPr>
      <w:spacing w:after="160" w:line="240" w:lineRule="exact"/>
      <w:jc w:val="left"/>
    </w:pPr>
    <w:rPr>
      <w:rFonts w:ascii="Verdana" w:hAnsi="Verdana"/>
      <w:lang w:val="en-US" w:eastAsia="en-US"/>
    </w:rPr>
  </w:style>
  <w:style w:type="paragraph" w:customStyle="1" w:styleId="-">
    <w:name w:val="Контракт-пункт"/>
    <w:basedOn w:val="a9"/>
    <w:rsid w:val="0041219B"/>
    <w:pPr>
      <w:tabs>
        <w:tab w:val="num" w:pos="643"/>
        <w:tab w:val="left" w:pos="680"/>
      </w:tabs>
      <w:spacing w:after="60"/>
      <w:ind w:left="643" w:firstLine="567"/>
    </w:pPr>
  </w:style>
  <w:style w:type="paragraph" w:customStyle="1" w:styleId="Normalkeepwithnext">
    <w:name w:val="Normal (keep with next)"/>
    <w:basedOn w:val="a9"/>
    <w:rsid w:val="0041219B"/>
    <w:pPr>
      <w:keepNext/>
      <w:keepLines/>
      <w:jc w:val="left"/>
    </w:pPr>
    <w:rPr>
      <w:rFonts w:ascii="Arial" w:eastAsia="SimSun" w:hAnsi="Arial"/>
      <w:sz w:val="22"/>
      <w:lang w:val="en-GB" w:eastAsia="zh-CN"/>
    </w:rPr>
  </w:style>
  <w:style w:type="character" w:customStyle="1" w:styleId="3f0">
    <w:name w:val="Стиль3 Знак Знак Знак"/>
    <w:link w:val="3f"/>
    <w:rsid w:val="0041219B"/>
    <w:rPr>
      <w:rFonts w:ascii="Times New Roman" w:eastAsia="Times New Roman" w:hAnsi="Times New Roman" w:cs="Times New Roman"/>
      <w:sz w:val="24"/>
      <w:szCs w:val="20"/>
      <w:lang w:val="x-none" w:eastAsia="ru-RU"/>
    </w:rPr>
  </w:style>
  <w:style w:type="paragraph" w:customStyle="1" w:styleId="StyleFirstline127cm">
    <w:name w:val="Style First line:  127 cm"/>
    <w:basedOn w:val="a9"/>
    <w:rsid w:val="0041219B"/>
    <w:pPr>
      <w:spacing w:before="120"/>
      <w:ind w:firstLine="720"/>
    </w:pPr>
    <w:rPr>
      <w:rFonts w:ascii="Arial" w:hAnsi="Arial"/>
      <w:szCs w:val="20"/>
      <w:lang w:eastAsia="en-US"/>
    </w:rPr>
  </w:style>
  <w:style w:type="character" w:styleId="affff5">
    <w:name w:val="Strong"/>
    <w:uiPriority w:val="22"/>
    <w:qFormat/>
    <w:rsid w:val="0041219B"/>
    <w:rPr>
      <w:b/>
      <w:bCs/>
    </w:rPr>
  </w:style>
  <w:style w:type="paragraph" w:customStyle="1" w:styleId="affff6">
    <w:name w:val="Знак Знак Знак Знак Знак Знак Знак"/>
    <w:basedOn w:val="a9"/>
    <w:rsid w:val="0041219B"/>
    <w:pPr>
      <w:spacing w:after="160" w:line="240" w:lineRule="exact"/>
      <w:jc w:val="left"/>
    </w:pPr>
    <w:rPr>
      <w:rFonts w:ascii="Verdana" w:hAnsi="Verdana"/>
      <w:lang w:val="en-US" w:eastAsia="en-US"/>
    </w:rPr>
  </w:style>
  <w:style w:type="paragraph" w:customStyle="1" w:styleId="affff7">
    <w:name w:val="Кт пункт"/>
    <w:autoRedefine/>
    <w:rsid w:val="0041219B"/>
    <w:pPr>
      <w:spacing w:after="0" w:line="240" w:lineRule="auto"/>
      <w:ind w:firstLine="709"/>
      <w:jc w:val="both"/>
      <w:outlineLvl w:val="2"/>
    </w:pPr>
    <w:rPr>
      <w:rFonts w:ascii="Times New Roman" w:eastAsia="Times New Roman" w:hAnsi="Times New Roman" w:cs="Times New Roman"/>
      <w:sz w:val="24"/>
      <w:szCs w:val="24"/>
      <w:lang w:eastAsia="ru-RU"/>
    </w:rPr>
  </w:style>
  <w:style w:type="paragraph" w:customStyle="1" w:styleId="120">
    <w:name w:val="12"/>
    <w:basedOn w:val="a9"/>
    <w:rsid w:val="0041219B"/>
    <w:pPr>
      <w:ind w:firstLine="708"/>
    </w:pPr>
  </w:style>
  <w:style w:type="paragraph" w:customStyle="1" w:styleId="ConsPlusNonformat">
    <w:name w:val="ConsPlusNonformat"/>
    <w:rsid w:val="0041219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46">
    <w:name w:val="Заг 4"/>
    <w:basedOn w:val="40"/>
    <w:rsid w:val="0041219B"/>
    <w:pPr>
      <w:numPr>
        <w:ilvl w:val="3"/>
      </w:numPr>
      <w:tabs>
        <w:tab w:val="num" w:pos="1944"/>
      </w:tabs>
      <w:spacing w:before="60" w:line="312" w:lineRule="auto"/>
      <w:ind w:firstLine="720"/>
    </w:pPr>
    <w:rPr>
      <w:rFonts w:ascii="Times New Roman" w:hAnsi="Times New Roman"/>
      <w:b/>
      <w:bCs/>
      <w:noProof/>
      <w:szCs w:val="24"/>
    </w:rPr>
  </w:style>
  <w:style w:type="character" w:customStyle="1" w:styleId="FontStyle11">
    <w:name w:val="Font Style11"/>
    <w:rsid w:val="0041219B"/>
    <w:rPr>
      <w:rFonts w:ascii="Arial Narrow" w:hAnsi="Arial Narrow" w:cs="Arial Narrow"/>
      <w:sz w:val="20"/>
      <w:szCs w:val="20"/>
    </w:rPr>
  </w:style>
  <w:style w:type="paragraph" w:styleId="affff8">
    <w:name w:val="No Spacing"/>
    <w:uiPriority w:val="1"/>
    <w:qFormat/>
    <w:rsid w:val="0041219B"/>
    <w:pPr>
      <w:spacing w:after="0" w:line="240" w:lineRule="auto"/>
    </w:pPr>
    <w:rPr>
      <w:rFonts w:ascii="Calibri" w:eastAsia="Calibri" w:hAnsi="Calibri" w:cs="Times New Roman"/>
    </w:rPr>
  </w:style>
  <w:style w:type="paragraph" w:customStyle="1" w:styleId="1a">
    <w:name w:val="Знак Знак Знак Знак Знак Знак Знак1"/>
    <w:basedOn w:val="a9"/>
    <w:rsid w:val="0041219B"/>
    <w:pPr>
      <w:spacing w:after="160" w:line="240" w:lineRule="exact"/>
      <w:jc w:val="left"/>
    </w:pPr>
    <w:rPr>
      <w:rFonts w:ascii="Verdana" w:hAnsi="Verdana"/>
      <w:lang w:val="en-US" w:eastAsia="en-US"/>
    </w:rPr>
  </w:style>
  <w:style w:type="character" w:customStyle="1" w:styleId="180">
    <w:name w:val="Знак Знак18"/>
    <w:rsid w:val="0041219B"/>
    <w:rPr>
      <w:b/>
      <w:kern w:val="28"/>
      <w:sz w:val="36"/>
    </w:rPr>
  </w:style>
  <w:style w:type="paragraph" w:customStyle="1" w:styleId="1b">
    <w:name w:val="???????1"/>
    <w:rsid w:val="0041219B"/>
    <w:pPr>
      <w:spacing w:after="0" w:line="240" w:lineRule="auto"/>
    </w:pPr>
    <w:rPr>
      <w:rFonts w:ascii="Times New Roman" w:eastAsia="Times New Roman" w:hAnsi="Times New Roman" w:cs="Times New Roman"/>
      <w:sz w:val="20"/>
      <w:szCs w:val="20"/>
      <w:lang w:eastAsia="ru-RU"/>
    </w:rPr>
  </w:style>
  <w:style w:type="paragraph" w:customStyle="1" w:styleId="Iauiue1">
    <w:name w:val="Iau?iue1"/>
    <w:rsid w:val="0041219B"/>
    <w:pPr>
      <w:widowControl w:val="0"/>
      <w:overflowPunct w:val="0"/>
      <w:autoSpaceDE w:val="0"/>
      <w:autoSpaceDN w:val="0"/>
      <w:adjustRightInd w:val="0"/>
      <w:spacing w:before="120" w:after="120" w:line="240" w:lineRule="auto"/>
      <w:ind w:firstLine="567"/>
      <w:jc w:val="both"/>
    </w:pPr>
    <w:rPr>
      <w:rFonts w:ascii="Times New Roman" w:eastAsia="Times New Roman" w:hAnsi="Times New Roman" w:cs="Times New Roman"/>
      <w:sz w:val="28"/>
      <w:szCs w:val="20"/>
      <w:lang w:eastAsia="ru-RU"/>
    </w:rPr>
  </w:style>
  <w:style w:type="paragraph" w:customStyle="1" w:styleId="02statia2">
    <w:name w:val="02statia2"/>
    <w:basedOn w:val="a9"/>
    <w:rsid w:val="0041219B"/>
    <w:pPr>
      <w:spacing w:before="120" w:line="320" w:lineRule="atLeast"/>
      <w:ind w:left="2020" w:hanging="880"/>
    </w:pPr>
    <w:rPr>
      <w:rFonts w:ascii="GaramondNarrowC" w:hAnsi="GaramondNarrowC"/>
      <w:color w:val="000000"/>
      <w:sz w:val="21"/>
      <w:szCs w:val="21"/>
    </w:rPr>
  </w:style>
  <w:style w:type="paragraph" w:customStyle="1" w:styleId="02statia1">
    <w:name w:val="02statia1"/>
    <w:basedOn w:val="a9"/>
    <w:rsid w:val="0041219B"/>
    <w:pPr>
      <w:keepNext/>
      <w:spacing w:before="280" w:line="320" w:lineRule="atLeast"/>
      <w:ind w:left="1134" w:right="851" w:hanging="578"/>
      <w:jc w:val="left"/>
      <w:outlineLvl w:val="2"/>
    </w:pPr>
    <w:rPr>
      <w:rFonts w:ascii="GaramondNarrowC" w:hAnsi="GaramondNarrowC"/>
      <w:b/>
    </w:rPr>
  </w:style>
  <w:style w:type="paragraph" w:styleId="affff9">
    <w:name w:val="Date"/>
    <w:basedOn w:val="a9"/>
    <w:next w:val="a9"/>
    <w:link w:val="affffa"/>
    <w:rsid w:val="0041219B"/>
    <w:pPr>
      <w:spacing w:after="60"/>
    </w:pPr>
    <w:rPr>
      <w:szCs w:val="20"/>
      <w:lang w:val="x-none"/>
    </w:rPr>
  </w:style>
  <w:style w:type="character" w:customStyle="1" w:styleId="affffa">
    <w:name w:val="Дата Знак"/>
    <w:basedOn w:val="aa"/>
    <w:link w:val="affff9"/>
    <w:rsid w:val="0041219B"/>
    <w:rPr>
      <w:rFonts w:ascii="Times New Roman" w:eastAsia="Times New Roman" w:hAnsi="Times New Roman" w:cs="Times New Roman"/>
      <w:sz w:val="24"/>
      <w:szCs w:val="20"/>
      <w:lang w:val="x-none" w:eastAsia="ru-RU"/>
    </w:rPr>
  </w:style>
  <w:style w:type="paragraph" w:customStyle="1" w:styleId="List2">
    <w:name w:val="List2"/>
    <w:basedOn w:val="a9"/>
    <w:rsid w:val="0041219B"/>
    <w:pPr>
      <w:tabs>
        <w:tab w:val="left" w:pos="1701"/>
      </w:tabs>
      <w:spacing w:line="360" w:lineRule="auto"/>
    </w:pPr>
    <w:rPr>
      <w:szCs w:val="20"/>
    </w:rPr>
  </w:style>
  <w:style w:type="character" w:customStyle="1" w:styleId="affffb">
    <w:name w:val="Основной текст Знак Знак Знак"/>
    <w:rsid w:val="0041219B"/>
    <w:rPr>
      <w:sz w:val="24"/>
      <w:szCs w:val="24"/>
      <w:lang w:val="ru-RU" w:eastAsia="ru-RU" w:bidi="ar-SA"/>
    </w:rPr>
  </w:style>
  <w:style w:type="paragraph" w:styleId="affffc">
    <w:name w:val="List Paragraph"/>
    <w:aliases w:val="Bullet List,FooterText,numbered,Paragraphe de liste1,lp1"/>
    <w:basedOn w:val="a9"/>
    <w:link w:val="affffd"/>
    <w:uiPriority w:val="34"/>
    <w:qFormat/>
    <w:rsid w:val="0041219B"/>
    <w:pPr>
      <w:ind w:left="708"/>
      <w:jc w:val="left"/>
    </w:pPr>
  </w:style>
  <w:style w:type="character" w:customStyle="1" w:styleId="apple-style-span">
    <w:name w:val="apple-style-span"/>
    <w:rsid w:val="0041219B"/>
  </w:style>
  <w:style w:type="character" w:customStyle="1" w:styleId="nowrap">
    <w:name w:val="nowrap"/>
    <w:rsid w:val="0041219B"/>
  </w:style>
  <w:style w:type="character" w:customStyle="1" w:styleId="iceouttxt">
    <w:name w:val="iceouttxt"/>
    <w:rsid w:val="0041219B"/>
  </w:style>
  <w:style w:type="paragraph" w:customStyle="1" w:styleId="110">
    <w:name w:val="Обычный11"/>
    <w:rsid w:val="0041219B"/>
    <w:pPr>
      <w:spacing w:after="0" w:line="240" w:lineRule="auto"/>
    </w:pPr>
    <w:rPr>
      <w:rFonts w:ascii="NTHelvetica/Cyrillic" w:eastAsia="Times New Roman" w:hAnsi="NTHelvetica/Cyrillic" w:cs="Times New Roman"/>
      <w:color w:val="000080"/>
      <w:sz w:val="16"/>
      <w:szCs w:val="20"/>
      <w:lang w:eastAsia="ru-RU"/>
    </w:rPr>
  </w:style>
  <w:style w:type="paragraph" w:customStyle="1" w:styleId="3f1">
    <w:name w:val="Пункт_3"/>
    <w:basedOn w:val="a9"/>
    <w:rsid w:val="0041219B"/>
    <w:pPr>
      <w:numPr>
        <w:ilvl w:val="2"/>
      </w:numPr>
      <w:tabs>
        <w:tab w:val="num" w:pos="1134"/>
        <w:tab w:val="num" w:pos="1701"/>
      </w:tabs>
      <w:spacing w:line="360" w:lineRule="auto"/>
      <w:ind w:left="1701" w:hanging="180"/>
    </w:pPr>
    <w:rPr>
      <w:sz w:val="28"/>
      <w:szCs w:val="20"/>
    </w:rPr>
  </w:style>
  <w:style w:type="character" w:customStyle="1" w:styleId="25">
    <w:name w:val="Стиль2 Знак"/>
    <w:link w:val="22"/>
    <w:locked/>
    <w:rsid w:val="0041219B"/>
    <w:rPr>
      <w:rFonts w:ascii="Times New Roman" w:eastAsia="Times New Roman" w:hAnsi="Times New Roman" w:cs="Times New Roman"/>
      <w:b/>
      <w:sz w:val="24"/>
      <w:szCs w:val="20"/>
      <w:lang w:val="x-none" w:eastAsia="x-none"/>
    </w:rPr>
  </w:style>
  <w:style w:type="paragraph" w:customStyle="1" w:styleId="1CStyle46">
    <w:name w:val="1CStyle46"/>
    <w:rsid w:val="0041219B"/>
    <w:pPr>
      <w:spacing w:after="200" w:line="276" w:lineRule="auto"/>
      <w:jc w:val="right"/>
    </w:pPr>
    <w:rPr>
      <w:rFonts w:ascii="Arial Narrow" w:eastAsia="Times New Roman" w:hAnsi="Arial Narrow" w:cs="Times New Roman"/>
      <w:b/>
      <w:sz w:val="16"/>
      <w:lang w:eastAsia="ru-RU"/>
    </w:rPr>
  </w:style>
  <w:style w:type="paragraph" w:customStyle="1" w:styleId="3f2">
    <w:name w:val="3"/>
    <w:basedOn w:val="a9"/>
    <w:rsid w:val="0041219B"/>
  </w:style>
  <w:style w:type="paragraph" w:customStyle="1" w:styleId="affffe">
    <w:name w:val="Пункт"/>
    <w:basedOn w:val="a9"/>
    <w:link w:val="1c"/>
    <w:rsid w:val="0041219B"/>
    <w:pPr>
      <w:tabs>
        <w:tab w:val="num" w:pos="1134"/>
      </w:tabs>
      <w:spacing w:line="360" w:lineRule="auto"/>
      <w:ind w:left="1134" w:hanging="1134"/>
    </w:pPr>
    <w:rPr>
      <w:snapToGrid w:val="0"/>
      <w:sz w:val="28"/>
      <w:szCs w:val="20"/>
      <w:lang w:val="x-none"/>
    </w:rPr>
  </w:style>
  <w:style w:type="paragraph" w:customStyle="1" w:styleId="afffff">
    <w:name w:val="Подпункт"/>
    <w:basedOn w:val="affffe"/>
    <w:rsid w:val="0041219B"/>
    <w:pPr>
      <w:tabs>
        <w:tab w:val="clear" w:pos="1134"/>
        <w:tab w:val="num" w:pos="643"/>
      </w:tabs>
      <w:ind w:left="643" w:hanging="360"/>
    </w:pPr>
  </w:style>
  <w:style w:type="character" w:customStyle="1" w:styleId="1c">
    <w:name w:val="Пункт Знак1"/>
    <w:link w:val="affffe"/>
    <w:locked/>
    <w:rsid w:val="0041219B"/>
    <w:rPr>
      <w:rFonts w:ascii="Times New Roman" w:eastAsia="Times New Roman" w:hAnsi="Times New Roman" w:cs="Times New Roman"/>
      <w:snapToGrid w:val="0"/>
      <w:sz w:val="28"/>
      <w:szCs w:val="20"/>
      <w:lang w:val="x-none" w:eastAsia="ru-RU"/>
    </w:rPr>
  </w:style>
  <w:style w:type="character" w:customStyle="1" w:styleId="namevalue">
    <w:name w:val="namevalue"/>
    <w:rsid w:val="0041219B"/>
  </w:style>
  <w:style w:type="paragraph" w:customStyle="1" w:styleId="Default">
    <w:name w:val="Default"/>
    <w:rsid w:val="0041219B"/>
    <w:pPr>
      <w:widowControl w:val="0"/>
      <w:autoSpaceDE w:val="0"/>
      <w:autoSpaceDN w:val="0"/>
      <w:adjustRightInd w:val="0"/>
      <w:spacing w:after="0" w:line="240" w:lineRule="auto"/>
    </w:pPr>
    <w:rPr>
      <w:rFonts w:ascii="GaramondC" w:eastAsia="Times New Roman" w:hAnsi="GaramondC" w:cs="GaramondC"/>
      <w:color w:val="000000"/>
      <w:sz w:val="24"/>
      <w:szCs w:val="24"/>
      <w:lang w:eastAsia="ru-RU"/>
    </w:rPr>
  </w:style>
  <w:style w:type="paragraph" w:customStyle="1" w:styleId="Pa204">
    <w:name w:val="Pa20++4"/>
    <w:basedOn w:val="Default"/>
    <w:next w:val="Default"/>
    <w:uiPriority w:val="99"/>
    <w:semiHidden/>
    <w:rsid w:val="0041219B"/>
    <w:pPr>
      <w:spacing w:before="500" w:line="241" w:lineRule="atLeast"/>
    </w:pPr>
    <w:rPr>
      <w:color w:val="auto"/>
      <w:sz w:val="20"/>
      <w:szCs w:val="20"/>
    </w:rPr>
  </w:style>
  <w:style w:type="paragraph" w:customStyle="1" w:styleId="CM2">
    <w:name w:val="CM2"/>
    <w:basedOn w:val="Default"/>
    <w:next w:val="Default"/>
    <w:rsid w:val="0041219B"/>
    <w:pPr>
      <w:spacing w:line="483" w:lineRule="atLeast"/>
    </w:pPr>
    <w:rPr>
      <w:rFonts w:ascii="Times New Roman" w:hAnsi="Times New Roman" w:cs="Times New Roman"/>
      <w:color w:val="auto"/>
    </w:rPr>
  </w:style>
  <w:style w:type="paragraph" w:customStyle="1" w:styleId="312">
    <w:name w:val="аголовок 31"/>
    <w:basedOn w:val="a9"/>
    <w:next w:val="a9"/>
    <w:uiPriority w:val="99"/>
    <w:rsid w:val="0041219B"/>
    <w:pPr>
      <w:keepNext/>
    </w:pPr>
    <w:rPr>
      <w:rFonts w:eastAsia="Calibri"/>
    </w:rPr>
  </w:style>
  <w:style w:type="character" w:customStyle="1" w:styleId="ConsPlusNormal0">
    <w:name w:val="ConsPlusNormal Знак"/>
    <w:link w:val="ConsPlusNormal"/>
    <w:locked/>
    <w:rsid w:val="0041219B"/>
    <w:rPr>
      <w:rFonts w:ascii="Arial" w:eastAsia="Times New Roman" w:hAnsi="Arial" w:cs="Arial"/>
      <w:sz w:val="20"/>
      <w:szCs w:val="20"/>
      <w:lang w:eastAsia="ru-RU"/>
    </w:rPr>
  </w:style>
  <w:style w:type="character" w:customStyle="1" w:styleId="paragraph">
    <w:name w:val="paragraph Знак"/>
    <w:link w:val="afffff0"/>
    <w:locked/>
    <w:rsid w:val="0041219B"/>
    <w:rPr>
      <w:rFonts w:ascii="Tahoma" w:hAnsi="Tahoma" w:cs="Tahoma"/>
      <w:lang w:val="en-US" w:eastAsia="x-none"/>
    </w:rPr>
  </w:style>
  <w:style w:type="paragraph" w:customStyle="1" w:styleId="afffff0">
    <w:name w:val="Параграф"/>
    <w:basedOn w:val="a9"/>
    <w:link w:val="paragraph"/>
    <w:rsid w:val="0041219B"/>
    <w:pPr>
      <w:spacing w:before="60" w:after="60"/>
      <w:ind w:firstLine="567"/>
    </w:pPr>
    <w:rPr>
      <w:rFonts w:ascii="Tahoma" w:eastAsiaTheme="minorHAnsi" w:hAnsi="Tahoma" w:cs="Tahoma"/>
      <w:sz w:val="22"/>
      <w:szCs w:val="22"/>
      <w:lang w:val="en-US" w:eastAsia="x-none"/>
    </w:rPr>
  </w:style>
  <w:style w:type="paragraph" w:customStyle="1" w:styleId="Times12">
    <w:name w:val="Times 12"/>
    <w:basedOn w:val="a9"/>
    <w:rsid w:val="0041219B"/>
    <w:pPr>
      <w:overflowPunct w:val="0"/>
      <w:autoSpaceDE w:val="0"/>
      <w:autoSpaceDN w:val="0"/>
      <w:adjustRightInd w:val="0"/>
      <w:ind w:firstLine="567"/>
    </w:pPr>
    <w:rPr>
      <w:bCs/>
      <w:szCs w:val="22"/>
    </w:rPr>
  </w:style>
  <w:style w:type="paragraph" w:customStyle="1" w:styleId="-3">
    <w:name w:val="Пункт-3"/>
    <w:basedOn w:val="a9"/>
    <w:link w:val="-30"/>
    <w:qFormat/>
    <w:rsid w:val="0041219B"/>
    <w:pPr>
      <w:tabs>
        <w:tab w:val="num" w:pos="2694"/>
      </w:tabs>
      <w:spacing w:line="288" w:lineRule="auto"/>
      <w:ind w:left="993" w:firstLine="567"/>
    </w:pPr>
    <w:rPr>
      <w:sz w:val="28"/>
    </w:rPr>
  </w:style>
  <w:style w:type="character" w:customStyle="1" w:styleId="af3">
    <w:name w:val="Обычный (веб) Знак"/>
    <w:aliases w:val="Обычный (Web) Знак,Обычный (веб) Знак Знак Знак,Обычный (Web) Знак Знак Знак Знак"/>
    <w:link w:val="af2"/>
    <w:uiPriority w:val="99"/>
    <w:rsid w:val="0041219B"/>
    <w:rPr>
      <w:rFonts w:ascii="Times New Roman" w:eastAsia="Times New Roman" w:hAnsi="Times New Roman" w:cs="Times New Roman"/>
      <w:sz w:val="24"/>
      <w:szCs w:val="24"/>
      <w:lang w:val="x-none" w:eastAsia="x-none"/>
    </w:rPr>
  </w:style>
  <w:style w:type="paragraph" w:customStyle="1" w:styleId="afffff1">
    <w:name w:val="Центровка"/>
    <w:basedOn w:val="a9"/>
    <w:rsid w:val="0041219B"/>
    <w:pPr>
      <w:jc w:val="center"/>
    </w:pPr>
    <w:rPr>
      <w:sz w:val="28"/>
      <w:szCs w:val="28"/>
    </w:rPr>
  </w:style>
  <w:style w:type="character" w:customStyle="1" w:styleId="apple-converted-space">
    <w:name w:val="apple-converted-space"/>
    <w:rsid w:val="0041219B"/>
  </w:style>
  <w:style w:type="paragraph" w:customStyle="1" w:styleId="a8">
    <w:name w:val="Текст ТД"/>
    <w:basedOn w:val="a9"/>
    <w:link w:val="afffff2"/>
    <w:qFormat/>
    <w:rsid w:val="0041219B"/>
    <w:pPr>
      <w:numPr>
        <w:numId w:val="21"/>
      </w:numPr>
      <w:autoSpaceDE w:val="0"/>
      <w:autoSpaceDN w:val="0"/>
      <w:adjustRightInd w:val="0"/>
      <w:spacing w:after="200"/>
    </w:pPr>
    <w:rPr>
      <w:rFonts w:eastAsia="Calibri"/>
      <w:lang w:eastAsia="en-US"/>
    </w:rPr>
  </w:style>
  <w:style w:type="character" w:customStyle="1" w:styleId="afffff2">
    <w:name w:val="Текст ТД Знак"/>
    <w:link w:val="a8"/>
    <w:rsid w:val="0041219B"/>
    <w:rPr>
      <w:rFonts w:ascii="Times New Roman" w:eastAsia="Calibri" w:hAnsi="Times New Roman" w:cs="Times New Roman"/>
      <w:sz w:val="24"/>
      <w:szCs w:val="24"/>
    </w:rPr>
  </w:style>
  <w:style w:type="paragraph" w:customStyle="1" w:styleId="formattext">
    <w:name w:val="formattext"/>
    <w:basedOn w:val="a9"/>
    <w:rsid w:val="0041219B"/>
    <w:pPr>
      <w:spacing w:before="100" w:beforeAutospacing="1" w:after="100" w:afterAutospacing="1"/>
      <w:jc w:val="left"/>
    </w:pPr>
  </w:style>
  <w:style w:type="paragraph" w:styleId="HTML">
    <w:name w:val="HTML Preformatted"/>
    <w:basedOn w:val="a9"/>
    <w:link w:val="HTML0"/>
    <w:rsid w:val="0041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20"/>
      <w:szCs w:val="20"/>
    </w:rPr>
  </w:style>
  <w:style w:type="character" w:customStyle="1" w:styleId="HTML0">
    <w:name w:val="Стандартный HTML Знак"/>
    <w:basedOn w:val="aa"/>
    <w:link w:val="HTML"/>
    <w:rsid w:val="0041219B"/>
    <w:rPr>
      <w:rFonts w:ascii="Courier New" w:eastAsia="Times New Roman" w:hAnsi="Courier New" w:cs="Courier New"/>
      <w:color w:val="000000"/>
      <w:sz w:val="20"/>
      <w:szCs w:val="20"/>
      <w:lang w:eastAsia="ru-RU"/>
    </w:rPr>
  </w:style>
  <w:style w:type="paragraph" w:customStyle="1" w:styleId="p1">
    <w:name w:val="p1"/>
    <w:basedOn w:val="a9"/>
    <w:rsid w:val="0041219B"/>
    <w:pPr>
      <w:spacing w:before="100" w:beforeAutospacing="1" w:after="100" w:afterAutospacing="1"/>
      <w:jc w:val="left"/>
    </w:pPr>
  </w:style>
  <w:style w:type="character" w:customStyle="1" w:styleId="s1">
    <w:name w:val="s1"/>
    <w:rsid w:val="0041219B"/>
  </w:style>
  <w:style w:type="paragraph" w:customStyle="1" w:styleId="afffff3">
    <w:name w:val="Подподпункт"/>
    <w:basedOn w:val="a9"/>
    <w:rsid w:val="0041219B"/>
    <w:pPr>
      <w:tabs>
        <w:tab w:val="left" w:pos="851"/>
        <w:tab w:val="left" w:pos="1134"/>
        <w:tab w:val="left" w:pos="1418"/>
        <w:tab w:val="num" w:pos="2978"/>
      </w:tabs>
      <w:spacing w:line="360" w:lineRule="auto"/>
      <w:ind w:left="2978" w:hanging="567"/>
    </w:pPr>
    <w:rPr>
      <w:sz w:val="28"/>
      <w:szCs w:val="20"/>
    </w:rPr>
  </w:style>
  <w:style w:type="paragraph" w:customStyle="1" w:styleId="-4">
    <w:name w:val="Пункт-4"/>
    <w:basedOn w:val="a9"/>
    <w:rsid w:val="0041219B"/>
    <w:pPr>
      <w:tabs>
        <w:tab w:val="num" w:pos="1701"/>
      </w:tabs>
      <w:spacing w:line="288" w:lineRule="auto"/>
      <w:ind w:firstLine="567"/>
    </w:pPr>
    <w:rPr>
      <w:sz w:val="28"/>
    </w:rPr>
  </w:style>
  <w:style w:type="paragraph" w:customStyle="1" w:styleId="-6">
    <w:name w:val="Пункт-6"/>
    <w:basedOn w:val="a9"/>
    <w:rsid w:val="0041219B"/>
    <w:pPr>
      <w:tabs>
        <w:tab w:val="num" w:pos="2574"/>
      </w:tabs>
      <w:spacing w:line="288" w:lineRule="auto"/>
      <w:ind w:left="873" w:firstLine="567"/>
    </w:pPr>
    <w:rPr>
      <w:sz w:val="28"/>
    </w:rPr>
  </w:style>
  <w:style w:type="paragraph" w:customStyle="1" w:styleId="-7">
    <w:name w:val="Пункт-7"/>
    <w:basedOn w:val="a9"/>
    <w:rsid w:val="0041219B"/>
    <w:pPr>
      <w:tabs>
        <w:tab w:val="num" w:pos="1701"/>
      </w:tabs>
      <w:spacing w:line="288" w:lineRule="auto"/>
      <w:ind w:firstLine="567"/>
    </w:pPr>
    <w:rPr>
      <w:sz w:val="28"/>
    </w:rPr>
  </w:style>
  <w:style w:type="paragraph" w:customStyle="1" w:styleId="210">
    <w:name w:val="Основной текст 21"/>
    <w:basedOn w:val="a9"/>
    <w:rsid w:val="0041219B"/>
    <w:pPr>
      <w:spacing w:line="360" w:lineRule="auto"/>
      <w:jc w:val="left"/>
    </w:pPr>
    <w:rPr>
      <w:szCs w:val="20"/>
    </w:rPr>
  </w:style>
  <w:style w:type="paragraph" w:customStyle="1" w:styleId="Iniiaiieoaenooaaeeou">
    <w:name w:val="Iniiaiie oaeno oaaeeou"/>
    <w:basedOn w:val="afa"/>
    <w:next w:val="afa"/>
    <w:rsid w:val="0041219B"/>
    <w:pPr>
      <w:overflowPunct w:val="0"/>
      <w:autoSpaceDE w:val="0"/>
      <w:autoSpaceDN w:val="0"/>
      <w:adjustRightInd w:val="0"/>
      <w:spacing w:before="40" w:after="40"/>
      <w:jc w:val="center"/>
      <w:textAlignment w:val="baseline"/>
    </w:pPr>
    <w:rPr>
      <w:szCs w:val="20"/>
      <w:lang w:eastAsia="ru-RU"/>
    </w:rPr>
  </w:style>
  <w:style w:type="paragraph" w:customStyle="1" w:styleId="-0">
    <w:name w:val="Абзац ненумерованный - 0 ур"/>
    <w:rsid w:val="0041219B"/>
    <w:pPr>
      <w:numPr>
        <w:numId w:val="22"/>
      </w:numPr>
      <w:tabs>
        <w:tab w:val="clear" w:pos="1418"/>
      </w:tabs>
      <w:spacing w:before="60" w:after="60" w:line="240" w:lineRule="auto"/>
      <w:ind w:right="170" w:firstLine="851"/>
      <w:jc w:val="both"/>
    </w:pPr>
    <w:rPr>
      <w:rFonts w:ascii="Times New Roman" w:eastAsia="Times New Roman" w:hAnsi="Times New Roman" w:cs="Times New Roman"/>
      <w:sz w:val="28"/>
      <w:szCs w:val="28"/>
      <w:lang w:eastAsia="ru-RU"/>
    </w:rPr>
  </w:style>
  <w:style w:type="paragraph" w:styleId="HTML1">
    <w:name w:val="HTML Address"/>
    <w:basedOn w:val="a9"/>
    <w:link w:val="HTML2"/>
    <w:rsid w:val="0041219B"/>
    <w:pPr>
      <w:jc w:val="left"/>
    </w:pPr>
    <w:rPr>
      <w:i/>
      <w:iCs/>
      <w:sz w:val="28"/>
      <w:lang w:val="x-none"/>
    </w:rPr>
  </w:style>
  <w:style w:type="character" w:customStyle="1" w:styleId="HTML2">
    <w:name w:val="Адрес HTML Знак"/>
    <w:basedOn w:val="aa"/>
    <w:link w:val="HTML1"/>
    <w:rsid w:val="0041219B"/>
    <w:rPr>
      <w:rFonts w:ascii="Times New Roman" w:eastAsia="Times New Roman" w:hAnsi="Times New Roman" w:cs="Times New Roman"/>
      <w:i/>
      <w:iCs/>
      <w:sz w:val="28"/>
      <w:szCs w:val="24"/>
      <w:lang w:val="x-none" w:eastAsia="ru-RU"/>
    </w:rPr>
  </w:style>
  <w:style w:type="character" w:styleId="afffff4">
    <w:name w:val="Emphasis"/>
    <w:qFormat/>
    <w:rsid w:val="0041219B"/>
    <w:rPr>
      <w:i/>
      <w:iCs/>
    </w:rPr>
  </w:style>
  <w:style w:type="paragraph" w:customStyle="1" w:styleId="CM4">
    <w:name w:val="CM4"/>
    <w:basedOn w:val="Default"/>
    <w:next w:val="Default"/>
    <w:rsid w:val="0041219B"/>
    <w:pPr>
      <w:spacing w:after="988"/>
    </w:pPr>
    <w:rPr>
      <w:rFonts w:ascii="Times New Roman" w:hAnsi="Times New Roman" w:cs="Times New Roman"/>
      <w:color w:val="auto"/>
    </w:rPr>
  </w:style>
  <w:style w:type="paragraph" w:customStyle="1" w:styleId="CM5">
    <w:name w:val="CM5"/>
    <w:basedOn w:val="Default"/>
    <w:next w:val="Default"/>
    <w:rsid w:val="0041219B"/>
    <w:pPr>
      <w:spacing w:after="118"/>
    </w:pPr>
    <w:rPr>
      <w:rFonts w:ascii="Times New Roman" w:hAnsi="Times New Roman" w:cs="Times New Roman"/>
      <w:color w:val="auto"/>
    </w:rPr>
  </w:style>
  <w:style w:type="paragraph" w:customStyle="1" w:styleId="CM1">
    <w:name w:val="CM1"/>
    <w:basedOn w:val="Default"/>
    <w:next w:val="Default"/>
    <w:uiPriority w:val="99"/>
    <w:rsid w:val="0041219B"/>
    <w:pPr>
      <w:spacing w:line="483" w:lineRule="atLeast"/>
    </w:pPr>
    <w:rPr>
      <w:rFonts w:ascii="Times New Roman" w:hAnsi="Times New Roman" w:cs="Times New Roman"/>
      <w:color w:val="auto"/>
    </w:rPr>
  </w:style>
  <w:style w:type="paragraph" w:customStyle="1" w:styleId="Fuzeile">
    <w:name w:val="Fu?zeile"/>
    <w:basedOn w:val="a9"/>
    <w:rsid w:val="0041219B"/>
    <w:pPr>
      <w:tabs>
        <w:tab w:val="center" w:pos="4153"/>
        <w:tab w:val="right" w:pos="8306"/>
      </w:tabs>
      <w:jc w:val="left"/>
    </w:pPr>
    <w:rPr>
      <w:sz w:val="20"/>
      <w:szCs w:val="20"/>
    </w:rPr>
  </w:style>
  <w:style w:type="character" w:customStyle="1" w:styleId="afffff5">
    <w:name w:val="комментарий"/>
    <w:uiPriority w:val="99"/>
    <w:rsid w:val="0041219B"/>
    <w:rPr>
      <w:b/>
      <w:i/>
      <w:shd w:val="clear" w:color="auto" w:fill="FFFF99"/>
    </w:rPr>
  </w:style>
  <w:style w:type="character" w:customStyle="1" w:styleId="afffff6">
    <w:name w:val="Основной текст_"/>
    <w:link w:val="2d"/>
    <w:rsid w:val="0041219B"/>
    <w:rPr>
      <w:rFonts w:ascii="Times New Roman" w:eastAsia="Times New Roman" w:hAnsi="Times New Roman"/>
      <w:shd w:val="clear" w:color="auto" w:fill="FFFFFF"/>
    </w:rPr>
  </w:style>
  <w:style w:type="paragraph" w:customStyle="1" w:styleId="2d">
    <w:name w:val="Основной текст2"/>
    <w:basedOn w:val="a9"/>
    <w:link w:val="afffff6"/>
    <w:rsid w:val="0041219B"/>
    <w:pPr>
      <w:widowControl w:val="0"/>
      <w:shd w:val="clear" w:color="auto" w:fill="FFFFFF"/>
      <w:spacing w:after="300" w:line="0" w:lineRule="atLeast"/>
      <w:ind w:hanging="700"/>
    </w:pPr>
    <w:rPr>
      <w:rFonts w:cstheme="minorBidi"/>
      <w:sz w:val="22"/>
      <w:szCs w:val="22"/>
      <w:lang w:eastAsia="en-US"/>
    </w:rPr>
  </w:style>
  <w:style w:type="paragraph" w:customStyle="1" w:styleId="afffff7">
    <w:name w:val="Таблица текст"/>
    <w:basedOn w:val="a9"/>
    <w:uiPriority w:val="99"/>
    <w:rsid w:val="0041219B"/>
    <w:pPr>
      <w:spacing w:before="40" w:after="40"/>
      <w:ind w:left="57" w:right="57"/>
      <w:jc w:val="left"/>
    </w:pPr>
    <w:rPr>
      <w:snapToGrid w:val="0"/>
      <w:szCs w:val="20"/>
    </w:rPr>
  </w:style>
  <w:style w:type="numbering" w:customStyle="1" w:styleId="1d">
    <w:name w:val="Нет списка1"/>
    <w:next w:val="ac"/>
    <w:uiPriority w:val="99"/>
    <w:semiHidden/>
    <w:unhideWhenUsed/>
    <w:rsid w:val="0041219B"/>
  </w:style>
  <w:style w:type="character" w:customStyle="1" w:styleId="2e">
    <w:name w:val="Заголовок №2"/>
    <w:rsid w:val="0041219B"/>
    <w:rPr>
      <w:rFonts w:ascii="Times New Roman" w:eastAsia="Times New Roman" w:hAnsi="Times New Roman" w:cs="Times New Roman" w:hint="default"/>
      <w:b w:val="0"/>
      <w:bCs w:val="0"/>
      <w:i w:val="0"/>
      <w:iCs w:val="0"/>
      <w:smallCaps w:val="0"/>
      <w:spacing w:val="-10"/>
      <w:sz w:val="33"/>
      <w:szCs w:val="33"/>
      <w:u w:val="single"/>
    </w:rPr>
  </w:style>
  <w:style w:type="character" w:customStyle="1" w:styleId="WW8Num2z3">
    <w:name w:val="WW8Num2z3"/>
    <w:rsid w:val="0041219B"/>
    <w:rPr>
      <w:b w:val="0"/>
      <w:bCs w:val="0"/>
      <w:i w:val="0"/>
      <w:iCs w:val="0"/>
      <w:caps w:val="0"/>
      <w:smallCaps w:val="0"/>
      <w:strike w:val="0"/>
      <w:dstrike w:val="0"/>
      <w:vanish w:val="0"/>
      <w:color w:val="000000"/>
      <w:spacing w:val="0"/>
      <w:w w:val="100"/>
      <w:kern w:val="1"/>
      <w:position w:val="0"/>
      <w:sz w:val="22"/>
      <w:szCs w:val="22"/>
      <w:u w:val="none"/>
      <w:vertAlign w:val="baseline"/>
    </w:rPr>
  </w:style>
  <w:style w:type="table" w:customStyle="1" w:styleId="1e">
    <w:name w:val="Сетка таблицы1"/>
    <w:basedOn w:val="ab"/>
    <w:next w:val="afff9"/>
    <w:uiPriority w:val="59"/>
    <w:rsid w:val="0041219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
    <w:name w:val="Нет списка2"/>
    <w:next w:val="ac"/>
    <w:uiPriority w:val="99"/>
    <w:semiHidden/>
    <w:unhideWhenUsed/>
    <w:rsid w:val="0041219B"/>
  </w:style>
  <w:style w:type="paragraph" w:customStyle="1" w:styleId="1f">
    <w:name w:val="Абзац списка1"/>
    <w:basedOn w:val="a9"/>
    <w:link w:val="ListParagraph"/>
    <w:rsid w:val="0041219B"/>
    <w:pPr>
      <w:spacing w:after="200" w:line="276" w:lineRule="auto"/>
      <w:ind w:left="720"/>
      <w:contextualSpacing/>
      <w:jc w:val="left"/>
    </w:pPr>
    <w:rPr>
      <w:rFonts w:ascii="Calibri" w:hAnsi="Calibri"/>
      <w:sz w:val="22"/>
      <w:szCs w:val="22"/>
      <w:lang w:val="x-none" w:eastAsia="en-US"/>
    </w:rPr>
  </w:style>
  <w:style w:type="character" w:customStyle="1" w:styleId="ListParagraph">
    <w:name w:val="List Paragraph Знак"/>
    <w:link w:val="1f"/>
    <w:rsid w:val="0041219B"/>
    <w:rPr>
      <w:rFonts w:ascii="Calibri" w:eastAsia="Times New Roman" w:hAnsi="Calibri" w:cs="Times New Roman"/>
      <w:lang w:val="x-none"/>
    </w:rPr>
  </w:style>
  <w:style w:type="character" w:styleId="afffff8">
    <w:name w:val="footnote reference"/>
    <w:rsid w:val="0041219B"/>
    <w:rPr>
      <w:vertAlign w:val="superscript"/>
    </w:rPr>
  </w:style>
  <w:style w:type="paragraph" w:customStyle="1" w:styleId="a2">
    <w:name w:val="Стиль номер обычный"/>
    <w:basedOn w:val="2f0"/>
    <w:qFormat/>
    <w:rsid w:val="0041219B"/>
    <w:pPr>
      <w:numPr>
        <w:ilvl w:val="2"/>
        <w:numId w:val="23"/>
      </w:numPr>
      <w:jc w:val="both"/>
    </w:pPr>
    <w:rPr>
      <w:sz w:val="28"/>
    </w:rPr>
  </w:style>
  <w:style w:type="paragraph" w:customStyle="1" w:styleId="20">
    <w:name w:val="Стиль уровень 2"/>
    <w:basedOn w:val="a9"/>
    <w:next w:val="a2"/>
    <w:qFormat/>
    <w:rsid w:val="0041219B"/>
    <w:pPr>
      <w:keepNext/>
      <w:numPr>
        <w:ilvl w:val="1"/>
        <w:numId w:val="23"/>
      </w:numPr>
      <w:outlineLvl w:val="0"/>
    </w:pPr>
    <w:rPr>
      <w:b/>
      <w:bCs/>
      <w:sz w:val="28"/>
      <w:szCs w:val="20"/>
    </w:rPr>
  </w:style>
  <w:style w:type="paragraph" w:customStyle="1" w:styleId="a3">
    <w:name w:val="Стиль номер продолжение"/>
    <w:basedOn w:val="a2"/>
    <w:qFormat/>
    <w:rsid w:val="0041219B"/>
    <w:pPr>
      <w:numPr>
        <w:ilvl w:val="3"/>
      </w:numPr>
      <w:spacing w:after="0"/>
    </w:pPr>
    <w:rPr>
      <w:color w:val="000000"/>
    </w:rPr>
  </w:style>
  <w:style w:type="paragraph" w:styleId="2f0">
    <w:name w:val="List Continue 2"/>
    <w:basedOn w:val="a9"/>
    <w:uiPriority w:val="99"/>
    <w:semiHidden/>
    <w:unhideWhenUsed/>
    <w:rsid w:val="0041219B"/>
    <w:pPr>
      <w:spacing w:after="120"/>
      <w:ind w:left="566"/>
      <w:contextualSpacing/>
      <w:jc w:val="left"/>
    </w:pPr>
    <w:rPr>
      <w:sz w:val="20"/>
      <w:szCs w:val="20"/>
    </w:rPr>
  </w:style>
  <w:style w:type="paragraph" w:customStyle="1" w:styleId="3f3">
    <w:name w:val="Абзац списка3"/>
    <w:basedOn w:val="a9"/>
    <w:rsid w:val="0041219B"/>
    <w:pPr>
      <w:ind w:left="720"/>
      <w:jc w:val="left"/>
    </w:pPr>
    <w:rPr>
      <w:rFonts w:eastAsia="Calibri"/>
    </w:rPr>
  </w:style>
  <w:style w:type="paragraph" w:customStyle="1" w:styleId="afffff9">
    <w:name w:val="Таблица шапка"/>
    <w:basedOn w:val="a9"/>
    <w:uiPriority w:val="99"/>
    <w:rsid w:val="0041219B"/>
    <w:pPr>
      <w:keepNext/>
      <w:spacing w:before="40" w:after="40"/>
      <w:ind w:left="57" w:right="57"/>
      <w:jc w:val="left"/>
    </w:pPr>
    <w:rPr>
      <w:snapToGrid w:val="0"/>
      <w:sz w:val="22"/>
      <w:szCs w:val="20"/>
    </w:rPr>
  </w:style>
  <w:style w:type="character" w:styleId="afffffa">
    <w:name w:val="Placeholder Text"/>
    <w:uiPriority w:val="99"/>
    <w:semiHidden/>
    <w:rsid w:val="0041219B"/>
    <w:rPr>
      <w:color w:val="808080"/>
    </w:rPr>
  </w:style>
  <w:style w:type="character" w:customStyle="1" w:styleId="ConsNormal0">
    <w:name w:val="ConsNormal Знак"/>
    <w:link w:val="ConsNormal"/>
    <w:uiPriority w:val="99"/>
    <w:rsid w:val="0041219B"/>
    <w:rPr>
      <w:rFonts w:ascii="Arial" w:eastAsia="Times New Roman" w:hAnsi="Arial" w:cs="Arial"/>
      <w:sz w:val="20"/>
      <w:szCs w:val="20"/>
      <w:lang w:eastAsia="ru-RU"/>
    </w:rPr>
  </w:style>
  <w:style w:type="paragraph" w:customStyle="1" w:styleId="1f0">
    <w:name w:val="Абзац списка1"/>
    <w:basedOn w:val="a9"/>
    <w:rsid w:val="0041219B"/>
    <w:pPr>
      <w:spacing w:after="200" w:line="276" w:lineRule="auto"/>
      <w:ind w:left="720"/>
      <w:contextualSpacing/>
      <w:jc w:val="left"/>
    </w:pPr>
    <w:rPr>
      <w:rFonts w:ascii="Calibri" w:hAnsi="Calibri"/>
      <w:sz w:val="22"/>
      <w:szCs w:val="22"/>
      <w:lang w:val="x-none" w:eastAsia="en-US"/>
    </w:rPr>
  </w:style>
  <w:style w:type="paragraph" w:customStyle="1" w:styleId="afffffb">
    <w:name w:val="таблица"/>
    <w:basedOn w:val="a9"/>
    <w:rsid w:val="0041219B"/>
    <w:pPr>
      <w:jc w:val="left"/>
    </w:pPr>
    <w:rPr>
      <w:rFonts w:ascii="Arial" w:hAnsi="Arial"/>
      <w:sz w:val="20"/>
      <w:szCs w:val="20"/>
    </w:rPr>
  </w:style>
  <w:style w:type="character" w:customStyle="1" w:styleId="190">
    <w:name w:val="Основной текст + Полужирный19"/>
    <w:uiPriority w:val="99"/>
    <w:rsid w:val="0041219B"/>
    <w:rPr>
      <w:rFonts w:ascii="Arial" w:hAnsi="Arial" w:cs="Arial"/>
      <w:b/>
      <w:bCs/>
      <w:spacing w:val="0"/>
      <w:sz w:val="16"/>
      <w:szCs w:val="16"/>
      <w:shd w:val="clear" w:color="auto" w:fill="FFFFFF"/>
    </w:rPr>
  </w:style>
  <w:style w:type="character" w:customStyle="1" w:styleId="affffd">
    <w:name w:val="Абзац списка Знак"/>
    <w:aliases w:val="Bullet List Знак,FooterText Знак,numbered Знак,Paragraphe de liste1 Знак,lp1 Знак"/>
    <w:link w:val="affffc"/>
    <w:uiPriority w:val="34"/>
    <w:locked/>
    <w:rsid w:val="0041219B"/>
    <w:rPr>
      <w:rFonts w:ascii="Times New Roman" w:eastAsia="Times New Roman" w:hAnsi="Times New Roman" w:cs="Times New Roman"/>
      <w:sz w:val="24"/>
      <w:szCs w:val="24"/>
      <w:lang w:eastAsia="ru-RU"/>
    </w:rPr>
  </w:style>
  <w:style w:type="paragraph" w:customStyle="1" w:styleId="1f1">
    <w:name w:val="Без интервала1"/>
    <w:qFormat/>
    <w:rsid w:val="0041219B"/>
    <w:pPr>
      <w:spacing w:after="0" w:line="240" w:lineRule="auto"/>
    </w:pPr>
    <w:rPr>
      <w:rFonts w:ascii="Times New Roman" w:eastAsia="Times New Roman" w:hAnsi="Times New Roman" w:cs="Times New Roman"/>
      <w:sz w:val="28"/>
      <w:szCs w:val="28"/>
    </w:rPr>
  </w:style>
  <w:style w:type="character" w:customStyle="1" w:styleId="3f4">
    <w:name w:val="Основной текст (3)_"/>
    <w:link w:val="3f5"/>
    <w:rsid w:val="0041219B"/>
    <w:rPr>
      <w:rFonts w:ascii="Times New Roman" w:eastAsia="Times New Roman" w:hAnsi="Times New Roman"/>
      <w:sz w:val="64"/>
      <w:szCs w:val="64"/>
      <w:shd w:val="clear" w:color="auto" w:fill="FFFFFF"/>
    </w:rPr>
  </w:style>
  <w:style w:type="paragraph" w:customStyle="1" w:styleId="3f5">
    <w:name w:val="Основной текст (3)"/>
    <w:basedOn w:val="a9"/>
    <w:link w:val="3f4"/>
    <w:rsid w:val="0041219B"/>
    <w:pPr>
      <w:shd w:val="clear" w:color="auto" w:fill="FFFFFF"/>
      <w:spacing w:before="60" w:line="0" w:lineRule="atLeast"/>
      <w:jc w:val="left"/>
    </w:pPr>
    <w:rPr>
      <w:rFonts w:cstheme="minorBidi"/>
      <w:sz w:val="64"/>
      <w:szCs w:val="64"/>
      <w:lang w:eastAsia="en-US"/>
    </w:rPr>
  </w:style>
  <w:style w:type="character" w:customStyle="1" w:styleId="2f1">
    <w:name w:val="Основной текст (2)_"/>
    <w:link w:val="2f2"/>
    <w:rsid w:val="0041219B"/>
    <w:rPr>
      <w:rFonts w:ascii="Batang" w:eastAsia="Batang" w:hAnsi="Batang" w:cs="Batang"/>
      <w:w w:val="50"/>
      <w:sz w:val="9"/>
      <w:szCs w:val="9"/>
      <w:shd w:val="clear" w:color="auto" w:fill="FFFFFF"/>
      <w:lang w:val="en-US"/>
    </w:rPr>
  </w:style>
  <w:style w:type="paragraph" w:customStyle="1" w:styleId="2f2">
    <w:name w:val="Основной текст (2)"/>
    <w:basedOn w:val="a9"/>
    <w:link w:val="2f1"/>
    <w:rsid w:val="0041219B"/>
    <w:pPr>
      <w:shd w:val="clear" w:color="auto" w:fill="FFFFFF"/>
      <w:spacing w:line="0" w:lineRule="atLeast"/>
      <w:jc w:val="left"/>
    </w:pPr>
    <w:rPr>
      <w:rFonts w:ascii="Batang" w:eastAsia="Batang" w:hAnsi="Batang" w:cs="Batang"/>
      <w:w w:val="50"/>
      <w:sz w:val="9"/>
      <w:szCs w:val="9"/>
      <w:lang w:val="en-US" w:eastAsia="en-US"/>
    </w:rPr>
  </w:style>
  <w:style w:type="character" w:customStyle="1" w:styleId="3Tahoma135pt">
    <w:name w:val="Основной текст (3) + Tahoma;13;5 pt;Полужирный"/>
    <w:rsid w:val="0041219B"/>
    <w:rPr>
      <w:rFonts w:ascii="Tahoma" w:eastAsia="Tahoma" w:hAnsi="Tahoma" w:cs="Tahoma"/>
      <w:b/>
      <w:bCs/>
      <w:sz w:val="27"/>
      <w:szCs w:val="27"/>
      <w:shd w:val="clear" w:color="auto" w:fill="FFFFFF"/>
    </w:rPr>
  </w:style>
  <w:style w:type="paragraph" w:customStyle="1" w:styleId="220">
    <w:name w:val="Основной текст с отступом 22"/>
    <w:basedOn w:val="a9"/>
    <w:rsid w:val="0041219B"/>
    <w:pPr>
      <w:suppressAutoHyphens/>
      <w:spacing w:after="120" w:line="480" w:lineRule="auto"/>
      <w:ind w:left="283"/>
      <w:jc w:val="left"/>
    </w:pPr>
    <w:rPr>
      <w:sz w:val="20"/>
      <w:szCs w:val="20"/>
      <w:lang w:eastAsia="zh-CN"/>
    </w:rPr>
  </w:style>
  <w:style w:type="character" w:customStyle="1" w:styleId="-30">
    <w:name w:val="Пункт-3 Знак"/>
    <w:link w:val="-3"/>
    <w:rsid w:val="0041219B"/>
    <w:rPr>
      <w:rFonts w:ascii="Times New Roman" w:eastAsia="Times New Roman" w:hAnsi="Times New Roman" w:cs="Times New Roman"/>
      <w:sz w:val="28"/>
      <w:szCs w:val="24"/>
      <w:lang w:eastAsia="ru-RU"/>
    </w:rPr>
  </w:style>
  <w:style w:type="paragraph" w:styleId="afffffc">
    <w:name w:val="Revision"/>
    <w:hidden/>
    <w:uiPriority w:val="99"/>
    <w:semiHidden/>
    <w:rsid w:val="0041219B"/>
    <w:pPr>
      <w:spacing w:after="0" w:line="240" w:lineRule="auto"/>
    </w:pPr>
    <w:rPr>
      <w:rFonts w:ascii="Times New Roman" w:eastAsia="Times New Roman" w:hAnsi="Times New Roman" w:cs="Times New Roman"/>
      <w:sz w:val="20"/>
      <w:szCs w:val="20"/>
      <w:lang w:eastAsia="ru-RU"/>
    </w:rPr>
  </w:style>
  <w:style w:type="character" w:customStyle="1" w:styleId="62">
    <w:name w:val="Основной текст (6)_"/>
    <w:link w:val="63"/>
    <w:rsid w:val="0041219B"/>
    <w:rPr>
      <w:rFonts w:cs="Calibri"/>
      <w:spacing w:val="3"/>
      <w:shd w:val="clear" w:color="auto" w:fill="FFFFFF"/>
    </w:rPr>
  </w:style>
  <w:style w:type="character" w:customStyle="1" w:styleId="72">
    <w:name w:val="Основной текст (7)_"/>
    <w:link w:val="73"/>
    <w:rsid w:val="0041219B"/>
    <w:rPr>
      <w:rFonts w:cs="Calibri"/>
      <w:spacing w:val="3"/>
      <w:shd w:val="clear" w:color="auto" w:fill="FFFFFF"/>
    </w:rPr>
  </w:style>
  <w:style w:type="paragraph" w:customStyle="1" w:styleId="63">
    <w:name w:val="Основной текст (6)"/>
    <w:basedOn w:val="a9"/>
    <w:link w:val="62"/>
    <w:rsid w:val="0041219B"/>
    <w:pPr>
      <w:shd w:val="clear" w:color="auto" w:fill="FFFFFF"/>
      <w:spacing w:line="288" w:lineRule="exact"/>
      <w:jc w:val="center"/>
    </w:pPr>
    <w:rPr>
      <w:rFonts w:asciiTheme="minorHAnsi" w:eastAsiaTheme="minorHAnsi" w:hAnsiTheme="minorHAnsi" w:cs="Calibri"/>
      <w:spacing w:val="3"/>
      <w:sz w:val="22"/>
      <w:szCs w:val="22"/>
      <w:lang w:eastAsia="en-US"/>
    </w:rPr>
  </w:style>
  <w:style w:type="paragraph" w:customStyle="1" w:styleId="73">
    <w:name w:val="Основной текст (7)"/>
    <w:basedOn w:val="a9"/>
    <w:link w:val="72"/>
    <w:rsid w:val="0041219B"/>
    <w:pPr>
      <w:shd w:val="clear" w:color="auto" w:fill="FFFFFF"/>
      <w:spacing w:before="540" w:line="0" w:lineRule="atLeast"/>
      <w:ind w:hanging="520"/>
      <w:jc w:val="left"/>
    </w:pPr>
    <w:rPr>
      <w:rFonts w:asciiTheme="minorHAnsi" w:eastAsiaTheme="minorHAnsi" w:hAnsiTheme="minorHAnsi" w:cs="Calibri"/>
      <w:spacing w:val="3"/>
      <w:sz w:val="22"/>
      <w:szCs w:val="22"/>
      <w:lang w:eastAsia="en-US"/>
    </w:rPr>
  </w:style>
  <w:style w:type="paragraph" w:customStyle="1" w:styleId="1">
    <w:name w:val="м1"/>
    <w:basedOn w:val="affffc"/>
    <w:link w:val="1f2"/>
    <w:uiPriority w:val="99"/>
    <w:rsid w:val="0041219B"/>
    <w:pPr>
      <w:numPr>
        <w:numId w:val="29"/>
      </w:numPr>
      <w:spacing w:before="120" w:after="200"/>
      <w:contextualSpacing/>
      <w:jc w:val="both"/>
    </w:pPr>
    <w:rPr>
      <w:lang w:eastAsia="en-US"/>
    </w:rPr>
  </w:style>
  <w:style w:type="character" w:customStyle="1" w:styleId="1f2">
    <w:name w:val="м1 Знак"/>
    <w:link w:val="1"/>
    <w:uiPriority w:val="99"/>
    <w:locked/>
    <w:rsid w:val="0041219B"/>
    <w:rPr>
      <w:rFonts w:ascii="Times New Roman" w:eastAsia="Times New Roman" w:hAnsi="Times New Roman" w:cs="Times New Roman"/>
      <w:sz w:val="24"/>
      <w:szCs w:val="24"/>
    </w:rPr>
  </w:style>
  <w:style w:type="character" w:customStyle="1" w:styleId="afffffd">
    <w:name w:val="Заголовок Знак"/>
    <w:rsid w:val="0041219B"/>
    <w:rPr>
      <w:rFonts w:ascii="Times New Roman" w:eastAsia="Times New Roman" w:hAnsi="Times New Roman"/>
      <w:b/>
      <w:sz w:val="24"/>
      <w:lang w:val="en-US"/>
    </w:rPr>
  </w:style>
  <w:style w:type="character" w:customStyle="1" w:styleId="1f3">
    <w:name w:val="Верхний колонтитул Знак1"/>
    <w:aliases w:val="Linie Знак1,header Знак1"/>
    <w:semiHidden/>
    <w:rsid w:val="0041219B"/>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hyperlink" Target="http://zakupki.gov.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E0F6D6793909CB0829F4925E5BA2270E1ADBF201CA4131C5FAFA856309676B7296F201A76BF34765Z2xF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133B41789EBCF02F53C20E429C82D4129B6EEEF547F0D2539C7D31FCD786E890CE6CE0D4063A09162AD8P" TargetMode="External"/><Relationship Id="rId4" Type="http://schemas.openxmlformats.org/officeDocument/2006/relationships/settings" Target="settings.xml"/><Relationship Id="rId9" Type="http://schemas.openxmlformats.org/officeDocument/2006/relationships/hyperlink" Target="consultantplus://offline/ref=B0124D336CD6DF98F9C87681E1E3729A192C358799D5492D0729FAE314D525FCCAAF1754BE5177F8kDaE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44DB3F-18FB-4018-9208-3AA78B488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23</Pages>
  <Words>17382</Words>
  <Characters>99080</Characters>
  <Application>Microsoft Office Word</Application>
  <DocSecurity>0</DocSecurity>
  <Lines>825</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 Игоревич Шушков</dc:creator>
  <cp:keywords/>
  <dc:description/>
  <cp:lastModifiedBy>Трущева Юлия Юрьевна</cp:lastModifiedBy>
  <cp:revision>42</cp:revision>
  <dcterms:created xsi:type="dcterms:W3CDTF">2022-06-19T15:29:00Z</dcterms:created>
  <dcterms:modified xsi:type="dcterms:W3CDTF">2025-04-30T11:28:00Z</dcterms:modified>
</cp:coreProperties>
</file>