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107" w:rsidRPr="001B7107" w:rsidRDefault="00000BD7" w:rsidP="001B7107">
      <w:pPr>
        <w:spacing w:after="0"/>
        <w:jc w:val="right"/>
        <w:rPr>
          <w:rFonts w:ascii="Times New Roman" w:eastAsia="Calibri" w:hAnsi="Times New Roman" w:cs="Times New Roman"/>
          <w:sz w:val="24"/>
          <w:szCs w:val="24"/>
          <w:lang w:eastAsia="ru-RU"/>
        </w:rPr>
      </w:pPr>
      <w:r w:rsidRPr="00B05C7B">
        <w:rPr>
          <w:rFonts w:ascii="Times New Roman" w:eastAsia="Times New Roman" w:hAnsi="Times New Roman" w:cs="Times New Roman"/>
          <w:sz w:val="24"/>
          <w:szCs w:val="24"/>
          <w:lang w:eastAsia="ru-RU"/>
        </w:rPr>
        <w:t> </w:t>
      </w:r>
      <w:r w:rsidR="001B7107" w:rsidRPr="001B7107">
        <w:rPr>
          <w:rFonts w:ascii="Times New Roman" w:eastAsia="MS Mincho" w:hAnsi="Times New Roman" w:cs="Times New Roman"/>
          <w:sz w:val="24"/>
          <w:szCs w:val="24"/>
          <w:lang w:eastAsia="ru-RU"/>
        </w:rPr>
        <w:t>«УТВЕРЖДАЮ»</w:t>
      </w:r>
    </w:p>
    <w:p w:rsidR="001B7107" w:rsidRPr="001B7107" w:rsidRDefault="001B7107" w:rsidP="001B7107">
      <w:pPr>
        <w:widowControl w:val="0"/>
        <w:suppressAutoHyphens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r>
      <w:r w:rsidRPr="001B7107">
        <w:rPr>
          <w:rFonts w:ascii="Times New Roman" w:eastAsia="Times New Roman" w:hAnsi="Times New Roman" w:cs="Times New Roman"/>
          <w:sz w:val="24"/>
          <w:szCs w:val="24"/>
          <w:lang w:eastAsia="ru-RU"/>
        </w:rPr>
        <w:tab/>
        <w:t xml:space="preserve">  Директор ГПОУ ТО «БПК» </w:t>
      </w:r>
    </w:p>
    <w:p w:rsidR="001B7107" w:rsidRPr="001B7107" w:rsidRDefault="001B7107" w:rsidP="001B7107">
      <w:pPr>
        <w:widowControl w:val="0"/>
        <w:suppressAutoHyphens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1B7107" w:rsidRPr="001B7107" w:rsidRDefault="001B7107" w:rsidP="001B7107">
      <w:pPr>
        <w:widowControl w:val="0"/>
        <w:suppressAutoHyphens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7107">
        <w:rPr>
          <w:rFonts w:ascii="Times New Roman" w:eastAsia="Times New Roman" w:hAnsi="Times New Roman" w:cs="Times New Roman"/>
          <w:sz w:val="24"/>
          <w:szCs w:val="24"/>
          <w:lang w:eastAsia="ru-RU"/>
        </w:rPr>
        <w:t>__________________</w:t>
      </w:r>
      <w:r w:rsidR="00FC7216">
        <w:rPr>
          <w:rFonts w:ascii="Times New Roman" w:eastAsia="Times New Roman" w:hAnsi="Times New Roman" w:cs="Times New Roman"/>
          <w:sz w:val="24"/>
          <w:szCs w:val="24"/>
          <w:lang w:eastAsia="ru-RU"/>
        </w:rPr>
        <w:t xml:space="preserve"> </w:t>
      </w:r>
      <w:proofErr w:type="spellStart"/>
      <w:r w:rsidR="00FC7216">
        <w:rPr>
          <w:rFonts w:ascii="Times New Roman" w:eastAsia="Times New Roman" w:hAnsi="Times New Roman" w:cs="Times New Roman"/>
          <w:sz w:val="24"/>
          <w:szCs w:val="24"/>
          <w:lang w:eastAsia="ru-RU"/>
        </w:rPr>
        <w:t>Абинякина</w:t>
      </w:r>
      <w:proofErr w:type="spellEnd"/>
      <w:r w:rsidR="00FC7216">
        <w:rPr>
          <w:rFonts w:ascii="Times New Roman" w:eastAsia="Times New Roman" w:hAnsi="Times New Roman" w:cs="Times New Roman"/>
          <w:sz w:val="24"/>
          <w:szCs w:val="24"/>
          <w:lang w:eastAsia="ru-RU"/>
        </w:rPr>
        <w:t xml:space="preserve"> Т.Н.</w:t>
      </w:r>
    </w:p>
    <w:p w:rsidR="00161838" w:rsidRPr="00B05C7B" w:rsidRDefault="00161838" w:rsidP="001B7107">
      <w:pPr>
        <w:jc w:val="right"/>
        <w:rPr>
          <w:rFonts w:ascii="Times New Roman" w:eastAsia="Times New Roman" w:hAnsi="Times New Roman" w:cs="Times New Roman"/>
          <w:sz w:val="24"/>
          <w:szCs w:val="24"/>
          <w:lang w:eastAsia="ru-RU"/>
        </w:rPr>
      </w:pPr>
    </w:p>
    <w:p w:rsidR="00161838" w:rsidRPr="00B05C7B" w:rsidRDefault="00161838">
      <w:pPr>
        <w:spacing w:after="0" w:line="240" w:lineRule="auto"/>
        <w:ind w:firstLine="709"/>
        <w:jc w:val="both"/>
        <w:rPr>
          <w:rFonts w:ascii="Times New Roman" w:eastAsia="Times New Roman" w:hAnsi="Times New Roman" w:cs="Times New Roman"/>
          <w:sz w:val="24"/>
          <w:szCs w:val="24"/>
          <w:lang w:eastAsia="ru-RU"/>
        </w:rPr>
      </w:pPr>
    </w:p>
    <w:p w:rsidR="00161838" w:rsidRPr="00B05C7B" w:rsidRDefault="00000BD7">
      <w:pPr>
        <w:spacing w:after="0" w:line="240" w:lineRule="auto"/>
        <w:jc w:val="center"/>
        <w:rPr>
          <w:rFonts w:ascii="Times New Roman" w:eastAsia="Times New Roman" w:hAnsi="Times New Roman" w:cs="Times New Roman"/>
          <w:sz w:val="24"/>
          <w:szCs w:val="24"/>
          <w:lang w:eastAsia="ru-RU"/>
        </w:rPr>
      </w:pPr>
      <w:r w:rsidRPr="00B05C7B">
        <w:rPr>
          <w:rFonts w:ascii="Times New Roman" w:eastAsia="Times New Roman" w:hAnsi="Times New Roman" w:cs="Times New Roman"/>
          <w:b/>
          <w:bCs/>
          <w:sz w:val="24"/>
          <w:szCs w:val="24"/>
          <w:lang w:eastAsia="ru-RU"/>
        </w:rPr>
        <w:t>КОНТРАКТ №_____</w:t>
      </w:r>
    </w:p>
    <w:p w:rsidR="00B05C7B" w:rsidRPr="00B05C7B" w:rsidRDefault="00000BD7" w:rsidP="00B05C7B">
      <w:pPr>
        <w:jc w:val="center"/>
        <w:rPr>
          <w:rFonts w:ascii="Times New Roman" w:hAnsi="Times New Roman" w:cs="Times New Roman"/>
          <w:b/>
          <w:sz w:val="24"/>
          <w:szCs w:val="24"/>
        </w:rPr>
      </w:pPr>
      <w:r w:rsidRPr="00B05C7B">
        <w:rPr>
          <w:rFonts w:ascii="Times New Roman" w:eastAsia="Times New Roman" w:hAnsi="Times New Roman" w:cs="Times New Roman"/>
          <w:b/>
          <w:sz w:val="24"/>
          <w:szCs w:val="24"/>
          <w:lang w:eastAsia="ru-RU"/>
        </w:rPr>
        <w:t xml:space="preserve">на </w:t>
      </w:r>
      <w:r w:rsidR="00C6543C" w:rsidRPr="00B05C7B">
        <w:rPr>
          <w:rFonts w:ascii="Times New Roman" w:eastAsia="Times New Roman" w:hAnsi="Times New Roman" w:cs="Times New Roman"/>
          <w:b/>
          <w:bCs/>
          <w:sz w:val="24"/>
          <w:szCs w:val="24"/>
          <w:lang w:eastAsia="ru-RU"/>
        </w:rPr>
        <w:t xml:space="preserve">выполнение работ </w:t>
      </w:r>
      <w:r w:rsidR="00B05C7B" w:rsidRPr="00B05C7B">
        <w:rPr>
          <w:rFonts w:ascii="Times New Roman" w:hAnsi="Times New Roman" w:cs="Times New Roman"/>
          <w:b/>
          <w:sz w:val="24"/>
          <w:szCs w:val="24"/>
        </w:rPr>
        <w:t xml:space="preserve">по капитальному ремонту </w:t>
      </w:r>
      <w:r w:rsidR="00FC7216" w:rsidRPr="00FC7216">
        <w:rPr>
          <w:rFonts w:ascii="Times New Roman" w:hAnsi="Times New Roman" w:cs="Times New Roman"/>
          <w:b/>
          <w:sz w:val="24"/>
          <w:szCs w:val="24"/>
        </w:rPr>
        <w:t>спортивного зала и раздевалки</w:t>
      </w:r>
    </w:p>
    <w:p w:rsidR="00161838" w:rsidRPr="00B05C7B" w:rsidRDefault="00000BD7" w:rsidP="008A2A69">
      <w:pPr>
        <w:spacing w:after="0" w:line="240" w:lineRule="auto"/>
        <w:jc w:val="center"/>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ab/>
      </w:r>
    </w:p>
    <w:p w:rsidR="00161838" w:rsidRPr="00B05C7B" w:rsidRDefault="00000BD7">
      <w:pPr>
        <w:spacing w:after="0" w:line="240" w:lineRule="auto"/>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г. </w:t>
      </w:r>
      <w:r w:rsidR="001B7107">
        <w:rPr>
          <w:rFonts w:ascii="Times New Roman" w:eastAsia="Times New Roman" w:hAnsi="Times New Roman" w:cs="Times New Roman"/>
          <w:sz w:val="24"/>
          <w:szCs w:val="24"/>
          <w:lang w:eastAsia="ru-RU"/>
        </w:rPr>
        <w:t>Богородицк</w:t>
      </w:r>
      <w:r w:rsidRPr="00B05C7B">
        <w:rPr>
          <w:rFonts w:ascii="Times New Roman" w:eastAsia="Times New Roman" w:hAnsi="Times New Roman" w:cs="Times New Roman"/>
          <w:sz w:val="24"/>
          <w:szCs w:val="24"/>
          <w:lang w:eastAsia="ru-RU"/>
        </w:rPr>
        <w:t xml:space="preserve">                                              </w:t>
      </w:r>
      <w:r w:rsidR="00B05C7B">
        <w:rPr>
          <w:rFonts w:ascii="Times New Roman" w:eastAsia="Times New Roman" w:hAnsi="Times New Roman" w:cs="Times New Roman"/>
          <w:sz w:val="24"/>
          <w:szCs w:val="24"/>
          <w:lang w:eastAsia="ru-RU"/>
        </w:rPr>
        <w:t xml:space="preserve">                        </w:t>
      </w:r>
      <w:r w:rsidRPr="00B05C7B">
        <w:rPr>
          <w:rFonts w:ascii="Times New Roman" w:eastAsia="Times New Roman" w:hAnsi="Times New Roman" w:cs="Times New Roman"/>
          <w:sz w:val="24"/>
          <w:szCs w:val="24"/>
          <w:lang w:eastAsia="ru-RU"/>
        </w:rPr>
        <w:t xml:space="preserve">             </w:t>
      </w:r>
      <w:proofErr w:type="gramStart"/>
      <w:r w:rsidRPr="00B05C7B">
        <w:rPr>
          <w:rFonts w:ascii="Times New Roman" w:eastAsia="Times New Roman" w:hAnsi="Times New Roman" w:cs="Times New Roman"/>
          <w:sz w:val="24"/>
          <w:szCs w:val="24"/>
          <w:lang w:eastAsia="ru-RU"/>
        </w:rPr>
        <w:t xml:space="preserve">   «</w:t>
      </w:r>
      <w:proofErr w:type="gramEnd"/>
      <w:r w:rsidRPr="00B05C7B">
        <w:rPr>
          <w:rFonts w:ascii="Times New Roman" w:eastAsia="Times New Roman" w:hAnsi="Times New Roman" w:cs="Times New Roman"/>
          <w:sz w:val="24"/>
          <w:szCs w:val="24"/>
          <w:lang w:eastAsia="ru-RU"/>
        </w:rPr>
        <w:t>___»__________ 20</w:t>
      </w:r>
      <w:r w:rsidR="001B7107">
        <w:rPr>
          <w:rFonts w:ascii="Times New Roman" w:eastAsia="Times New Roman" w:hAnsi="Times New Roman" w:cs="Times New Roman"/>
          <w:sz w:val="24"/>
          <w:szCs w:val="24"/>
          <w:lang w:eastAsia="ru-RU"/>
        </w:rPr>
        <w:t>2</w:t>
      </w:r>
      <w:r w:rsidR="00FC7216">
        <w:rPr>
          <w:rFonts w:ascii="Times New Roman" w:eastAsia="Times New Roman" w:hAnsi="Times New Roman" w:cs="Times New Roman"/>
          <w:sz w:val="24"/>
          <w:szCs w:val="24"/>
          <w:lang w:eastAsia="ru-RU"/>
        </w:rPr>
        <w:t>5</w:t>
      </w:r>
      <w:r w:rsidR="001B7107">
        <w:rPr>
          <w:rFonts w:ascii="Times New Roman" w:eastAsia="Times New Roman" w:hAnsi="Times New Roman" w:cs="Times New Roman"/>
          <w:sz w:val="24"/>
          <w:szCs w:val="24"/>
          <w:lang w:eastAsia="ru-RU"/>
        </w:rPr>
        <w:t xml:space="preserve"> </w:t>
      </w:r>
      <w:r w:rsidRPr="00B05C7B">
        <w:rPr>
          <w:rFonts w:ascii="Times New Roman" w:eastAsia="Times New Roman" w:hAnsi="Times New Roman" w:cs="Times New Roman"/>
          <w:sz w:val="24"/>
          <w:szCs w:val="24"/>
          <w:lang w:eastAsia="ru-RU"/>
        </w:rPr>
        <w:t>год</w:t>
      </w:r>
    </w:p>
    <w:p w:rsidR="00161838" w:rsidRPr="00B05C7B" w:rsidRDefault="00161838">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rsidR="00161838" w:rsidRPr="00B05C7B" w:rsidRDefault="001B7107" w:rsidP="00B06994">
      <w:pPr>
        <w:autoSpaceDE w:val="0"/>
        <w:spacing w:after="0" w:line="240" w:lineRule="auto"/>
        <w:ind w:firstLine="709"/>
        <w:contextualSpacing/>
        <w:jc w:val="both"/>
        <w:rPr>
          <w:rFonts w:ascii="Times New Roman" w:eastAsia="Times New Roman" w:hAnsi="Times New Roman" w:cs="Times New Roman"/>
          <w:sz w:val="24"/>
          <w:szCs w:val="24"/>
          <w:lang w:eastAsia="ru-RU"/>
        </w:rPr>
      </w:pPr>
      <w:r w:rsidRPr="001B7107">
        <w:rPr>
          <w:rFonts w:ascii="Times New Roman" w:hAnsi="Times New Roman"/>
          <w:kern w:val="2"/>
          <w:sz w:val="25"/>
          <w:szCs w:val="25"/>
          <w:lang w:eastAsia="ar-SA"/>
        </w:rPr>
        <w:t xml:space="preserve">Государственное профессиональное образовательное учреждение Тульской области «Богородицкий политехнический колледж», именуемое в дальнейшем «Заказчик», в лице директора </w:t>
      </w:r>
      <w:proofErr w:type="spellStart"/>
      <w:r w:rsidR="00FC7216">
        <w:rPr>
          <w:rFonts w:ascii="Times New Roman" w:hAnsi="Times New Roman"/>
          <w:kern w:val="2"/>
          <w:sz w:val="25"/>
          <w:szCs w:val="25"/>
          <w:lang w:eastAsia="ar-SA"/>
        </w:rPr>
        <w:t>Абинякиной</w:t>
      </w:r>
      <w:proofErr w:type="spellEnd"/>
      <w:r w:rsidR="00FC7216">
        <w:rPr>
          <w:rFonts w:ascii="Times New Roman" w:hAnsi="Times New Roman"/>
          <w:kern w:val="2"/>
          <w:sz w:val="25"/>
          <w:szCs w:val="25"/>
          <w:lang w:eastAsia="ar-SA"/>
        </w:rPr>
        <w:t xml:space="preserve"> Татьяны Николаевны</w:t>
      </w:r>
      <w:r w:rsidRPr="001B7107">
        <w:rPr>
          <w:rFonts w:ascii="Times New Roman" w:hAnsi="Times New Roman"/>
          <w:kern w:val="2"/>
          <w:sz w:val="25"/>
          <w:szCs w:val="25"/>
          <w:lang w:eastAsia="ar-SA"/>
        </w:rPr>
        <w:t>,</w:t>
      </w:r>
      <w:r w:rsidRPr="001B7107">
        <w:rPr>
          <w:rFonts w:ascii="Times New Roman" w:hAnsi="Times New Roman"/>
          <w:b/>
          <w:kern w:val="2"/>
          <w:sz w:val="25"/>
          <w:szCs w:val="25"/>
          <w:lang w:eastAsia="ar-SA"/>
        </w:rPr>
        <w:t xml:space="preserve"> </w:t>
      </w:r>
      <w:r w:rsidR="00BF4C1A" w:rsidRPr="005A1813">
        <w:rPr>
          <w:rFonts w:ascii="Times New Roman" w:hAnsi="Times New Roman"/>
          <w:sz w:val="25"/>
          <w:szCs w:val="25"/>
        </w:rPr>
        <w:t xml:space="preserve">действующего на основании </w:t>
      </w:r>
      <w:r w:rsidR="00BF4C1A">
        <w:rPr>
          <w:rFonts w:ascii="Times New Roman" w:hAnsi="Times New Roman"/>
          <w:sz w:val="25"/>
          <w:szCs w:val="25"/>
          <w:lang w:eastAsia="ru-RU"/>
        </w:rPr>
        <w:t>Устава</w:t>
      </w:r>
      <w:r w:rsidR="00BF4C1A" w:rsidRPr="005A1813">
        <w:rPr>
          <w:rFonts w:ascii="Times New Roman" w:hAnsi="Times New Roman"/>
          <w:kern w:val="2"/>
          <w:sz w:val="25"/>
          <w:szCs w:val="25"/>
          <w:lang w:eastAsia="ar-SA"/>
        </w:rPr>
        <w:t xml:space="preserve">, с одной стороны, и </w:t>
      </w:r>
      <w:r w:rsidR="00000BD7" w:rsidRPr="00B05C7B">
        <w:rPr>
          <w:rFonts w:ascii="Times New Roman" w:eastAsia="Times New Roman" w:hAnsi="Times New Roman" w:cs="Times New Roman"/>
          <w:sz w:val="24"/>
          <w:szCs w:val="24"/>
          <w:lang w:eastAsia="ru-RU"/>
        </w:rPr>
        <w:t xml:space="preserve">_______________________________ </w:t>
      </w:r>
      <w:r w:rsidR="00000BD7" w:rsidRPr="00B05C7B">
        <w:rPr>
          <w:rFonts w:ascii="Times New Roman" w:eastAsia="Times New Roman" w:hAnsi="Times New Roman" w:cs="Times New Roman"/>
          <w:i/>
          <w:sz w:val="24"/>
          <w:szCs w:val="24"/>
          <w:lang w:eastAsia="ru-RU"/>
        </w:rPr>
        <w:t xml:space="preserve">(указать полное наименование подрядчика (с указанием его организационно-правовой формы) или фамилию, имя и отчество (при наличии) подрядчика - физического лица зарегистрированного в качестве индивидуального предпринимателя), </w:t>
      </w:r>
      <w:r w:rsidR="00000BD7" w:rsidRPr="00B05C7B">
        <w:rPr>
          <w:rFonts w:ascii="Times New Roman" w:eastAsia="Times New Roman" w:hAnsi="Times New Roman" w:cs="Times New Roman"/>
          <w:sz w:val="24"/>
          <w:szCs w:val="24"/>
          <w:lang w:eastAsia="ru-RU"/>
        </w:rPr>
        <w:t>именуемое в дальнейшем «подрядчик», в лице ________________________________, действующего на основании _____________,</w:t>
      </w:r>
      <w:r w:rsidR="00000BD7" w:rsidRPr="00B05C7B">
        <w:rPr>
          <w:rFonts w:ascii="Times New Roman" w:eastAsia="Times New Roman" w:hAnsi="Times New Roman" w:cs="Times New Roman"/>
          <w:bCs/>
          <w:i/>
          <w:spacing w:val="7"/>
          <w:sz w:val="24"/>
          <w:szCs w:val="24"/>
          <w:lang w:eastAsia="ru-RU"/>
        </w:rPr>
        <w:t xml:space="preserve"> </w:t>
      </w:r>
      <w:r w:rsidR="00000BD7" w:rsidRPr="00B05C7B">
        <w:rPr>
          <w:rFonts w:ascii="Times New Roman" w:eastAsia="Times New Roman" w:hAnsi="Times New Roman" w:cs="Times New Roman"/>
          <w:i/>
          <w:sz w:val="24"/>
          <w:szCs w:val="24"/>
          <w:lang w:eastAsia="ru-RU"/>
        </w:rPr>
        <w:t>являясь</w:t>
      </w:r>
      <w:r w:rsidR="00000BD7" w:rsidRPr="00B05C7B">
        <w:rPr>
          <w:rFonts w:ascii="Times New Roman" w:eastAsia="Times New Roman" w:hAnsi="Times New Roman" w:cs="Times New Roman"/>
          <w:bCs/>
          <w:i/>
          <w:spacing w:val="7"/>
          <w:sz w:val="24"/>
          <w:szCs w:val="24"/>
          <w:lang w:eastAsia="ru-RU"/>
        </w:rPr>
        <w:t xml:space="preserve"> в соответствии с Федеральным законом от 24.07.2007 года № 209-ФЗ «О развитии малого и среднего предпринимательства в Российской Федерации» субъектом малого предпринимательства</w:t>
      </w:r>
      <w:r w:rsidR="00000BD7" w:rsidRPr="00B05C7B">
        <w:rPr>
          <w:rFonts w:ascii="Times New Roman" w:eastAsia="Times New Roman" w:hAnsi="Times New Roman" w:cs="Times New Roman"/>
          <w:b/>
          <w:bCs/>
          <w:i/>
          <w:spacing w:val="7"/>
          <w:sz w:val="24"/>
          <w:szCs w:val="24"/>
          <w:lang w:eastAsia="ru-RU"/>
        </w:rPr>
        <w:t xml:space="preserve"> </w:t>
      </w:r>
      <w:r w:rsidR="00000BD7" w:rsidRPr="00B05C7B">
        <w:rPr>
          <w:rFonts w:ascii="Times New Roman" w:eastAsia="Times New Roman" w:hAnsi="Times New Roman" w:cs="Times New Roman"/>
          <w:i/>
          <w:sz w:val="24"/>
          <w:szCs w:val="24"/>
          <w:lang w:eastAsia="ru-RU"/>
        </w:rPr>
        <w:t>(или в соответствии с Федеральным законом от 12.01.1996 № 7-ФЗ «О некоммерческих организациях» социально ориентированной некоммерческой организацией)</w:t>
      </w:r>
      <w:r w:rsidR="00000BD7" w:rsidRPr="00B05C7B">
        <w:rPr>
          <w:rFonts w:ascii="Times New Roman" w:eastAsia="Times New Roman" w:hAnsi="Times New Roman" w:cs="Times New Roman"/>
          <w:sz w:val="24"/>
          <w:szCs w:val="24"/>
          <w:lang w:eastAsia="ru-RU"/>
        </w:rPr>
        <w:t xml:space="preserve">, с другой стороны, </w:t>
      </w:r>
      <w:r w:rsidR="00000BD7" w:rsidRPr="00B05C7B">
        <w:rPr>
          <w:rFonts w:ascii="Times New Roman" w:eastAsia="MS Mincho" w:hAnsi="Times New Roman" w:cs="Times New Roman"/>
          <w:sz w:val="24"/>
          <w:szCs w:val="24"/>
          <w:lang w:eastAsia="ru-RU"/>
        </w:rPr>
        <w:t xml:space="preserve">именуемые в дальнейшем «стороны», в </w:t>
      </w:r>
      <w:r w:rsidR="00000BD7" w:rsidRPr="00B05C7B">
        <w:rPr>
          <w:rFonts w:ascii="Times New Roman" w:eastAsia="Times New Roman" w:hAnsi="Times New Roman" w:cs="Times New Roman"/>
          <w:sz w:val="24"/>
          <w:szCs w:val="24"/>
          <w:lang w:eastAsia="ru-RU"/>
        </w:rPr>
        <w:t xml:space="preserve">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w:t>
      </w:r>
      <w:r w:rsidR="00000BD7" w:rsidRPr="00B05C7B">
        <w:rPr>
          <w:rFonts w:ascii="Times New Roman" w:eastAsia="Times New Roman" w:hAnsi="Times New Roman" w:cs="Times New Roman"/>
          <w:color w:val="000000"/>
          <w:sz w:val="24"/>
          <w:szCs w:val="24"/>
          <w:lang w:eastAsia="ru-RU"/>
        </w:rPr>
        <w:t>Федеральный закон № 44-ФЗ)</w:t>
      </w:r>
      <w:r w:rsidR="00000BD7" w:rsidRPr="00B05C7B">
        <w:rPr>
          <w:rFonts w:ascii="Times New Roman" w:eastAsia="Times New Roman" w:hAnsi="Times New Roman" w:cs="Times New Roman"/>
          <w:sz w:val="24"/>
          <w:szCs w:val="24"/>
          <w:lang w:eastAsia="ru-RU"/>
        </w:rPr>
        <w:t xml:space="preserve"> (</w:t>
      </w:r>
      <w:r w:rsidR="00000BD7" w:rsidRPr="00B05C7B">
        <w:rPr>
          <w:rFonts w:ascii="Times New Roman" w:eastAsia="Times New Roman" w:hAnsi="Times New Roman" w:cs="Times New Roman"/>
          <w:color w:val="000000"/>
          <w:sz w:val="24"/>
          <w:szCs w:val="24"/>
          <w:lang w:eastAsia="ru-RU"/>
        </w:rPr>
        <w:t>идентификационный код закупки</w:t>
      </w:r>
      <w:r w:rsidR="00B05C7B">
        <w:rPr>
          <w:rFonts w:ascii="Times New Roman" w:eastAsia="Times New Roman" w:hAnsi="Times New Roman" w:cs="Times New Roman"/>
          <w:color w:val="000000"/>
          <w:sz w:val="24"/>
          <w:szCs w:val="24"/>
          <w:lang w:eastAsia="ru-RU"/>
        </w:rPr>
        <w:t xml:space="preserve">                                             </w:t>
      </w:r>
      <w:r w:rsidR="00FC7216" w:rsidRPr="00FC7216">
        <w:rPr>
          <w:rFonts w:ascii="Times New Roman" w:eastAsia="Times New Roman" w:hAnsi="Times New Roman" w:cs="Times New Roman"/>
          <w:color w:val="000000"/>
          <w:sz w:val="24"/>
          <w:szCs w:val="24"/>
          <w:lang w:eastAsia="ru-RU"/>
        </w:rPr>
        <w:t>25 27112004278711201001 0021 001 0000 243</w:t>
      </w:r>
      <w:r w:rsidR="00000BD7" w:rsidRPr="00B05C7B">
        <w:rPr>
          <w:rFonts w:ascii="Times New Roman" w:eastAsia="Times New Roman" w:hAnsi="Times New Roman" w:cs="Times New Roman"/>
          <w:sz w:val="24"/>
          <w:szCs w:val="24"/>
          <w:lang w:eastAsia="ru-RU"/>
        </w:rPr>
        <w:t>), заключили настоящий  контракт (далее – контракт) о нижеследующем:</w:t>
      </w:r>
    </w:p>
    <w:p w:rsidR="00161838" w:rsidRPr="00B05C7B" w:rsidRDefault="00161838">
      <w:pPr>
        <w:spacing w:after="0" w:line="240" w:lineRule="auto"/>
        <w:ind w:firstLine="709"/>
        <w:jc w:val="center"/>
        <w:rPr>
          <w:rFonts w:ascii="Times New Roman" w:eastAsia="Times New Roman" w:hAnsi="Times New Roman" w:cs="Times New Roman"/>
          <w:b/>
          <w:bCs/>
          <w:sz w:val="24"/>
          <w:szCs w:val="24"/>
          <w:lang w:eastAsia="ru-RU"/>
        </w:rPr>
      </w:pPr>
    </w:p>
    <w:p w:rsidR="00161838" w:rsidRPr="00B05C7B" w:rsidRDefault="00000BD7" w:rsidP="005D5910">
      <w:pPr>
        <w:numPr>
          <w:ilvl w:val="0"/>
          <w:numId w:val="1"/>
        </w:numPr>
        <w:spacing w:after="0" w:line="240" w:lineRule="auto"/>
        <w:ind w:left="0" w:firstLine="709"/>
        <w:jc w:val="center"/>
        <w:rPr>
          <w:rFonts w:ascii="Times New Roman" w:eastAsia="Times New Roman" w:hAnsi="Times New Roman" w:cs="Times New Roman"/>
          <w:b/>
          <w:bCs/>
          <w:sz w:val="24"/>
          <w:szCs w:val="24"/>
          <w:lang w:eastAsia="ru-RU"/>
        </w:rPr>
      </w:pPr>
      <w:r w:rsidRPr="00B05C7B">
        <w:rPr>
          <w:rFonts w:ascii="Times New Roman" w:eastAsia="Times New Roman" w:hAnsi="Times New Roman" w:cs="Times New Roman"/>
          <w:b/>
          <w:bCs/>
          <w:sz w:val="24"/>
          <w:szCs w:val="24"/>
          <w:lang w:eastAsia="ru-RU"/>
        </w:rPr>
        <w:t xml:space="preserve">ПРЕДМЕТ КОНТРАКТА </w:t>
      </w:r>
    </w:p>
    <w:p w:rsidR="00161838" w:rsidRPr="00B05C7B" w:rsidRDefault="00161838" w:rsidP="005D5910">
      <w:pPr>
        <w:spacing w:after="0" w:line="240" w:lineRule="auto"/>
        <w:ind w:firstLine="709"/>
        <w:jc w:val="center"/>
        <w:rPr>
          <w:rFonts w:ascii="Times New Roman" w:eastAsia="Times New Roman" w:hAnsi="Times New Roman" w:cs="Times New Roman"/>
          <w:b/>
          <w:bCs/>
          <w:sz w:val="24"/>
          <w:szCs w:val="24"/>
          <w:lang w:eastAsia="ru-RU"/>
        </w:rPr>
      </w:pPr>
    </w:p>
    <w:p w:rsidR="00161838" w:rsidRPr="00B05C7B" w:rsidRDefault="00000BD7" w:rsidP="005D5910">
      <w:pPr>
        <w:spacing w:after="0" w:line="240" w:lineRule="auto"/>
        <w:ind w:firstLine="709"/>
        <w:contextualSpacing/>
        <w:jc w:val="both"/>
        <w:rPr>
          <w:rFonts w:ascii="Times New Roman" w:eastAsia="Times New Roman" w:hAnsi="Times New Roman" w:cs="Times New Roman"/>
          <w:bCs/>
          <w:spacing w:val="2"/>
          <w:sz w:val="24"/>
          <w:szCs w:val="24"/>
          <w:lang w:eastAsia="ru-RU"/>
        </w:rPr>
      </w:pPr>
      <w:r w:rsidRPr="00B05C7B">
        <w:rPr>
          <w:rFonts w:ascii="Times New Roman" w:eastAsia="Times New Roman" w:hAnsi="Times New Roman" w:cs="Times New Roman"/>
          <w:bCs/>
          <w:spacing w:val="2"/>
          <w:sz w:val="24"/>
          <w:szCs w:val="24"/>
          <w:lang w:eastAsia="ru-RU"/>
        </w:rPr>
        <w:t>1.1. По настоящему контракту подрядчик обязуется выполнить подрядные работы по объекту:</w:t>
      </w:r>
      <w:r w:rsidRPr="00B05C7B">
        <w:rPr>
          <w:rFonts w:ascii="Times New Roman" w:eastAsia="MS Mincho" w:hAnsi="Times New Roman" w:cs="Times New Roman"/>
          <w:b/>
          <w:sz w:val="24"/>
          <w:szCs w:val="24"/>
          <w:lang w:eastAsia="ru-RU"/>
        </w:rPr>
        <w:t xml:space="preserve"> </w:t>
      </w:r>
      <w:r w:rsidR="00C6543C" w:rsidRPr="00B05C7B">
        <w:rPr>
          <w:rFonts w:ascii="Times New Roman" w:eastAsia="MS Mincho" w:hAnsi="Times New Roman" w:cs="Times New Roman"/>
          <w:sz w:val="24"/>
          <w:szCs w:val="24"/>
          <w:lang w:eastAsia="ru-RU"/>
        </w:rPr>
        <w:t xml:space="preserve">выполнение работ </w:t>
      </w:r>
      <w:r w:rsidR="00F506BC" w:rsidRPr="00F506BC">
        <w:rPr>
          <w:rFonts w:ascii="Times New Roman" w:hAnsi="Times New Roman" w:cs="Times New Roman"/>
          <w:sz w:val="24"/>
          <w:szCs w:val="24"/>
        </w:rPr>
        <w:t xml:space="preserve">по капитальному ремонту </w:t>
      </w:r>
      <w:r w:rsidR="00FC7216" w:rsidRPr="00FC7216">
        <w:rPr>
          <w:rFonts w:ascii="Times New Roman" w:hAnsi="Times New Roman" w:cs="Times New Roman"/>
          <w:sz w:val="24"/>
          <w:szCs w:val="24"/>
        </w:rPr>
        <w:t>спортивного зала и раздевалки</w:t>
      </w:r>
      <w:r w:rsidR="00F506BC" w:rsidRPr="00F506BC">
        <w:rPr>
          <w:rFonts w:ascii="Times New Roman" w:hAnsi="Times New Roman" w:cs="Times New Roman"/>
          <w:sz w:val="24"/>
          <w:szCs w:val="24"/>
        </w:rPr>
        <w:t xml:space="preserve"> по адресу: Тул</w:t>
      </w:r>
      <w:r w:rsidR="00580BBC">
        <w:rPr>
          <w:rFonts w:ascii="Times New Roman" w:hAnsi="Times New Roman" w:cs="Times New Roman"/>
          <w:sz w:val="24"/>
          <w:szCs w:val="24"/>
        </w:rPr>
        <w:t>ьская область</w:t>
      </w:r>
      <w:r w:rsidR="00F506BC" w:rsidRPr="00F506BC">
        <w:rPr>
          <w:rFonts w:ascii="Times New Roman" w:hAnsi="Times New Roman" w:cs="Times New Roman"/>
          <w:sz w:val="24"/>
          <w:szCs w:val="24"/>
        </w:rPr>
        <w:t>,</w:t>
      </w:r>
      <w:r w:rsidR="00580BBC">
        <w:rPr>
          <w:rFonts w:ascii="Times New Roman" w:hAnsi="Times New Roman" w:cs="Times New Roman"/>
          <w:sz w:val="24"/>
          <w:szCs w:val="24"/>
        </w:rPr>
        <w:t xml:space="preserve"> г. Богородицк,</w:t>
      </w:r>
      <w:r w:rsidR="00F506BC" w:rsidRPr="00F506BC">
        <w:rPr>
          <w:rFonts w:ascii="Times New Roman" w:hAnsi="Times New Roman" w:cs="Times New Roman"/>
          <w:sz w:val="24"/>
          <w:szCs w:val="24"/>
        </w:rPr>
        <w:t xml:space="preserve"> ул. </w:t>
      </w:r>
      <w:r w:rsidR="00FC7216">
        <w:rPr>
          <w:rFonts w:ascii="Times New Roman" w:hAnsi="Times New Roman" w:cs="Times New Roman"/>
          <w:sz w:val="24"/>
          <w:szCs w:val="24"/>
        </w:rPr>
        <w:t>Вересаева</w:t>
      </w:r>
      <w:r w:rsidR="00F506BC" w:rsidRPr="00F506BC">
        <w:rPr>
          <w:rFonts w:ascii="Times New Roman" w:hAnsi="Times New Roman" w:cs="Times New Roman"/>
          <w:sz w:val="24"/>
          <w:szCs w:val="24"/>
        </w:rPr>
        <w:t xml:space="preserve">, д. </w:t>
      </w:r>
      <w:r w:rsidR="00FC7216">
        <w:rPr>
          <w:rFonts w:ascii="Times New Roman" w:hAnsi="Times New Roman" w:cs="Times New Roman"/>
          <w:sz w:val="24"/>
          <w:szCs w:val="24"/>
        </w:rPr>
        <w:t>4а</w:t>
      </w:r>
      <w:r w:rsidRPr="00B05C7B">
        <w:rPr>
          <w:rFonts w:ascii="Times New Roman" w:eastAsia="Times New Roman" w:hAnsi="Times New Roman" w:cs="Times New Roman"/>
          <w:bCs/>
          <w:spacing w:val="2"/>
          <w:sz w:val="24"/>
          <w:szCs w:val="24"/>
          <w:lang w:eastAsia="ru-RU"/>
        </w:rPr>
        <w:t>, в соответствии с локальн</w:t>
      </w:r>
      <w:r w:rsidR="00CA7C83">
        <w:rPr>
          <w:rFonts w:ascii="Times New Roman" w:eastAsia="Times New Roman" w:hAnsi="Times New Roman" w:cs="Times New Roman"/>
          <w:bCs/>
          <w:spacing w:val="2"/>
          <w:sz w:val="24"/>
          <w:szCs w:val="24"/>
          <w:lang w:eastAsia="ru-RU"/>
        </w:rPr>
        <w:t>ыми</w:t>
      </w:r>
      <w:r w:rsidRPr="00B05C7B">
        <w:rPr>
          <w:rFonts w:ascii="Times New Roman" w:eastAsia="Times New Roman" w:hAnsi="Times New Roman" w:cs="Times New Roman"/>
          <w:bCs/>
          <w:spacing w:val="2"/>
          <w:sz w:val="24"/>
          <w:szCs w:val="24"/>
          <w:lang w:eastAsia="ru-RU"/>
        </w:rPr>
        <w:t xml:space="preserve">  смет</w:t>
      </w:r>
      <w:r w:rsidR="00CA7C83">
        <w:rPr>
          <w:rFonts w:ascii="Times New Roman" w:eastAsia="Times New Roman" w:hAnsi="Times New Roman" w:cs="Times New Roman"/>
          <w:bCs/>
          <w:spacing w:val="2"/>
          <w:sz w:val="24"/>
          <w:szCs w:val="24"/>
          <w:lang w:eastAsia="ru-RU"/>
        </w:rPr>
        <w:t>ами</w:t>
      </w:r>
      <w:r w:rsidRPr="00B05C7B">
        <w:rPr>
          <w:rFonts w:ascii="Times New Roman" w:eastAsia="Times New Roman" w:hAnsi="Times New Roman" w:cs="Times New Roman"/>
          <w:bCs/>
          <w:spacing w:val="2"/>
          <w:sz w:val="24"/>
          <w:szCs w:val="24"/>
          <w:lang w:eastAsia="ru-RU"/>
        </w:rPr>
        <w:t xml:space="preserve">  (приложение № 1 к контракту), </w:t>
      </w:r>
      <w:r w:rsidR="008A2A69" w:rsidRPr="00B05C7B">
        <w:rPr>
          <w:rFonts w:ascii="Times New Roman" w:eastAsia="Times New Roman" w:hAnsi="Times New Roman" w:cs="Times New Roman"/>
          <w:bCs/>
          <w:spacing w:val="2"/>
          <w:sz w:val="24"/>
          <w:szCs w:val="24"/>
          <w:lang w:eastAsia="ru-RU"/>
        </w:rPr>
        <w:t>описанием объекта закупки</w:t>
      </w:r>
      <w:r w:rsidRPr="00B05C7B">
        <w:rPr>
          <w:rFonts w:ascii="Times New Roman" w:eastAsia="Times New Roman" w:hAnsi="Times New Roman" w:cs="Times New Roman"/>
          <w:bCs/>
          <w:spacing w:val="2"/>
          <w:sz w:val="24"/>
          <w:szCs w:val="24"/>
          <w:lang w:eastAsia="ru-RU"/>
        </w:rPr>
        <w:t xml:space="preserve"> (приложение № </w:t>
      </w:r>
      <w:r w:rsidR="00580BBC">
        <w:rPr>
          <w:rFonts w:ascii="Times New Roman" w:eastAsia="Times New Roman" w:hAnsi="Times New Roman" w:cs="Times New Roman"/>
          <w:bCs/>
          <w:spacing w:val="2"/>
          <w:sz w:val="24"/>
          <w:szCs w:val="24"/>
          <w:lang w:eastAsia="ru-RU"/>
        </w:rPr>
        <w:t>3</w:t>
      </w:r>
      <w:r w:rsidRPr="00B05C7B">
        <w:rPr>
          <w:rFonts w:ascii="Times New Roman" w:eastAsia="Times New Roman" w:hAnsi="Times New Roman" w:cs="Times New Roman"/>
          <w:bCs/>
          <w:spacing w:val="2"/>
          <w:sz w:val="24"/>
          <w:szCs w:val="24"/>
          <w:lang w:eastAsia="ru-RU"/>
        </w:rPr>
        <w:t xml:space="preserve"> к контракту), в сроки, установленные настоящим контрактом, соблюдая промежуточные сроки и общий срок выполнения работ по объекту, установленные графиком выполнения работ (приложение № 2 к контракту), а заказчик - принять и оплатить работы, выполненные подрядчиком в соответствии с требованиями контракта.</w:t>
      </w:r>
    </w:p>
    <w:p w:rsidR="00161838" w:rsidRPr="00B05C7B" w:rsidRDefault="00000BD7" w:rsidP="005D5910">
      <w:pPr>
        <w:spacing w:after="0" w:line="240" w:lineRule="auto"/>
        <w:ind w:firstLine="709"/>
        <w:contextualSpacing/>
        <w:jc w:val="both"/>
        <w:rPr>
          <w:rFonts w:ascii="Times New Roman" w:eastAsia="Times New Roman" w:hAnsi="Times New Roman" w:cs="Times New Roman"/>
          <w:bCs/>
          <w:spacing w:val="2"/>
          <w:sz w:val="24"/>
          <w:szCs w:val="24"/>
          <w:lang w:eastAsia="ru-RU"/>
        </w:rPr>
      </w:pPr>
      <w:r w:rsidRPr="00B05C7B">
        <w:rPr>
          <w:rFonts w:ascii="Times New Roman" w:eastAsia="Times New Roman" w:hAnsi="Times New Roman" w:cs="Times New Roman"/>
          <w:bCs/>
          <w:spacing w:val="2"/>
          <w:sz w:val="24"/>
          <w:szCs w:val="24"/>
          <w:lang w:eastAsia="ru-RU"/>
        </w:rPr>
        <w:t>1.2. Подрядчик обязуется выполнить на свой риск собственными и/или привлеченными силами и средствами весь комплекс работ по объекту в соответствии с условиями контракта и передать его заказчику.</w:t>
      </w:r>
    </w:p>
    <w:p w:rsidR="00161838" w:rsidRPr="00B05C7B" w:rsidRDefault="00000BD7" w:rsidP="005D5910">
      <w:pPr>
        <w:spacing w:after="0" w:line="240" w:lineRule="auto"/>
        <w:ind w:firstLine="709"/>
        <w:contextualSpacing/>
        <w:jc w:val="both"/>
        <w:rPr>
          <w:rFonts w:ascii="Times New Roman" w:eastAsia="Times New Roman" w:hAnsi="Times New Roman" w:cs="Times New Roman"/>
          <w:bCs/>
          <w:spacing w:val="2"/>
          <w:sz w:val="24"/>
          <w:szCs w:val="24"/>
          <w:lang w:eastAsia="ru-RU"/>
        </w:rPr>
      </w:pPr>
      <w:r w:rsidRPr="00B05C7B">
        <w:rPr>
          <w:rFonts w:ascii="Times New Roman" w:eastAsia="Times New Roman" w:hAnsi="Times New Roman" w:cs="Times New Roman"/>
          <w:bCs/>
          <w:spacing w:val="2"/>
          <w:sz w:val="24"/>
          <w:szCs w:val="24"/>
          <w:lang w:eastAsia="ru-RU"/>
        </w:rPr>
        <w:t>1.3. Заказчик обязуется обеспечить контроль за осуществлением подрядчиком работ, а также принять и оплатить надлежащим образом выполненные подрядчиком работы в соответствии с условиями контракта.</w:t>
      </w:r>
    </w:p>
    <w:p w:rsidR="00161838" w:rsidRDefault="00161838">
      <w:pPr>
        <w:spacing w:after="0" w:line="240" w:lineRule="auto"/>
        <w:ind w:right="98" w:firstLine="567"/>
        <w:contextualSpacing/>
        <w:jc w:val="both"/>
        <w:rPr>
          <w:rFonts w:ascii="Times New Roman" w:eastAsia="Times New Roman" w:hAnsi="Times New Roman" w:cs="Times New Roman"/>
          <w:bCs/>
          <w:spacing w:val="2"/>
          <w:sz w:val="24"/>
          <w:szCs w:val="24"/>
          <w:lang w:eastAsia="ru-RU"/>
        </w:rPr>
      </w:pPr>
    </w:p>
    <w:p w:rsidR="00DE00D1" w:rsidRPr="00B05C7B" w:rsidRDefault="00DE00D1">
      <w:pPr>
        <w:spacing w:after="0" w:line="240" w:lineRule="auto"/>
        <w:ind w:right="98" w:firstLine="567"/>
        <w:contextualSpacing/>
        <w:jc w:val="both"/>
        <w:rPr>
          <w:rFonts w:ascii="Times New Roman" w:eastAsia="Times New Roman" w:hAnsi="Times New Roman" w:cs="Times New Roman"/>
          <w:bCs/>
          <w:spacing w:val="2"/>
          <w:sz w:val="24"/>
          <w:szCs w:val="24"/>
          <w:lang w:eastAsia="ru-RU"/>
        </w:rPr>
      </w:pPr>
    </w:p>
    <w:p w:rsidR="00161838" w:rsidRPr="00B05C7B" w:rsidRDefault="00000BD7" w:rsidP="005D5910">
      <w:pPr>
        <w:numPr>
          <w:ilvl w:val="0"/>
          <w:numId w:val="1"/>
        </w:numPr>
        <w:spacing w:after="0" w:line="240" w:lineRule="auto"/>
        <w:ind w:left="0" w:firstLine="709"/>
        <w:contextualSpacing/>
        <w:jc w:val="center"/>
        <w:rPr>
          <w:rFonts w:ascii="Times New Roman" w:eastAsia="Times New Roman" w:hAnsi="Times New Roman" w:cs="Times New Roman"/>
          <w:b/>
          <w:bCs/>
          <w:sz w:val="24"/>
          <w:szCs w:val="24"/>
          <w:lang w:eastAsia="ru-RU"/>
        </w:rPr>
      </w:pPr>
      <w:r w:rsidRPr="00B05C7B">
        <w:rPr>
          <w:rFonts w:ascii="Times New Roman" w:eastAsia="Times New Roman" w:hAnsi="Times New Roman" w:cs="Times New Roman"/>
          <w:b/>
          <w:bCs/>
          <w:sz w:val="24"/>
          <w:szCs w:val="24"/>
          <w:lang w:eastAsia="ru-RU"/>
        </w:rPr>
        <w:t>ЦЕНА КОНТРАКТА И ПОРЯДОК РАСЧЕТОВ</w:t>
      </w:r>
    </w:p>
    <w:p w:rsidR="00161838" w:rsidRPr="00B05C7B" w:rsidRDefault="00161838">
      <w:pPr>
        <w:spacing w:after="0" w:line="240" w:lineRule="auto"/>
        <w:ind w:firstLine="567"/>
        <w:jc w:val="center"/>
        <w:rPr>
          <w:rFonts w:ascii="Times New Roman" w:eastAsia="Times New Roman" w:hAnsi="Times New Roman" w:cs="Times New Roman"/>
          <w:b/>
          <w:bCs/>
          <w:sz w:val="24"/>
          <w:szCs w:val="24"/>
          <w:lang w:eastAsia="ru-RU"/>
        </w:rPr>
      </w:pPr>
    </w:p>
    <w:p w:rsidR="00161838" w:rsidRPr="00B05C7B" w:rsidRDefault="00000BD7" w:rsidP="005D5910">
      <w:pPr>
        <w:spacing w:after="0"/>
        <w:ind w:firstLine="709"/>
        <w:jc w:val="both"/>
        <w:rPr>
          <w:rFonts w:ascii="Times New Roman" w:hAnsi="Times New Roman" w:cs="Times New Roman"/>
          <w:sz w:val="24"/>
          <w:szCs w:val="24"/>
        </w:rPr>
      </w:pPr>
      <w:r w:rsidRPr="00B05C7B">
        <w:rPr>
          <w:rFonts w:ascii="Times New Roman" w:eastAsia="Times New Roman" w:hAnsi="Times New Roman" w:cs="Times New Roman"/>
          <w:sz w:val="24"/>
          <w:szCs w:val="24"/>
          <w:lang w:eastAsia="ru-RU"/>
        </w:rPr>
        <w:lastRenderedPageBreak/>
        <w:t xml:space="preserve"> 2.1 </w:t>
      </w:r>
      <w:r w:rsidRPr="00B05C7B">
        <w:rPr>
          <w:rFonts w:ascii="Times New Roman" w:hAnsi="Times New Roman" w:cs="Times New Roman"/>
          <w:sz w:val="24"/>
          <w:szCs w:val="24"/>
        </w:rPr>
        <w:t>Цена Контракта, составляет ________ руб. (________) _______ коп., включая НДС________ руб. (___</w:t>
      </w:r>
      <w:proofErr w:type="gramStart"/>
      <w:r w:rsidRPr="00B05C7B">
        <w:rPr>
          <w:rFonts w:ascii="Times New Roman" w:hAnsi="Times New Roman" w:cs="Times New Roman"/>
          <w:sz w:val="24"/>
          <w:szCs w:val="24"/>
        </w:rPr>
        <w:t>_)_</w:t>
      </w:r>
      <w:proofErr w:type="gramEnd"/>
      <w:r w:rsidRPr="00B05C7B">
        <w:rPr>
          <w:rFonts w:ascii="Times New Roman" w:hAnsi="Times New Roman" w:cs="Times New Roman"/>
          <w:sz w:val="24"/>
          <w:szCs w:val="24"/>
        </w:rPr>
        <w:t>___ коп. по ставке, установленной Налоговым кодексом Российской Федерации.</w:t>
      </w:r>
    </w:p>
    <w:p w:rsidR="00161838" w:rsidRPr="00B05C7B" w:rsidRDefault="00000BD7" w:rsidP="005D5910">
      <w:pPr>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eastAsia="Calibri" w:hAnsi="Times New Roman" w:cs="Times New Roman"/>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B05C7B">
        <w:rPr>
          <w:rFonts w:ascii="Times New Roman" w:eastAsia="Times New Roman" w:hAnsi="Times New Roman" w:cs="Times New Roman"/>
          <w:sz w:val="24"/>
          <w:szCs w:val="24"/>
          <w:lang w:eastAsia="ru-RU"/>
        </w:rPr>
        <w:t xml:space="preserve">  </w:t>
      </w:r>
    </w:p>
    <w:p w:rsidR="00161838" w:rsidRPr="00B05C7B" w:rsidRDefault="00000BD7" w:rsidP="005D5910">
      <w:pPr>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Цена контракта является твердой и определяется на весь срок исполнения контракта.</w:t>
      </w:r>
    </w:p>
    <w:p w:rsidR="00161838" w:rsidRPr="00B05C7B" w:rsidRDefault="00000BD7" w:rsidP="005D5910">
      <w:pPr>
        <w:pStyle w:val="af"/>
        <w:numPr>
          <w:ilvl w:val="1"/>
          <w:numId w:val="9"/>
        </w:numPr>
        <w:spacing w:after="0" w:line="240" w:lineRule="auto"/>
        <w:ind w:left="0"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Цена контракта может быть снижена по соглашению сторон без изменения предусмотренных контрактом объемов работ, качества выполняемых работ и иных условий исполнения контракта.</w:t>
      </w:r>
    </w:p>
    <w:p w:rsidR="00161838" w:rsidRPr="00B05C7B" w:rsidRDefault="00000BD7" w:rsidP="005D5910">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Цена контракта может быть изменена, если по предложению заказчика увеличивается предусмотренный контрактом объем работы не более чем на десять процентов или уменьшается предусмотренный контрактом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выполняемых работ, исходя из установленной в контракте цены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 </w:t>
      </w:r>
    </w:p>
    <w:p w:rsidR="00161838" w:rsidRPr="00B05C7B" w:rsidRDefault="00000BD7" w:rsidP="005D5910">
      <w:pPr>
        <w:tabs>
          <w:tab w:val="left" w:pos="10051"/>
        </w:tabs>
        <w:spacing w:after="0"/>
        <w:ind w:firstLine="709"/>
        <w:jc w:val="both"/>
        <w:rPr>
          <w:rFonts w:ascii="Times New Roman" w:eastAsia="Times New Roman" w:hAnsi="Times New Roman" w:cs="Times New Roman"/>
          <w:sz w:val="24"/>
          <w:szCs w:val="24"/>
          <w:lang w:eastAsia="ru-RU"/>
        </w:rPr>
      </w:pPr>
      <w:r w:rsidRPr="00B05C7B">
        <w:rPr>
          <w:rFonts w:ascii="Times New Roman" w:hAnsi="Times New Roman" w:cs="Times New Roman"/>
          <w:sz w:val="24"/>
          <w:szCs w:val="24"/>
        </w:rPr>
        <w:t xml:space="preserve">            </w:t>
      </w:r>
      <w:r w:rsidRPr="00B05C7B">
        <w:rPr>
          <w:rFonts w:ascii="Times New Roman" w:eastAsia="Times New Roman" w:hAnsi="Times New Roman" w:cs="Times New Roman"/>
          <w:color w:val="000000"/>
          <w:sz w:val="24"/>
          <w:szCs w:val="24"/>
          <w:lang w:eastAsia="ru-RU"/>
        </w:rPr>
        <w:t xml:space="preserve">2.3. Оплата за выполненные работы производится заказчиком по безналичному расчету путем перечисления денежных средств в размере суммы выполненных работ по каждому этапу выполнения работ, предусмотренному графиком выполнения работ (приложение № 2 к контракту), на расчетный счет подрядчика не позднее </w:t>
      </w:r>
      <w:r w:rsidR="009665F4" w:rsidRPr="00B05C7B">
        <w:rPr>
          <w:rFonts w:ascii="Times New Roman" w:eastAsia="Times New Roman" w:hAnsi="Times New Roman" w:cs="Times New Roman"/>
          <w:color w:val="000000"/>
          <w:sz w:val="24"/>
          <w:szCs w:val="24"/>
          <w:lang w:eastAsia="ru-RU"/>
        </w:rPr>
        <w:t>7</w:t>
      </w:r>
      <w:r w:rsidRPr="00B05C7B">
        <w:rPr>
          <w:rFonts w:ascii="Times New Roman" w:eastAsia="Times New Roman" w:hAnsi="Times New Roman" w:cs="Times New Roman"/>
          <w:color w:val="000000"/>
          <w:sz w:val="24"/>
          <w:szCs w:val="24"/>
          <w:lang w:eastAsia="ru-RU"/>
        </w:rPr>
        <w:t xml:space="preserve"> (</w:t>
      </w:r>
      <w:r w:rsidR="009665F4" w:rsidRPr="00B05C7B">
        <w:rPr>
          <w:rFonts w:ascii="Times New Roman" w:eastAsia="Times New Roman" w:hAnsi="Times New Roman" w:cs="Times New Roman"/>
          <w:color w:val="000000"/>
          <w:sz w:val="24"/>
          <w:szCs w:val="24"/>
          <w:lang w:eastAsia="ru-RU"/>
        </w:rPr>
        <w:t>семи</w:t>
      </w:r>
      <w:r w:rsidRPr="00B05C7B">
        <w:rPr>
          <w:rFonts w:ascii="Times New Roman" w:eastAsia="Times New Roman" w:hAnsi="Times New Roman" w:cs="Times New Roman"/>
          <w:color w:val="000000"/>
          <w:sz w:val="24"/>
          <w:szCs w:val="24"/>
          <w:lang w:eastAsia="ru-RU"/>
        </w:rPr>
        <w:t>) рабочих дней</w:t>
      </w:r>
      <w:r w:rsidRPr="00B05C7B">
        <w:rPr>
          <w:rFonts w:ascii="Times New Roman" w:eastAsia="Times New Roman" w:hAnsi="Times New Roman" w:cs="Times New Roman"/>
          <w:color w:val="000000"/>
          <w:sz w:val="24"/>
          <w:szCs w:val="24"/>
          <w:vertAlign w:val="superscript"/>
          <w:lang w:eastAsia="ru-RU"/>
        </w:rPr>
        <w:t xml:space="preserve"> </w:t>
      </w:r>
      <w:r w:rsidRPr="00B05C7B">
        <w:rPr>
          <w:rFonts w:ascii="Times New Roman" w:eastAsia="Times New Roman" w:hAnsi="Times New Roman" w:cs="Times New Roman"/>
          <w:color w:val="000000"/>
          <w:sz w:val="24"/>
          <w:szCs w:val="24"/>
          <w:lang w:eastAsia="ru-RU"/>
        </w:rPr>
        <w:t xml:space="preserve"> с даты подписания заказчиком </w:t>
      </w:r>
      <w:r w:rsidR="009665F4" w:rsidRPr="00B05C7B">
        <w:rPr>
          <w:rFonts w:ascii="Times New Roman" w:eastAsia="Times New Roman" w:hAnsi="Times New Roman" w:cs="Times New Roman"/>
          <w:color w:val="000000"/>
          <w:sz w:val="24"/>
          <w:szCs w:val="24"/>
          <w:lang w:eastAsia="ru-RU"/>
        </w:rPr>
        <w:t>документа о приемке</w:t>
      </w:r>
      <w:r w:rsidRPr="00B05C7B">
        <w:rPr>
          <w:rFonts w:ascii="Times New Roman" w:eastAsia="Times New Roman" w:hAnsi="Times New Roman" w:cs="Times New Roman"/>
          <w:color w:val="000000"/>
          <w:sz w:val="24"/>
          <w:szCs w:val="24"/>
          <w:lang w:eastAsia="ru-RU"/>
        </w:rPr>
        <w:t xml:space="preserve"> </w:t>
      </w:r>
      <w:r w:rsidRPr="00B05C7B">
        <w:rPr>
          <w:rFonts w:ascii="Times New Roman" w:eastAsia="MS Mincho" w:hAnsi="Times New Roman" w:cs="Times New Roman"/>
          <w:color w:val="000000"/>
          <w:sz w:val="24"/>
          <w:szCs w:val="24"/>
          <w:lang w:eastAsia="ru-RU"/>
        </w:rPr>
        <w:t xml:space="preserve">(приложение № 4 к контракту) на основании </w:t>
      </w:r>
      <w:r w:rsidR="009665F4" w:rsidRPr="00B05C7B">
        <w:rPr>
          <w:rFonts w:ascii="Times New Roman" w:eastAsia="Times New Roman" w:hAnsi="Times New Roman" w:cs="Times New Roman"/>
          <w:color w:val="000000"/>
          <w:sz w:val="24"/>
          <w:szCs w:val="24"/>
          <w:lang w:eastAsia="ru-RU"/>
        </w:rPr>
        <w:t>документа о приемк</w:t>
      </w:r>
      <w:r w:rsidR="00580BBC">
        <w:rPr>
          <w:rFonts w:ascii="Times New Roman" w:eastAsia="Times New Roman" w:hAnsi="Times New Roman" w:cs="Times New Roman"/>
          <w:color w:val="000000"/>
          <w:sz w:val="24"/>
          <w:szCs w:val="24"/>
          <w:lang w:eastAsia="ru-RU"/>
        </w:rPr>
        <w:t>е</w:t>
      </w:r>
      <w:r w:rsidRPr="00B05C7B">
        <w:rPr>
          <w:rFonts w:ascii="Times New Roman" w:eastAsia="Times New Roman" w:hAnsi="Times New Roman" w:cs="Times New Roman"/>
          <w:color w:val="000000"/>
          <w:sz w:val="24"/>
          <w:szCs w:val="24"/>
          <w:lang w:eastAsia="ru-RU"/>
        </w:rPr>
        <w:t xml:space="preserve"> </w:t>
      </w:r>
      <w:r w:rsidRPr="00B05C7B">
        <w:rPr>
          <w:rFonts w:ascii="Times New Roman" w:eastAsia="MS Mincho" w:hAnsi="Times New Roman" w:cs="Times New Roman"/>
          <w:color w:val="000000"/>
          <w:sz w:val="24"/>
          <w:szCs w:val="24"/>
          <w:lang w:eastAsia="ru-RU"/>
        </w:rPr>
        <w:t>(приложение № 4 к контракту)</w:t>
      </w:r>
      <w:r w:rsidRPr="00B05C7B">
        <w:rPr>
          <w:rFonts w:ascii="Times New Roman" w:eastAsia="Times New Roman" w:hAnsi="Times New Roman" w:cs="Times New Roman"/>
          <w:color w:val="000000"/>
          <w:sz w:val="24"/>
          <w:szCs w:val="24"/>
          <w:lang w:eastAsia="ru-RU"/>
        </w:rPr>
        <w:t>, акта о приемке выполненных работ (форма КС-2), справки о стоимости выполненных работ и затрат (форма КС-3), счета-фактуры, выставленных подрядчиком</w:t>
      </w:r>
      <w:r w:rsidRPr="00B05C7B">
        <w:rPr>
          <w:rFonts w:ascii="Times New Roman" w:eastAsia="Times New Roman" w:hAnsi="Times New Roman" w:cs="Times New Roman"/>
          <w:sz w:val="24"/>
          <w:szCs w:val="24"/>
          <w:lang w:eastAsia="ru-RU"/>
        </w:rPr>
        <w:t xml:space="preserve">, а в случае, предусмотренном пунктом 5.7 контракта, с даты подписания заказчиком </w:t>
      </w:r>
      <w:r w:rsidR="003E0DAB" w:rsidRPr="00B05C7B">
        <w:rPr>
          <w:rFonts w:ascii="Times New Roman" w:eastAsia="Times New Roman" w:hAnsi="Times New Roman" w:cs="Times New Roman"/>
          <w:sz w:val="24"/>
          <w:szCs w:val="24"/>
          <w:lang w:eastAsia="ru-RU"/>
        </w:rPr>
        <w:t>документа о приемке</w:t>
      </w:r>
      <w:r w:rsidRPr="00B05C7B">
        <w:rPr>
          <w:rFonts w:ascii="Times New Roman" w:eastAsia="Times New Roman" w:hAnsi="Times New Roman" w:cs="Times New Roman"/>
          <w:sz w:val="24"/>
          <w:szCs w:val="24"/>
          <w:lang w:eastAsia="ru-RU"/>
        </w:rPr>
        <w:t xml:space="preserve"> в единой информационной системе в сфере закупок, на основании </w:t>
      </w:r>
      <w:r w:rsidR="003E0DAB" w:rsidRPr="00B05C7B">
        <w:rPr>
          <w:rFonts w:ascii="Times New Roman" w:eastAsia="Times New Roman" w:hAnsi="Times New Roman" w:cs="Times New Roman"/>
          <w:sz w:val="24"/>
          <w:szCs w:val="24"/>
          <w:lang w:eastAsia="ru-RU"/>
        </w:rPr>
        <w:t>документа о приемке</w:t>
      </w:r>
      <w:r w:rsidRPr="00B05C7B">
        <w:rPr>
          <w:rFonts w:ascii="Times New Roman" w:eastAsia="Times New Roman" w:hAnsi="Times New Roman" w:cs="Times New Roman"/>
          <w:sz w:val="24"/>
          <w:szCs w:val="24"/>
          <w:lang w:eastAsia="ru-RU"/>
        </w:rPr>
        <w:t xml:space="preserve"> (форма КС-2), справки о стоимости выполненных работ и затрат (форма КС-3), счета-фактуры.</w:t>
      </w:r>
    </w:p>
    <w:p w:rsidR="00161838" w:rsidRPr="00B05C7B" w:rsidRDefault="00000BD7" w:rsidP="005D5910">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color w:val="000000"/>
          <w:sz w:val="24"/>
          <w:szCs w:val="24"/>
          <w:lang w:eastAsia="ru-RU"/>
        </w:rPr>
        <w:t>Обязанность заказчика оплатить работы в сроки, предусмотренные контрактом, возникает при условии получения заказчиком</w:t>
      </w:r>
      <w:r w:rsidRPr="00B05C7B">
        <w:rPr>
          <w:rFonts w:ascii="Times New Roman" w:eastAsia="Times New Roman" w:hAnsi="Times New Roman" w:cs="Times New Roman"/>
          <w:sz w:val="24"/>
          <w:szCs w:val="24"/>
          <w:lang w:eastAsia="ru-RU"/>
        </w:rPr>
        <w:t xml:space="preserve"> от подрядчика всех отчетных документов, предусмотренных контрактом, оформленных в соответствии с условиями контракта и требованиями законодательства Российской Федерации.</w:t>
      </w:r>
    </w:p>
    <w:p w:rsidR="00161838" w:rsidRPr="00B05C7B" w:rsidRDefault="00000BD7" w:rsidP="005D5910">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             Расчеты за выполненные работы между подрядчиком и заказчиком производятся с применением к стоимости работ в </w:t>
      </w:r>
      <w:r w:rsidR="003E0DAB" w:rsidRPr="00B05C7B">
        <w:rPr>
          <w:rFonts w:ascii="Times New Roman" w:eastAsia="Times New Roman" w:hAnsi="Times New Roman" w:cs="Times New Roman"/>
          <w:sz w:val="24"/>
          <w:szCs w:val="24"/>
          <w:lang w:eastAsia="ru-RU"/>
        </w:rPr>
        <w:t>документах о приемке</w:t>
      </w:r>
      <w:r w:rsidRPr="00B05C7B">
        <w:rPr>
          <w:rFonts w:ascii="Times New Roman" w:eastAsia="Times New Roman" w:hAnsi="Times New Roman" w:cs="Times New Roman"/>
          <w:sz w:val="24"/>
          <w:szCs w:val="24"/>
          <w:lang w:eastAsia="ru-RU"/>
        </w:rPr>
        <w:t xml:space="preserve"> (форма КС-2) понижающего коэффициента, определенного по результатам аукциона.</w:t>
      </w:r>
    </w:p>
    <w:p w:rsidR="00161838" w:rsidRPr="00B05C7B" w:rsidRDefault="00000BD7" w:rsidP="005D5910">
      <w:pPr>
        <w:spacing w:after="0" w:line="240" w:lineRule="auto"/>
        <w:ind w:firstLine="709"/>
        <w:jc w:val="both"/>
        <w:rPr>
          <w:rFonts w:ascii="Times New Roman" w:eastAsia="Times New Roman" w:hAnsi="Times New Roman" w:cs="Times New Roman"/>
          <w:i/>
          <w:sz w:val="24"/>
          <w:szCs w:val="24"/>
          <w:lang w:eastAsia="ru-RU"/>
        </w:rPr>
      </w:pPr>
      <w:r w:rsidRPr="00B05C7B">
        <w:rPr>
          <w:rFonts w:ascii="Times New Roman" w:eastAsia="Times New Roman" w:hAnsi="Times New Roman" w:cs="Times New Roman"/>
          <w:sz w:val="24"/>
          <w:szCs w:val="24"/>
          <w:lang w:eastAsia="ru-RU"/>
        </w:rPr>
        <w:t xml:space="preserve"> Понижающий коэффициент определяется как частное от деления цены настоящего контракта на начальную (максимальную) цену контракта, указанную в документации об электронном аукционе. </w:t>
      </w:r>
    </w:p>
    <w:p w:rsidR="00161838" w:rsidRPr="00B05C7B" w:rsidRDefault="00000BD7" w:rsidP="005D5910">
      <w:pPr>
        <w:widowControl w:val="0"/>
        <w:tabs>
          <w:tab w:val="left" w:pos="-2160"/>
          <w:tab w:val="left" w:pos="1418"/>
        </w:tabs>
        <w:spacing w:after="0" w:line="240" w:lineRule="auto"/>
        <w:ind w:firstLine="709"/>
        <w:jc w:val="both"/>
        <w:rPr>
          <w:rFonts w:ascii="Times New Roman" w:eastAsia="MS Mincho"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2.4. </w:t>
      </w:r>
      <w:r w:rsidRPr="00B05C7B">
        <w:rPr>
          <w:rFonts w:ascii="Times New Roman" w:eastAsia="MS Mincho" w:hAnsi="Times New Roman" w:cs="Times New Roman"/>
          <w:sz w:val="24"/>
          <w:szCs w:val="24"/>
          <w:lang w:eastAsia="ru-RU"/>
        </w:rPr>
        <w:t>В случае неисполнения или ненадлежащего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w:t>
      </w:r>
    </w:p>
    <w:p w:rsidR="00161838" w:rsidRPr="00B05C7B" w:rsidRDefault="00000BD7" w:rsidP="005D5910">
      <w:pPr>
        <w:widowControl w:val="0"/>
        <w:tabs>
          <w:tab w:val="left" w:pos="-2160"/>
          <w:tab w:val="left" w:pos="1418"/>
        </w:tabs>
        <w:spacing w:after="0" w:line="240" w:lineRule="auto"/>
        <w:ind w:firstLine="709"/>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 xml:space="preserve">При этом оплата по контракту осуществляется на основании </w:t>
      </w:r>
      <w:r w:rsidR="00F43BD5" w:rsidRPr="00B05C7B">
        <w:rPr>
          <w:rFonts w:ascii="Times New Roman" w:eastAsia="MS Mincho" w:hAnsi="Times New Roman" w:cs="Times New Roman"/>
          <w:sz w:val="24"/>
          <w:szCs w:val="24"/>
          <w:lang w:eastAsia="ru-RU"/>
        </w:rPr>
        <w:t xml:space="preserve">документа о </w:t>
      </w:r>
      <w:r w:rsidR="00DE00D1" w:rsidRPr="00B05C7B">
        <w:rPr>
          <w:rFonts w:ascii="Times New Roman" w:eastAsia="MS Mincho" w:hAnsi="Times New Roman" w:cs="Times New Roman"/>
          <w:sz w:val="24"/>
          <w:szCs w:val="24"/>
          <w:lang w:eastAsia="ru-RU"/>
        </w:rPr>
        <w:t>приемке,</w:t>
      </w:r>
      <w:r w:rsidRPr="00B05C7B">
        <w:rPr>
          <w:rFonts w:ascii="Times New Roman" w:eastAsia="MS Mincho" w:hAnsi="Times New Roman" w:cs="Times New Roman"/>
          <w:sz w:val="24"/>
          <w:szCs w:val="24"/>
          <w:lang w:eastAsia="ru-RU"/>
        </w:rPr>
        <w:t xml:space="preserve"> в котором указываются: сумма, подлежащая оплате в соответствии с условиями заключенного контракта; размер неустойки (штрафа, пени), подлежащий взысканию; </w:t>
      </w:r>
      <w:r w:rsidRPr="00B05C7B">
        <w:rPr>
          <w:rFonts w:ascii="Times New Roman" w:eastAsia="MS Mincho" w:hAnsi="Times New Roman" w:cs="Times New Roman"/>
          <w:sz w:val="24"/>
          <w:szCs w:val="24"/>
          <w:lang w:eastAsia="ru-RU"/>
        </w:rPr>
        <w:lastRenderedPageBreak/>
        <w:t>основания применения и порядок расчета неустойки (штрафа, пени); итоговая сумма, подлежащая оплате подрядчику по контракту.</w:t>
      </w:r>
    </w:p>
    <w:p w:rsidR="00161838" w:rsidRPr="00B05C7B" w:rsidRDefault="00000BD7" w:rsidP="005D5910">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2.5. Расчеты заказчика с подрядчиком за выполненные работы производятся по безналичному расчету платежными поручениями путем перечисления денежных средств на расчетный счет подрядчика.</w:t>
      </w:r>
    </w:p>
    <w:p w:rsidR="00161838" w:rsidRPr="00B05C7B" w:rsidRDefault="00000BD7" w:rsidP="005D5910">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MS Mincho" w:hAnsi="Times New Roman" w:cs="Times New Roman"/>
          <w:kern w:val="2"/>
          <w:sz w:val="24"/>
          <w:szCs w:val="24"/>
          <w:lang w:eastAsia="hi-IN" w:bidi="hi-IN"/>
        </w:rPr>
        <w:t xml:space="preserve">В случае изменения своего расчетного счета подрядчик обязан заблаговременно в письменной форме сообщить об этом заказчику с указанием новых реквизитов расчетного счета. </w:t>
      </w:r>
      <w:r w:rsidRPr="00B05C7B">
        <w:rPr>
          <w:rFonts w:ascii="Times New Roman" w:eastAsia="Times New Roman" w:hAnsi="Times New Roman" w:cs="Times New Roman"/>
          <w:sz w:val="24"/>
          <w:szCs w:val="24"/>
          <w:lang w:eastAsia="ru-RU"/>
        </w:rPr>
        <w:t>В противном случае все риски, связанные с перечислением заказчиком денежных средств на указанный в контракте счет подрядчика, несет подрядчик.</w:t>
      </w:r>
    </w:p>
    <w:p w:rsidR="00161838" w:rsidRPr="00B05C7B" w:rsidRDefault="00000BD7" w:rsidP="005D5910">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2.6. Авансирование по контракту не предусмотрено.</w:t>
      </w:r>
    </w:p>
    <w:p w:rsidR="00580BBC" w:rsidRPr="00CA7C83" w:rsidRDefault="00000BD7" w:rsidP="00CA7C83">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05C7B">
        <w:rPr>
          <w:rFonts w:ascii="Times New Roman" w:eastAsia="Times New Roman" w:hAnsi="Times New Roman" w:cs="Times New Roman"/>
          <w:color w:val="000000"/>
          <w:sz w:val="24"/>
          <w:szCs w:val="24"/>
          <w:lang w:eastAsia="ru-RU"/>
        </w:rPr>
        <w:t xml:space="preserve">2.7. </w:t>
      </w:r>
      <w:r w:rsidR="00580BBC" w:rsidRPr="002620E8">
        <w:rPr>
          <w:rFonts w:ascii="PT Astra Serif" w:eastAsia="Times New Roman" w:hAnsi="PT Astra Serif"/>
          <w:color w:val="000000"/>
          <w:sz w:val="24"/>
          <w:szCs w:val="24"/>
          <w:lang w:eastAsia="ru-RU"/>
        </w:rPr>
        <w:t>Источник финансирования</w:t>
      </w:r>
      <w:r w:rsidR="00580BBC">
        <w:rPr>
          <w:rFonts w:ascii="PT Astra Serif" w:eastAsia="Times New Roman" w:hAnsi="PT Astra Serif"/>
          <w:color w:val="000000"/>
          <w:sz w:val="24"/>
          <w:szCs w:val="24"/>
          <w:lang w:eastAsia="ru-RU"/>
        </w:rPr>
        <w:t>:</w:t>
      </w:r>
      <w:r w:rsidR="00580BBC" w:rsidRPr="00580BBC">
        <w:rPr>
          <w:rFonts w:ascii="Times New Roman" w:eastAsia="Times New Roman" w:hAnsi="Times New Roman" w:cs="Times New Roman"/>
          <w:color w:val="000000"/>
          <w:sz w:val="24"/>
          <w:szCs w:val="24"/>
          <w:lang w:eastAsia="ru-RU"/>
        </w:rPr>
        <w:t xml:space="preserve"> </w:t>
      </w:r>
      <w:r w:rsidR="00CA7C83">
        <w:rPr>
          <w:rFonts w:ascii="Times New Roman" w:eastAsia="Times New Roman" w:hAnsi="Times New Roman" w:cs="Times New Roman"/>
          <w:color w:val="000000"/>
          <w:sz w:val="24"/>
          <w:szCs w:val="24"/>
          <w:lang w:eastAsia="ru-RU"/>
        </w:rPr>
        <w:t xml:space="preserve">средства бюджетных учреждений, </w:t>
      </w:r>
      <w:r w:rsidR="006E6831" w:rsidRPr="006E6831">
        <w:rPr>
          <w:rFonts w:ascii="Times New Roman" w:eastAsia="Times New Roman" w:hAnsi="Times New Roman" w:cs="Times New Roman"/>
          <w:color w:val="000000"/>
          <w:sz w:val="24"/>
          <w:szCs w:val="24"/>
          <w:lang w:eastAsia="ru-RU"/>
        </w:rPr>
        <w:t xml:space="preserve">реализация мероприятий «Укрепление материально-технической базы государственных образовательных организаций» программы «Развитие инфраструктуры образовательных организаций, расположенных на территории Тульской области».  </w:t>
      </w:r>
    </w:p>
    <w:p w:rsidR="005E1338" w:rsidRPr="00B05C7B" w:rsidRDefault="00580BBC" w:rsidP="005D5910">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2.8. </w:t>
      </w:r>
      <w:r w:rsidR="00000BD7" w:rsidRPr="00B05C7B">
        <w:rPr>
          <w:rFonts w:ascii="Times New Roman" w:eastAsia="Times New Roman" w:hAnsi="Times New Roman" w:cs="Times New Roman"/>
          <w:color w:val="000000"/>
          <w:sz w:val="24"/>
          <w:szCs w:val="24"/>
          <w:lang w:eastAsia="ru-RU"/>
        </w:rPr>
        <w:t>Оплата по настоящему контракту осуществляется по КВР 24</w:t>
      </w:r>
      <w:r w:rsidR="00E026A2" w:rsidRPr="00B05C7B">
        <w:rPr>
          <w:rFonts w:ascii="Times New Roman" w:eastAsia="Times New Roman" w:hAnsi="Times New Roman" w:cs="Times New Roman"/>
          <w:color w:val="000000"/>
          <w:sz w:val="24"/>
          <w:szCs w:val="24"/>
          <w:lang w:eastAsia="ru-RU"/>
        </w:rPr>
        <w:t>3</w:t>
      </w:r>
      <w:r w:rsidR="00000BD7" w:rsidRPr="00B05C7B">
        <w:rPr>
          <w:rFonts w:ascii="Times New Roman" w:eastAsia="Times New Roman" w:hAnsi="Times New Roman" w:cs="Times New Roman"/>
          <w:color w:val="000000"/>
          <w:sz w:val="24"/>
          <w:szCs w:val="24"/>
          <w:lang w:eastAsia="ru-RU"/>
        </w:rPr>
        <w:t xml:space="preserve">, КОСГУ </w:t>
      </w:r>
      <w:r w:rsidR="00E026A2" w:rsidRPr="00B05C7B">
        <w:rPr>
          <w:rFonts w:ascii="Times New Roman" w:eastAsia="Times New Roman" w:hAnsi="Times New Roman" w:cs="Times New Roman"/>
          <w:color w:val="000000"/>
          <w:sz w:val="24"/>
          <w:szCs w:val="24"/>
          <w:lang w:eastAsia="ru-RU"/>
        </w:rPr>
        <w:t>225</w:t>
      </w:r>
      <w:r>
        <w:rPr>
          <w:rFonts w:ascii="Times New Roman" w:eastAsia="Times New Roman" w:hAnsi="Times New Roman" w:cs="Times New Roman"/>
          <w:color w:val="000000"/>
          <w:sz w:val="24"/>
          <w:szCs w:val="24"/>
          <w:lang w:eastAsia="ru-RU"/>
        </w:rPr>
        <w:t>.</w:t>
      </w:r>
    </w:p>
    <w:p w:rsidR="00161838" w:rsidRPr="00B05C7B" w:rsidRDefault="005E1338" w:rsidP="005D5910">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B05C7B">
        <w:rPr>
          <w:rFonts w:ascii="Times New Roman" w:eastAsia="Times New Roman" w:hAnsi="Times New Roman" w:cs="Times New Roman"/>
          <w:sz w:val="24"/>
          <w:szCs w:val="24"/>
          <w:lang w:eastAsia="ru-RU"/>
        </w:rPr>
        <w:t xml:space="preserve"> </w:t>
      </w:r>
      <w:r w:rsidR="00000BD7" w:rsidRPr="00B05C7B">
        <w:rPr>
          <w:rFonts w:ascii="Times New Roman" w:eastAsia="Times New Roman" w:hAnsi="Times New Roman" w:cs="Times New Roman"/>
          <w:sz w:val="24"/>
          <w:szCs w:val="24"/>
          <w:lang w:eastAsia="ru-RU"/>
        </w:rPr>
        <w:t>2.</w:t>
      </w:r>
      <w:r w:rsidR="00580BBC">
        <w:rPr>
          <w:rFonts w:ascii="Times New Roman" w:eastAsia="Times New Roman" w:hAnsi="Times New Roman" w:cs="Times New Roman"/>
          <w:sz w:val="24"/>
          <w:szCs w:val="24"/>
          <w:lang w:eastAsia="ru-RU"/>
        </w:rPr>
        <w:t>9</w:t>
      </w:r>
      <w:r w:rsidR="00000BD7" w:rsidRPr="00B05C7B">
        <w:rPr>
          <w:rFonts w:ascii="Times New Roman" w:eastAsia="Times New Roman" w:hAnsi="Times New Roman" w:cs="Times New Roman"/>
          <w:sz w:val="24"/>
          <w:szCs w:val="24"/>
          <w:lang w:eastAsia="ru-RU"/>
        </w:rPr>
        <w:t>. Обязанности заказчика по оплате считаются исполненными с даты списания денежных средств с расчетного счета заказчика.</w:t>
      </w:r>
    </w:p>
    <w:p w:rsidR="00161838" w:rsidRPr="00B05C7B" w:rsidRDefault="00161838">
      <w:pPr>
        <w:spacing w:after="0" w:line="240" w:lineRule="auto"/>
        <w:ind w:firstLine="567"/>
        <w:jc w:val="both"/>
        <w:rPr>
          <w:rFonts w:ascii="Times New Roman" w:eastAsia="Times New Roman" w:hAnsi="Times New Roman" w:cs="Times New Roman"/>
          <w:b/>
          <w:bCs/>
          <w:sz w:val="24"/>
          <w:szCs w:val="24"/>
          <w:lang w:eastAsia="ru-RU"/>
        </w:rPr>
      </w:pPr>
    </w:p>
    <w:p w:rsidR="00161838" w:rsidRPr="00B05C7B" w:rsidRDefault="00000BD7" w:rsidP="005D5910">
      <w:pPr>
        <w:spacing w:after="0" w:line="240" w:lineRule="auto"/>
        <w:ind w:firstLine="709"/>
        <w:jc w:val="center"/>
        <w:rPr>
          <w:rFonts w:ascii="Times New Roman" w:eastAsia="Times New Roman" w:hAnsi="Times New Roman" w:cs="Times New Roman"/>
          <w:b/>
          <w:bCs/>
          <w:sz w:val="24"/>
          <w:szCs w:val="24"/>
          <w:lang w:eastAsia="ru-RU"/>
        </w:rPr>
      </w:pPr>
      <w:r w:rsidRPr="00B05C7B">
        <w:rPr>
          <w:rFonts w:ascii="Times New Roman" w:eastAsia="Times New Roman" w:hAnsi="Times New Roman" w:cs="Times New Roman"/>
          <w:b/>
          <w:bCs/>
          <w:sz w:val="24"/>
          <w:szCs w:val="24"/>
          <w:lang w:eastAsia="ru-RU"/>
        </w:rPr>
        <w:t>3. СРОКИ ВЫПОЛНЕНИЯ РАБОТ</w:t>
      </w:r>
    </w:p>
    <w:p w:rsidR="00161838" w:rsidRPr="00B05C7B" w:rsidRDefault="00161838">
      <w:pPr>
        <w:spacing w:after="0" w:line="240" w:lineRule="auto"/>
        <w:ind w:firstLine="567"/>
        <w:jc w:val="center"/>
        <w:rPr>
          <w:rFonts w:ascii="Times New Roman" w:eastAsia="Times New Roman" w:hAnsi="Times New Roman" w:cs="Times New Roman"/>
          <w:b/>
          <w:bCs/>
          <w:sz w:val="24"/>
          <w:szCs w:val="24"/>
          <w:lang w:eastAsia="ru-RU"/>
        </w:rPr>
      </w:pPr>
    </w:p>
    <w:p w:rsidR="00161838" w:rsidRPr="006968C3" w:rsidRDefault="00000BD7" w:rsidP="005D5910">
      <w:pPr>
        <w:spacing w:after="0" w:line="240" w:lineRule="auto"/>
        <w:ind w:firstLine="709"/>
        <w:contextualSpacing/>
        <w:jc w:val="both"/>
        <w:rPr>
          <w:rFonts w:ascii="Times New Roman" w:eastAsia="Times New Roman" w:hAnsi="Times New Roman" w:cs="Times New Roman"/>
          <w:sz w:val="24"/>
          <w:szCs w:val="24"/>
          <w:lang w:eastAsia="ru-RU"/>
        </w:rPr>
      </w:pPr>
      <w:r w:rsidRPr="006968C3">
        <w:rPr>
          <w:rFonts w:ascii="Times New Roman" w:eastAsia="Times New Roman" w:hAnsi="Times New Roman" w:cs="Times New Roman"/>
          <w:sz w:val="24"/>
          <w:szCs w:val="24"/>
          <w:lang w:eastAsia="ru-RU"/>
        </w:rPr>
        <w:t>3.1. Подрядчик обязуется выполнить работы в сроки, установленные контрактом и графиком выполнения работ (приложение № 2 к настоящему контракту).</w:t>
      </w:r>
    </w:p>
    <w:p w:rsidR="008A2A69" w:rsidRPr="006968C3" w:rsidRDefault="00000BD7" w:rsidP="005D5910">
      <w:pPr>
        <w:spacing w:after="0" w:line="240" w:lineRule="auto"/>
        <w:ind w:firstLine="709"/>
        <w:contextualSpacing/>
        <w:jc w:val="both"/>
        <w:rPr>
          <w:rFonts w:ascii="Times New Roman" w:eastAsia="Times New Roman" w:hAnsi="Times New Roman" w:cs="Times New Roman"/>
          <w:sz w:val="24"/>
          <w:szCs w:val="24"/>
          <w:lang w:eastAsia="ru-RU"/>
        </w:rPr>
      </w:pPr>
      <w:r w:rsidRPr="006968C3">
        <w:rPr>
          <w:rFonts w:ascii="Times New Roman" w:eastAsia="Times New Roman" w:hAnsi="Times New Roman" w:cs="Times New Roman"/>
          <w:sz w:val="24"/>
          <w:szCs w:val="24"/>
          <w:lang w:eastAsia="ru-RU"/>
        </w:rPr>
        <w:t xml:space="preserve">3.2. </w:t>
      </w:r>
      <w:r w:rsidR="00703054">
        <w:rPr>
          <w:rFonts w:ascii="Times New Roman" w:hAnsi="Times New Roman" w:cs="Times New Roman"/>
          <w:sz w:val="24"/>
          <w:szCs w:val="24"/>
        </w:rPr>
        <w:t xml:space="preserve">Сроки выполнения работ: </w:t>
      </w:r>
      <w:r w:rsidR="00CA7C83" w:rsidRPr="00CA7C83">
        <w:rPr>
          <w:rFonts w:ascii="Times New Roman" w:hAnsi="Times New Roman" w:cs="Times New Roman"/>
          <w:bCs/>
          <w:sz w:val="24"/>
          <w:szCs w:val="24"/>
        </w:rPr>
        <w:t>с 01.06.202</w:t>
      </w:r>
      <w:r w:rsidR="00FC7216">
        <w:rPr>
          <w:rFonts w:ascii="Times New Roman" w:hAnsi="Times New Roman" w:cs="Times New Roman"/>
          <w:bCs/>
          <w:sz w:val="24"/>
          <w:szCs w:val="24"/>
        </w:rPr>
        <w:t>5</w:t>
      </w:r>
      <w:r w:rsidR="00CA7C83" w:rsidRPr="00CA7C83">
        <w:rPr>
          <w:rFonts w:ascii="Times New Roman" w:hAnsi="Times New Roman" w:cs="Times New Roman"/>
          <w:bCs/>
          <w:sz w:val="24"/>
          <w:szCs w:val="24"/>
        </w:rPr>
        <w:t xml:space="preserve">г. по </w:t>
      </w:r>
      <w:r w:rsidR="00311025">
        <w:rPr>
          <w:rFonts w:ascii="Times New Roman" w:hAnsi="Times New Roman" w:cs="Times New Roman"/>
          <w:bCs/>
          <w:sz w:val="24"/>
          <w:szCs w:val="24"/>
        </w:rPr>
        <w:t>3</w:t>
      </w:r>
      <w:r w:rsidR="00CA7C83" w:rsidRPr="00CA7C83">
        <w:rPr>
          <w:rFonts w:ascii="Times New Roman" w:hAnsi="Times New Roman" w:cs="Times New Roman"/>
          <w:bCs/>
          <w:sz w:val="24"/>
          <w:szCs w:val="24"/>
        </w:rPr>
        <w:t>1.0</w:t>
      </w:r>
      <w:r w:rsidR="00311025">
        <w:rPr>
          <w:rFonts w:ascii="Times New Roman" w:hAnsi="Times New Roman" w:cs="Times New Roman"/>
          <w:bCs/>
          <w:sz w:val="24"/>
          <w:szCs w:val="24"/>
        </w:rPr>
        <w:t>7</w:t>
      </w:r>
      <w:r w:rsidR="00CA7C83" w:rsidRPr="00CA7C83">
        <w:rPr>
          <w:rFonts w:ascii="Times New Roman" w:hAnsi="Times New Roman" w:cs="Times New Roman"/>
          <w:bCs/>
          <w:sz w:val="24"/>
          <w:szCs w:val="24"/>
        </w:rPr>
        <w:t>.202</w:t>
      </w:r>
      <w:r w:rsidR="00FC7216">
        <w:rPr>
          <w:rFonts w:ascii="Times New Roman" w:hAnsi="Times New Roman" w:cs="Times New Roman"/>
          <w:bCs/>
          <w:sz w:val="24"/>
          <w:szCs w:val="24"/>
        </w:rPr>
        <w:t>5г.</w:t>
      </w:r>
    </w:p>
    <w:p w:rsidR="00161838" w:rsidRPr="00B05C7B" w:rsidRDefault="00000BD7" w:rsidP="005D5910">
      <w:pPr>
        <w:spacing w:after="0" w:line="240" w:lineRule="auto"/>
        <w:ind w:firstLine="709"/>
        <w:contextualSpacing/>
        <w:jc w:val="both"/>
        <w:rPr>
          <w:rFonts w:ascii="Times New Roman" w:eastAsia="Times New Roman" w:hAnsi="Times New Roman" w:cs="Times New Roman"/>
          <w:sz w:val="24"/>
          <w:szCs w:val="24"/>
          <w:lang w:eastAsia="ru-RU"/>
        </w:rPr>
      </w:pPr>
      <w:r w:rsidRPr="006968C3">
        <w:rPr>
          <w:rFonts w:ascii="Times New Roman" w:eastAsia="Times New Roman" w:hAnsi="Times New Roman" w:cs="Times New Roman"/>
          <w:color w:val="000000"/>
          <w:sz w:val="24"/>
          <w:szCs w:val="24"/>
          <w:lang w:eastAsia="ru-RU"/>
        </w:rPr>
        <w:t>3.</w:t>
      </w:r>
      <w:r w:rsidR="006968C3" w:rsidRPr="006968C3">
        <w:rPr>
          <w:rFonts w:ascii="Times New Roman" w:eastAsia="Times New Roman" w:hAnsi="Times New Roman" w:cs="Times New Roman"/>
          <w:color w:val="000000"/>
          <w:sz w:val="24"/>
          <w:szCs w:val="24"/>
          <w:lang w:eastAsia="ru-RU"/>
        </w:rPr>
        <w:t>3</w:t>
      </w:r>
      <w:r w:rsidRPr="006968C3">
        <w:rPr>
          <w:rFonts w:ascii="Times New Roman" w:eastAsia="Times New Roman" w:hAnsi="Times New Roman" w:cs="Times New Roman"/>
          <w:color w:val="000000"/>
          <w:sz w:val="24"/>
          <w:szCs w:val="24"/>
          <w:lang w:eastAsia="ru-RU"/>
        </w:rPr>
        <w:t>. Подрядчик вправе досрочно выполнить</w:t>
      </w:r>
      <w:r w:rsidRPr="006968C3">
        <w:rPr>
          <w:rFonts w:ascii="Times New Roman" w:eastAsia="Times New Roman" w:hAnsi="Times New Roman" w:cs="Times New Roman"/>
          <w:sz w:val="24"/>
          <w:szCs w:val="24"/>
          <w:lang w:eastAsia="ru-RU"/>
        </w:rPr>
        <w:t xml:space="preserve"> работы, предусмотренные контрактом, при этом подрядчик не вправе требовать увеличения цены контракта.</w:t>
      </w:r>
    </w:p>
    <w:p w:rsidR="00161838" w:rsidRPr="00B05C7B" w:rsidRDefault="00161838">
      <w:pPr>
        <w:tabs>
          <w:tab w:val="left" w:pos="709"/>
        </w:tabs>
        <w:spacing w:after="0" w:line="240" w:lineRule="auto"/>
        <w:ind w:right="98" w:firstLine="567"/>
        <w:jc w:val="both"/>
        <w:rPr>
          <w:rFonts w:ascii="Times New Roman" w:eastAsia="Times New Roman" w:hAnsi="Times New Roman" w:cs="Times New Roman"/>
          <w:sz w:val="24"/>
          <w:szCs w:val="24"/>
          <w:lang w:eastAsia="ru-RU"/>
        </w:rPr>
      </w:pPr>
    </w:p>
    <w:p w:rsidR="00161838" w:rsidRPr="00B05C7B" w:rsidRDefault="00000BD7" w:rsidP="005D5910">
      <w:pPr>
        <w:numPr>
          <w:ilvl w:val="0"/>
          <w:numId w:val="4"/>
        </w:numPr>
        <w:spacing w:after="0" w:line="240" w:lineRule="auto"/>
        <w:ind w:left="0" w:firstLine="709"/>
        <w:jc w:val="center"/>
        <w:rPr>
          <w:rFonts w:ascii="Times New Roman" w:eastAsia="Times New Roman" w:hAnsi="Times New Roman" w:cs="Times New Roman"/>
          <w:b/>
          <w:bCs/>
          <w:sz w:val="24"/>
          <w:szCs w:val="24"/>
          <w:lang w:eastAsia="ru-RU"/>
        </w:rPr>
      </w:pPr>
      <w:r w:rsidRPr="00B05C7B">
        <w:rPr>
          <w:rFonts w:ascii="Times New Roman" w:eastAsia="Times New Roman" w:hAnsi="Times New Roman" w:cs="Times New Roman"/>
          <w:b/>
          <w:bCs/>
          <w:sz w:val="24"/>
          <w:szCs w:val="24"/>
          <w:lang w:eastAsia="ru-RU"/>
        </w:rPr>
        <w:t>ПРАВА И ОБЯЗАННОСТИ СТОРОН</w:t>
      </w:r>
    </w:p>
    <w:p w:rsidR="00161838" w:rsidRPr="00B05C7B" w:rsidRDefault="00161838">
      <w:pPr>
        <w:spacing w:after="0" w:line="240" w:lineRule="auto"/>
        <w:ind w:left="1017"/>
        <w:rPr>
          <w:rFonts w:ascii="Times New Roman" w:eastAsia="Times New Roman" w:hAnsi="Times New Roman" w:cs="Times New Roman"/>
          <w:b/>
          <w:bCs/>
          <w:sz w:val="24"/>
          <w:szCs w:val="24"/>
          <w:lang w:eastAsia="ru-RU"/>
        </w:rPr>
      </w:pPr>
    </w:p>
    <w:p w:rsidR="00EA5169" w:rsidRPr="001963BD" w:rsidRDefault="00EA5169" w:rsidP="00EA5169">
      <w:pPr>
        <w:pStyle w:val="af"/>
        <w:numPr>
          <w:ilvl w:val="1"/>
          <w:numId w:val="19"/>
        </w:numPr>
        <w:spacing w:after="0" w:line="240" w:lineRule="auto"/>
        <w:ind w:left="0" w:firstLine="0"/>
        <w:jc w:val="both"/>
        <w:rPr>
          <w:rFonts w:ascii="Times New Roman" w:hAnsi="Times New Roman" w:cs="Times New Roman"/>
          <w:sz w:val="24"/>
          <w:szCs w:val="24"/>
        </w:rPr>
      </w:pPr>
      <w:r w:rsidRPr="001963BD">
        <w:rPr>
          <w:rFonts w:ascii="Times New Roman" w:eastAsia="Times New Roman" w:hAnsi="Times New Roman" w:cs="Times New Roman"/>
          <w:bCs/>
          <w:sz w:val="24"/>
          <w:szCs w:val="24"/>
          <w:lang w:eastAsia="ru-RU"/>
        </w:rPr>
        <w:t>Заказчик обязан:</w:t>
      </w:r>
    </w:p>
    <w:p w:rsidR="00EA5169" w:rsidRPr="001963BD" w:rsidRDefault="00EA5169" w:rsidP="00EA5169">
      <w:pPr>
        <w:pStyle w:val="af"/>
        <w:spacing w:after="0" w:line="240" w:lineRule="auto"/>
        <w:ind w:left="0" w:firstLine="567"/>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4.1.1 Осуществлять приемку и оплату выполненных подрядчиком работ в порядке, установленном контрактом.</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4.1.2.</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 xml:space="preserve">Осуществлять контроль за порядком и сроками выполнения работ в соответствии с условиями контракта и требованиями положений (в том числе рекомендуемых) действующих в Российской Федерации нормативных документов и правил. </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4.1.3.</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4.1.4.</w:t>
      </w:r>
      <w:r>
        <w:rPr>
          <w:rFonts w:ascii="Times New Roman" w:hAnsi="Times New Roman" w:cs="Times New Roman"/>
          <w:sz w:val="24"/>
          <w:szCs w:val="24"/>
        </w:rPr>
        <w:t xml:space="preserve"> </w:t>
      </w:r>
      <w:r w:rsidRPr="001963BD">
        <w:rPr>
          <w:rFonts w:ascii="Times New Roman" w:hAnsi="Times New Roman" w:cs="Times New Roman"/>
          <w:sz w:val="24"/>
          <w:szCs w:val="24"/>
        </w:rPr>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sidR="00EA5169" w:rsidRDefault="00EA5169" w:rsidP="00EA5169">
      <w:pPr>
        <w:ind w:left="142" w:firstLine="992"/>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4.1.5. Принять решение об одностороннем отказе от исполнения контракта в случае, если в ходе исполнения контракта установлено, что:</w:t>
      </w:r>
    </w:p>
    <w:p w:rsidR="00EA5169" w:rsidRPr="00642A3E" w:rsidRDefault="00EA5169" w:rsidP="00EA5169">
      <w:pPr>
        <w:ind w:left="142" w:firstLine="992"/>
        <w:jc w:val="both"/>
        <w:rPr>
          <w:rFonts w:ascii="Times New Roman" w:hAnsi="Times New Roman" w:cs="Times New Roman"/>
          <w:sz w:val="24"/>
          <w:szCs w:val="24"/>
        </w:rPr>
      </w:pPr>
      <w:r w:rsidRPr="00642A3E">
        <w:rPr>
          <w:rFonts w:ascii="PT Astra Serif" w:hAnsi="PT Astra Serif"/>
          <w:sz w:val="28"/>
        </w:rPr>
        <w:t xml:space="preserve"> </w:t>
      </w:r>
      <w:r w:rsidRPr="00642A3E">
        <w:rPr>
          <w:rFonts w:ascii="Times New Roman" w:hAnsi="Times New Roman" w:cs="Times New Roman"/>
          <w:sz w:val="24"/>
          <w:szCs w:val="24"/>
        </w:rPr>
        <w:t xml:space="preserve">а) </w:t>
      </w:r>
      <w:r>
        <w:rPr>
          <w:rFonts w:ascii="Times New Roman" w:hAnsi="Times New Roman" w:cs="Times New Roman"/>
          <w:sz w:val="24"/>
          <w:szCs w:val="24"/>
        </w:rPr>
        <w:t>подрядчик</w:t>
      </w:r>
      <w:r w:rsidRPr="00642A3E">
        <w:rPr>
          <w:rFonts w:ascii="Times New Roman" w:hAnsi="Times New Roman" w:cs="Times New Roman"/>
          <w:sz w:val="24"/>
          <w:szCs w:val="24"/>
        </w:rPr>
        <w:t xml:space="preserve">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w:t>
      </w:r>
      <w:r>
        <w:rPr>
          <w:rFonts w:ascii="Times New Roman" w:hAnsi="Times New Roman" w:cs="Times New Roman"/>
          <w:sz w:val="24"/>
          <w:szCs w:val="24"/>
        </w:rPr>
        <w:t>ФЗ)</w:t>
      </w:r>
      <w:r w:rsidRPr="00642A3E">
        <w:rPr>
          <w:rFonts w:ascii="Times New Roman" w:hAnsi="Times New Roman" w:cs="Times New Roman"/>
          <w:sz w:val="24"/>
          <w:szCs w:val="24"/>
        </w:rPr>
        <w:t>;</w:t>
      </w:r>
    </w:p>
    <w:p w:rsidR="00EA5169" w:rsidRPr="00642A3E" w:rsidRDefault="00EA5169" w:rsidP="00EA5169">
      <w:pPr>
        <w:ind w:left="142" w:firstLine="992"/>
        <w:jc w:val="both"/>
        <w:rPr>
          <w:rFonts w:ascii="Times New Roman" w:hAnsi="Times New Roman" w:cs="Times New Roman"/>
          <w:sz w:val="24"/>
          <w:szCs w:val="24"/>
        </w:rPr>
      </w:pPr>
      <w:r w:rsidRPr="00642A3E">
        <w:rPr>
          <w:rFonts w:ascii="Times New Roman" w:hAnsi="Times New Roman" w:cs="Times New Roman"/>
          <w:sz w:val="24"/>
          <w:szCs w:val="24"/>
        </w:rPr>
        <w:t xml:space="preserve">б) при определении </w:t>
      </w:r>
      <w:r>
        <w:rPr>
          <w:rFonts w:ascii="Times New Roman" w:hAnsi="Times New Roman" w:cs="Times New Roman"/>
          <w:sz w:val="24"/>
          <w:szCs w:val="24"/>
        </w:rPr>
        <w:t>подрядчика подрядчик</w:t>
      </w:r>
      <w:r w:rsidRPr="00642A3E">
        <w:rPr>
          <w:rFonts w:ascii="Times New Roman" w:hAnsi="Times New Roman" w:cs="Times New Roman"/>
          <w:sz w:val="24"/>
          <w:szCs w:val="24"/>
        </w:rPr>
        <w:t xml:space="preserve"> представил недостоверную информацию о своем соответствии и (или) соответствии поставляемого товара </w:t>
      </w:r>
      <w:r w:rsidRPr="00642A3E">
        <w:rPr>
          <w:rFonts w:ascii="Times New Roman" w:hAnsi="Times New Roman" w:cs="Times New Roman"/>
          <w:sz w:val="24"/>
          <w:szCs w:val="24"/>
        </w:rPr>
        <w:lastRenderedPageBreak/>
        <w:t>требованиям, указанным в подпункте «а» настоящего пункта, что позволило ему стать по</w:t>
      </w:r>
      <w:r>
        <w:rPr>
          <w:rFonts w:ascii="Times New Roman" w:hAnsi="Times New Roman" w:cs="Times New Roman"/>
          <w:sz w:val="24"/>
          <w:szCs w:val="24"/>
        </w:rPr>
        <w:t>бедителем определения подрядчика</w:t>
      </w:r>
      <w:r w:rsidRPr="00642A3E">
        <w:rPr>
          <w:rFonts w:ascii="Times New Roman" w:hAnsi="Times New Roman" w:cs="Times New Roman"/>
          <w:sz w:val="24"/>
          <w:szCs w:val="24"/>
        </w:rPr>
        <w:t>;</w:t>
      </w:r>
    </w:p>
    <w:p w:rsidR="00EA5169" w:rsidRPr="000D6DC3" w:rsidRDefault="00EA5169" w:rsidP="00EA5169">
      <w:pPr>
        <w:widowControl w:val="0"/>
        <w:ind w:firstLine="1134"/>
        <w:jc w:val="both"/>
        <w:rPr>
          <w:rFonts w:ascii="Times New Roman" w:hAnsi="Times New Roman" w:cs="Times New Roman"/>
          <w:sz w:val="24"/>
          <w:szCs w:val="24"/>
        </w:rPr>
      </w:pPr>
      <w:r w:rsidRPr="000D6DC3">
        <w:rPr>
          <w:rFonts w:ascii="Times New Roman" w:hAnsi="Times New Roman" w:cs="Times New Roman"/>
          <w:sz w:val="24"/>
          <w:szCs w:val="24"/>
        </w:rPr>
        <w:t>в) если вследствие реорганизации юридического лица, являющегося</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 xml:space="preserve">подрядчиком </w:t>
      </w:r>
      <w:r w:rsidRPr="000D6DC3">
        <w:rPr>
          <w:rFonts w:ascii="Times New Roman" w:hAnsi="Times New Roman" w:cs="Times New Roman"/>
          <w:sz w:val="24"/>
          <w:szCs w:val="24"/>
        </w:rPr>
        <w:t>, его права и обязанности по такому контракту перешли к вновь возникшему юридическому лицу, зарегистрированному на территории иностранного государства, в отношении которого в соответствии с</w:t>
      </w:r>
      <w:r w:rsidRPr="000D6DC3">
        <w:rPr>
          <w:rFonts w:ascii="Times New Roman" w:hAnsi="Times New Roman" w:cs="Times New Roman"/>
          <w:color w:val="FF0000"/>
          <w:sz w:val="24"/>
          <w:szCs w:val="24"/>
        </w:rPr>
        <w:t xml:space="preserve"> </w:t>
      </w:r>
      <w:r w:rsidRPr="008B5896">
        <w:rPr>
          <w:rFonts w:ascii="Times New Roman" w:hAnsi="Times New Roman" w:cs="Times New Roman"/>
          <w:color w:val="000000"/>
          <w:sz w:val="24"/>
          <w:szCs w:val="24"/>
          <w:u w:val="single" w:color="000000"/>
        </w:rPr>
        <w:t>подпунктами «а»</w:t>
      </w:r>
      <w:r w:rsidRPr="008B5896">
        <w:rPr>
          <w:rFonts w:ascii="Times New Roman" w:hAnsi="Times New Roman" w:cs="Times New Roman"/>
          <w:color w:val="000000"/>
          <w:sz w:val="24"/>
          <w:szCs w:val="24"/>
        </w:rPr>
        <w:t xml:space="preserve"> и </w:t>
      </w:r>
      <w:r w:rsidRPr="008B5896">
        <w:rPr>
          <w:rFonts w:ascii="Times New Roman" w:hAnsi="Times New Roman" w:cs="Times New Roman"/>
          <w:color w:val="000000"/>
          <w:sz w:val="24"/>
          <w:szCs w:val="24"/>
          <w:u w:val="single" w:color="000000"/>
        </w:rPr>
        <w:t>«б» пункта 1 части 2 статьи 14</w:t>
      </w:r>
      <w:r w:rsidRPr="008B5896">
        <w:rPr>
          <w:rFonts w:ascii="Times New Roman" w:hAnsi="Times New Roman" w:cs="Times New Roman"/>
          <w:color w:val="000000"/>
          <w:sz w:val="24"/>
          <w:szCs w:val="24"/>
        </w:rPr>
        <w:t xml:space="preserve"> </w:t>
      </w:r>
      <w:r w:rsidRPr="000D6DC3">
        <w:rPr>
          <w:rFonts w:ascii="Times New Roman" w:hAnsi="Times New Roman" w:cs="Times New Roman"/>
          <w:sz w:val="24"/>
          <w:szCs w:val="24"/>
        </w:rPr>
        <w:t>Федерального закона № 44-ФЗ</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установлены запрет закупок</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работ, услуг</w:t>
      </w:r>
      <w:r w:rsidRPr="000D6DC3">
        <w:rPr>
          <w:rFonts w:ascii="Times New Roman" w:hAnsi="Times New Roman" w:cs="Times New Roman"/>
          <w:color w:val="953735"/>
          <w:sz w:val="24"/>
          <w:szCs w:val="24"/>
        </w:rPr>
        <w:t>,</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соответственно</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выполняемых, оказываемых</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иностранными лицами, либо ограничение закупок</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работ, услуг,</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соответственно</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выполняемых, оказываемых</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иностранными лицами, и</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подрядчик</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 xml:space="preserve">являлся российским лицом, либо в соответствии </w:t>
      </w:r>
      <w:r w:rsidRPr="008B5896">
        <w:rPr>
          <w:rFonts w:ascii="Times New Roman" w:hAnsi="Times New Roman" w:cs="Times New Roman"/>
          <w:color w:val="000000"/>
          <w:sz w:val="24"/>
          <w:szCs w:val="24"/>
        </w:rPr>
        <w:t xml:space="preserve">с </w:t>
      </w:r>
      <w:r w:rsidRPr="008B5896">
        <w:rPr>
          <w:rFonts w:ascii="Times New Roman" w:hAnsi="Times New Roman" w:cs="Times New Roman"/>
          <w:color w:val="000000"/>
          <w:sz w:val="24"/>
          <w:szCs w:val="24"/>
          <w:u w:val="single" w:color="000000"/>
        </w:rPr>
        <w:t>подпунктом «в» пункта 1 части 2 статьи 14</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Федерального закона № 44-ФЗ</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установлено преимущество в отношении</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работ,</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соответственно</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выполняемых,</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оказываемых</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российскими лицами, и</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 xml:space="preserve">подрядчик </w:t>
      </w:r>
      <w:r w:rsidRPr="000D6DC3">
        <w:rPr>
          <w:rFonts w:ascii="Times New Roman" w:hAnsi="Times New Roman" w:cs="Times New Roman"/>
          <w:sz w:val="24"/>
          <w:szCs w:val="24"/>
        </w:rPr>
        <w:t>являлся российским лицом.</w:t>
      </w:r>
    </w:p>
    <w:p w:rsidR="00EA5169" w:rsidRPr="001963BD" w:rsidRDefault="00EA5169" w:rsidP="00EA5169">
      <w:pPr>
        <w:widowControl w:val="0"/>
        <w:suppressAutoHyphens w:val="0"/>
        <w:spacing w:after="0" w:line="240" w:lineRule="auto"/>
        <w:ind w:firstLine="567"/>
        <w:contextualSpacing/>
        <w:jc w:val="both"/>
        <w:rPr>
          <w:rFonts w:ascii="Times New Roman" w:hAnsi="Times New Roman" w:cs="Times New Roman"/>
          <w:sz w:val="24"/>
          <w:szCs w:val="24"/>
        </w:rPr>
      </w:pPr>
    </w:p>
    <w:p w:rsidR="00EA5169" w:rsidRPr="001963BD" w:rsidRDefault="00EA5169" w:rsidP="00EA5169">
      <w:pPr>
        <w:tabs>
          <w:tab w:val="left" w:pos="851"/>
          <w:tab w:val="left" w:pos="1276"/>
          <w:tab w:val="left" w:pos="1560"/>
        </w:tabs>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4.1.6. Перечислить денежные средства, внесенные подрядчиком на счет заказчика в качестве обеспечения исполнения контракта </w:t>
      </w:r>
      <w:r w:rsidRPr="001963BD">
        <w:rPr>
          <w:rFonts w:ascii="Times New Roman" w:eastAsia="Times New Roman" w:hAnsi="Times New Roman" w:cs="Times New Roman"/>
          <w:sz w:val="24"/>
          <w:szCs w:val="24"/>
        </w:rPr>
        <w:t>(если такая форма обеспечения исполнения контракта применяется подрядчиком)</w:t>
      </w:r>
      <w:r w:rsidRPr="001963BD">
        <w:rPr>
          <w:rFonts w:ascii="Times New Roman" w:eastAsia="Times New Roman" w:hAnsi="Times New Roman" w:cs="Times New Roman"/>
          <w:sz w:val="24"/>
          <w:szCs w:val="24"/>
          <w:lang w:eastAsia="ru-RU"/>
        </w:rPr>
        <w:t>, в том числе части этих денежных средств в случае уменьшения размера обеспечения исполнения контракта в соответствии с</w:t>
      </w:r>
      <w:r w:rsidRPr="001963BD">
        <w:rPr>
          <w:rFonts w:ascii="Times New Roman" w:hAnsi="Times New Roman" w:cs="Times New Roman"/>
          <w:sz w:val="24"/>
          <w:szCs w:val="24"/>
        </w:rPr>
        <w:t xml:space="preserve"> </w:t>
      </w:r>
      <w:r w:rsidRPr="001963BD">
        <w:rPr>
          <w:rFonts w:ascii="Times New Roman" w:eastAsia="Times New Roman" w:hAnsi="Times New Roman" w:cs="Times New Roman"/>
          <w:sz w:val="24"/>
          <w:szCs w:val="24"/>
          <w:lang w:eastAsia="ru-RU"/>
        </w:rPr>
        <w:t>пунктом 7.5 настоящего контракта, частью 7.2 и частью 7.3 ст. 96 Федерального закона № 44-ФЗ, при условии надлежащего исполнения подрядчиком обязательств по контракту. При этом срок возврата заказчиком подрядчику таких денежных средств не должен превышать 15 (пятнадцати) дней с даты исполнения подрядчиком обязательств, предусмотренных контрактом.</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4.1.7. Выполнить в полном объеме все свои обязательства, предусмотренные в других статьях настоящего контракта.</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4.1.8. </w:t>
      </w:r>
      <w:r w:rsidRPr="001963BD">
        <w:rPr>
          <w:rFonts w:ascii="Times New Roman" w:hAnsi="Times New Roman" w:cs="Times New Roman"/>
          <w:sz w:val="24"/>
          <w:szCs w:val="24"/>
        </w:rPr>
        <w:t>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4.1.9. </w:t>
      </w:r>
      <w:r w:rsidRPr="001963BD">
        <w:rPr>
          <w:rFonts w:ascii="Times New Roman" w:hAnsi="Times New Roman" w:cs="Times New Roman"/>
          <w:sz w:val="24"/>
          <w:szCs w:val="24"/>
        </w:rPr>
        <w:t>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4.1.10. </w:t>
      </w:r>
      <w:r w:rsidRPr="001963BD">
        <w:rPr>
          <w:rFonts w:ascii="Times New Roman" w:hAnsi="Times New Roman" w:cs="Times New Roman"/>
          <w:sz w:val="24"/>
          <w:szCs w:val="24"/>
        </w:rPr>
        <w:t xml:space="preserve">В течение </w:t>
      </w:r>
      <w:r>
        <w:rPr>
          <w:rFonts w:ascii="Times New Roman" w:hAnsi="Times New Roman" w:cs="Times New Roman"/>
          <w:sz w:val="24"/>
          <w:szCs w:val="24"/>
        </w:rPr>
        <w:t>2</w:t>
      </w:r>
      <w:r w:rsidRPr="001963BD">
        <w:rPr>
          <w:rFonts w:ascii="Times New Roman" w:hAnsi="Times New Roman" w:cs="Times New Roman"/>
          <w:sz w:val="24"/>
          <w:szCs w:val="24"/>
        </w:rPr>
        <w:t> дней со дня, следующего за днем заключения контракта,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в течение</w:t>
      </w:r>
      <w:r>
        <w:rPr>
          <w:rFonts w:ascii="Times New Roman" w:hAnsi="Times New Roman" w:cs="Times New Roman"/>
          <w:sz w:val="24"/>
          <w:szCs w:val="24"/>
        </w:rPr>
        <w:t xml:space="preserve"> 2</w:t>
      </w:r>
      <w:r w:rsidRPr="001963BD">
        <w:rPr>
          <w:rFonts w:ascii="Times New Roman" w:hAnsi="Times New Roman" w:cs="Times New Roman"/>
          <w:sz w:val="24"/>
          <w:szCs w:val="24"/>
        </w:rPr>
        <w:t xml:space="preserve">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sidRPr="001963BD">
        <w:rPr>
          <w:rFonts w:ascii="Times New Roman" w:hAnsi="Times New Roman" w:cs="Times New Roman"/>
          <w:sz w:val="24"/>
          <w:szCs w:val="24"/>
        </w:rPr>
        <w:t xml:space="preserve">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w:t>
      </w:r>
      <w:r w:rsidRPr="001963BD">
        <w:rPr>
          <w:rFonts w:ascii="Times New Roman" w:hAnsi="Times New Roman" w:cs="Times New Roman"/>
          <w:sz w:val="24"/>
          <w:szCs w:val="24"/>
        </w:rPr>
        <w:lastRenderedPageBreak/>
        <w:t>устранения замечаний, указанных в мотивированном отказе подрядчика от подписания проекта акта приема-передачи.</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4.1.11. </w:t>
      </w:r>
      <w:r w:rsidRPr="001963BD">
        <w:rPr>
          <w:rFonts w:ascii="Times New Roman" w:hAnsi="Times New Roman" w:cs="Times New Roman"/>
          <w:sz w:val="24"/>
          <w:szCs w:val="24"/>
        </w:rPr>
        <w:t>Обеспечить доступ персонала подрядчика на строительную площадку.</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4.1.12. </w:t>
      </w:r>
      <w:r w:rsidRPr="001963BD">
        <w:rPr>
          <w:rFonts w:ascii="Times New Roman" w:hAnsi="Times New Roman" w:cs="Times New Roman"/>
          <w:sz w:val="24"/>
          <w:szCs w:val="24"/>
        </w:rPr>
        <w:t>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rsidR="00EA5169" w:rsidRPr="001963BD" w:rsidRDefault="00EA5169" w:rsidP="00EA5169">
      <w:pPr>
        <w:autoSpaceDE w:val="0"/>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4.1.13. </w:t>
      </w:r>
      <w:r w:rsidRPr="001963BD">
        <w:rPr>
          <w:rFonts w:ascii="Times New Roman" w:hAnsi="Times New Roman" w:cs="Times New Roman"/>
          <w:sz w:val="24"/>
          <w:szCs w:val="24"/>
        </w:rPr>
        <w:t>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sidR="00EA5169" w:rsidRPr="001963BD" w:rsidRDefault="00EA5169" w:rsidP="00EA5169">
      <w:pPr>
        <w:tabs>
          <w:tab w:val="left" w:pos="1134"/>
        </w:tabs>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4.2. Заказчик вправе:</w:t>
      </w:r>
    </w:p>
    <w:p w:rsidR="00EA5169" w:rsidRPr="001963BD" w:rsidRDefault="00EA5169" w:rsidP="00EA5169">
      <w:pPr>
        <w:numPr>
          <w:ilvl w:val="2"/>
          <w:numId w:val="15"/>
        </w:numPr>
        <w:tabs>
          <w:tab w:val="left" w:pos="851"/>
          <w:tab w:val="left" w:pos="1276"/>
        </w:tabs>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При выявлении в период выполнения работ нарушений положений (в том числе рекомендуемых) действующих в Российской Федерации нормативных документов и правил выдавать подрядчику письменное распоряжение на устранение нарушений, требовать принятия незамедлительных мер по устранению нарушений.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представитель заказчика имеет право приостановить производство работ (с фиксацией в общем журнале работ) до устранения выявленных замечаний.</w:t>
      </w:r>
    </w:p>
    <w:p w:rsidR="00EA5169" w:rsidRPr="001963BD" w:rsidRDefault="00EA5169" w:rsidP="00EA5169">
      <w:pPr>
        <w:numPr>
          <w:ilvl w:val="2"/>
          <w:numId w:val="15"/>
        </w:numPr>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До принятия решения об одностороннем отказе от исполнения контракта провести экспертизу выполненных работ с привлечением экспертов, экспертных организаций, выбор которых осуществляется в соответствии с Федеральным законом № 44-ФЗ.</w:t>
      </w:r>
      <w:r w:rsidRPr="001963BD">
        <w:rPr>
          <w:rFonts w:ascii="Times New Roman" w:eastAsia="Times New Roman" w:hAnsi="Times New Roman" w:cs="Times New Roman"/>
          <w:sz w:val="24"/>
          <w:szCs w:val="24"/>
          <w:lang w:eastAsia="ru-RU"/>
        </w:rPr>
        <w:t xml:space="preserve"> </w:t>
      </w:r>
    </w:p>
    <w:p w:rsidR="00EA5169" w:rsidRPr="001963BD" w:rsidRDefault="00EA5169" w:rsidP="00EA5169">
      <w:pPr>
        <w:numPr>
          <w:ilvl w:val="2"/>
          <w:numId w:val="15"/>
        </w:numPr>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Требовать устранения дефектов, выявленных в течение срока, предусмотренного пунктом 6.4 контракта.</w:t>
      </w:r>
    </w:p>
    <w:p w:rsidR="00EA5169" w:rsidRPr="001963BD" w:rsidRDefault="00EA5169" w:rsidP="00EA5169">
      <w:pPr>
        <w:numPr>
          <w:ilvl w:val="2"/>
          <w:numId w:val="15"/>
        </w:numPr>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rPr>
        <w:t>При неисполнении или ненадлежащем исполнении подрядчиком обязательства, предусмотренного контрактом, осуществить оплату выполненных подрядчиком работ за вычетом всех своевременно невыплаченных подрядчиком неустоек (штрафов, пеней), которые предусмотрены разделом 8 настоящего контракта.</w:t>
      </w:r>
    </w:p>
    <w:p w:rsidR="00EA5169" w:rsidRPr="001963BD" w:rsidRDefault="00EA5169" w:rsidP="00EA5169">
      <w:pPr>
        <w:numPr>
          <w:ilvl w:val="2"/>
          <w:numId w:val="15"/>
        </w:numPr>
        <w:tabs>
          <w:tab w:val="left" w:pos="851"/>
          <w:tab w:val="left" w:pos="993"/>
        </w:tabs>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Удержать сумму неисполненных подрядчиком требований об уплате неустоек (штрафов, пеней), предъявленных заказчиком в соответствии с Федеральным законом № 44-ФЗ, из суммы, подлежащей оплате подрядчику.</w:t>
      </w:r>
    </w:p>
    <w:p w:rsidR="00EA5169" w:rsidRPr="001963BD" w:rsidRDefault="00EA5169" w:rsidP="00EA5169">
      <w:pPr>
        <w:tabs>
          <w:tab w:val="left" w:pos="851"/>
          <w:tab w:val="left" w:pos="993"/>
        </w:tabs>
        <w:autoSpaceDE w:val="0"/>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ab/>
        <w:t>При неисполнении или ненадлежащем исполнении Подрядчиком обязательства, предусмотренного контрактом, осуществить оплату по контракту за вычетом соответствующего размера неустоек (штрафов, пеней), которые предусмотрены разделом 8 настоящего контракта.</w:t>
      </w:r>
    </w:p>
    <w:p w:rsidR="00EA5169" w:rsidRPr="001963BD" w:rsidRDefault="00EA5169" w:rsidP="00EA5169">
      <w:pPr>
        <w:numPr>
          <w:ilvl w:val="2"/>
          <w:numId w:val="15"/>
        </w:numPr>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Иметь иные права, предусмотренные действующим законодательством Российской Федерации.</w:t>
      </w:r>
    </w:p>
    <w:p w:rsidR="00EA5169" w:rsidRPr="001963BD" w:rsidRDefault="00EA5169" w:rsidP="00EA5169">
      <w:pPr>
        <w:numPr>
          <w:ilvl w:val="2"/>
          <w:numId w:val="15"/>
        </w:numPr>
        <w:autoSpaceDE w:val="0"/>
        <w:spacing w:after="0" w:line="240" w:lineRule="auto"/>
        <w:ind w:left="0"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Требовать от подрядчика надлежащего и своевременного выполнения обязательств, предусмотренных контрактом.</w:t>
      </w:r>
    </w:p>
    <w:p w:rsidR="00EA5169" w:rsidRPr="001963BD" w:rsidRDefault="00EA5169" w:rsidP="00EA5169">
      <w:pPr>
        <w:widowControl w:val="0"/>
        <w:tabs>
          <w:tab w:val="left" w:pos="993"/>
        </w:tabs>
        <w:spacing w:after="0" w:line="240" w:lineRule="auto"/>
        <w:ind w:hanging="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 xml:space="preserve">4.3. </w:t>
      </w:r>
      <w:r w:rsidRPr="001963BD">
        <w:rPr>
          <w:rFonts w:ascii="Times New Roman" w:eastAsia="Times New Roman" w:hAnsi="Times New Roman" w:cs="Times New Roman"/>
          <w:bCs/>
          <w:sz w:val="24"/>
          <w:szCs w:val="24"/>
          <w:lang w:eastAsia="ru-RU"/>
        </w:rPr>
        <w:t>Подрядчик обязан:</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4.3.1</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Выполнить работы профессиональным образом, максимально безопасно, экономически эффективно и в соответствии с требованиями положений (в том числе рекомендуемых) действующих в Российской Федерации нормативных документов и правил, с требованиями, установленными настоящим контрактом.</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4.3.2</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Выполнить работы и сдать законченный объект в сроки, предусмотренные в графике выполнения работ (приложение № 2 к контракту).</w:t>
      </w:r>
    </w:p>
    <w:p w:rsidR="00EA5169" w:rsidRPr="001963BD" w:rsidRDefault="00EA5169" w:rsidP="00EA5169">
      <w:pPr>
        <w:shd w:val="clear" w:color="auto" w:fill="FFFFFF"/>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          4.3.3.</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Выполнить все работы по настоящему контракту собственными силами</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4.3.4. </w:t>
      </w:r>
      <w:r w:rsidRPr="001963BD">
        <w:rPr>
          <w:rFonts w:ascii="Times New Roman" w:hAnsi="Times New Roman" w:cs="Times New Roman"/>
          <w:sz w:val="24"/>
          <w:szCs w:val="24"/>
        </w:rPr>
        <w:t>Выполнить работы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rsidR="00EA5169" w:rsidRPr="001963BD" w:rsidRDefault="00EA5169" w:rsidP="00EA5169">
      <w:pPr>
        <w:shd w:val="clear" w:color="auto" w:fill="FFFFFF"/>
        <w:autoSpaceDE w:val="0"/>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sz w:val="24"/>
          <w:szCs w:val="24"/>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rsidR="00EA5169" w:rsidRPr="001963BD" w:rsidRDefault="00EA5169" w:rsidP="00EA5169">
      <w:pPr>
        <w:shd w:val="clear" w:color="auto" w:fill="FFFFFF"/>
        <w:autoSpaceDE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963BD">
        <w:rPr>
          <w:rFonts w:ascii="Times New Roman" w:hAnsi="Times New Roman" w:cs="Times New Roman"/>
          <w:sz w:val="24"/>
          <w:szCs w:val="24"/>
        </w:rPr>
        <w:t>-иные документы, являющиеся неотъемлемой частью контракта</w:t>
      </w:r>
    </w:p>
    <w:p w:rsidR="00EA5169" w:rsidRPr="001963BD" w:rsidRDefault="00EA5169" w:rsidP="00EA5169">
      <w:pPr>
        <w:shd w:val="clear" w:color="auto" w:fill="FFFFFF"/>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4.3.5.</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Представить заказчику по запросу в сроки, указанные в таком запросе, информацию о ходе исполнения обязательств по настоящему контракту.</w:t>
      </w:r>
    </w:p>
    <w:p w:rsidR="00EA5169" w:rsidRPr="001963BD" w:rsidRDefault="00EA5169" w:rsidP="00EA5169">
      <w:pPr>
        <w:shd w:val="clear" w:color="auto" w:fill="FFFFFF"/>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pacing w:val="-4"/>
          <w:sz w:val="24"/>
          <w:szCs w:val="24"/>
          <w:lang w:eastAsia="ru-RU"/>
        </w:rPr>
        <w:t xml:space="preserve">      4.3.6.</w:t>
      </w:r>
      <w:r>
        <w:rPr>
          <w:rFonts w:ascii="Times New Roman" w:eastAsia="Times New Roman" w:hAnsi="Times New Roman" w:cs="Times New Roman"/>
          <w:spacing w:val="-4"/>
          <w:sz w:val="24"/>
          <w:szCs w:val="24"/>
          <w:lang w:eastAsia="ru-RU"/>
        </w:rPr>
        <w:t xml:space="preserve"> </w:t>
      </w:r>
      <w:r w:rsidRPr="001963BD">
        <w:rPr>
          <w:rFonts w:ascii="Times New Roman" w:eastAsia="Times New Roman" w:hAnsi="Times New Roman" w:cs="Times New Roman"/>
          <w:spacing w:val="-4"/>
          <w:sz w:val="24"/>
          <w:szCs w:val="24"/>
          <w:lang w:eastAsia="ru-RU"/>
        </w:rPr>
        <w:t xml:space="preserve">Предоставлять заказчику отчет о любых происшествиях (авариях, травмах, несчастных случаях), возникших при выполнении работ по настоящему контракту, в течение 1 (одного) дня с даты происшествия. </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w:t>
      </w:r>
      <w:r>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Обеспечить выполнение работ необходимыми материально-техническими ресурсами и техникой.</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w:t>
      </w:r>
      <w:r>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 xml:space="preserve">Все используемые подрядчиком для выполнения работ оборудование, материалы, изделия и конструкции должны иметь соответствующие сертификаты, технические паспорта и другие документы, удостоверяющие их качество. В случае отсутствия вышеуказанных документов, заказчик вправе отказаться от подписания актов о приемке выполненных работ (форма КС-2), </w:t>
      </w:r>
      <w:r w:rsidRPr="001963BD">
        <w:rPr>
          <w:rFonts w:ascii="Times New Roman" w:eastAsia="Times New Roman" w:hAnsi="Times New Roman" w:cs="Times New Roman"/>
          <w:bCs/>
          <w:color w:val="000000"/>
          <w:spacing w:val="2"/>
          <w:sz w:val="24"/>
          <w:szCs w:val="24"/>
          <w:shd w:val="clear" w:color="auto" w:fill="FFFFFF"/>
          <w:lang w:eastAsia="ru-RU"/>
        </w:rPr>
        <w:t>документа о приемке</w:t>
      </w:r>
      <w:r w:rsidRPr="001963BD">
        <w:rPr>
          <w:rFonts w:ascii="Times New Roman" w:eastAsia="Times New Roman" w:hAnsi="Times New Roman" w:cs="Times New Roman"/>
          <w:sz w:val="24"/>
          <w:szCs w:val="24"/>
          <w:lang w:eastAsia="ru-RU"/>
        </w:rPr>
        <w:t xml:space="preserve">, в которых указаны работы, выполненные с применением таких оборудования, материалов, изделий и конструкций. </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w:t>
      </w:r>
      <w:r>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Немедленно известить заказчика и до получения от него указаний приостановить работы при обнаружении:</w:t>
      </w:r>
    </w:p>
    <w:p w:rsidR="00EA5169" w:rsidRPr="001963BD" w:rsidRDefault="00EA5169" w:rsidP="00EA5169">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производства работ;</w:t>
      </w:r>
    </w:p>
    <w:p w:rsidR="00EA5169" w:rsidRPr="001963BD" w:rsidRDefault="00EA5169" w:rsidP="00EA5169">
      <w:pPr>
        <w:autoSpaceDE w:val="0"/>
        <w:spacing w:after="0" w:line="240" w:lineRule="auto"/>
        <w:ind w:firstLine="567"/>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 xml:space="preserve">- иных, не зависящих от подрядчика обстоятельств, угрожающих качеству результатов выполняемых работ, либо создающих невозможность их завершения в срок. </w:t>
      </w:r>
    </w:p>
    <w:p w:rsidR="00EA5169" w:rsidRPr="001963BD" w:rsidRDefault="00EA5169" w:rsidP="00EA5169">
      <w:pPr>
        <w:autoSpaceDE w:val="0"/>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4.3.1</w:t>
      </w:r>
      <w:r>
        <w:rPr>
          <w:rFonts w:ascii="Times New Roman" w:hAnsi="Times New Roman" w:cs="Times New Roman"/>
          <w:sz w:val="24"/>
          <w:szCs w:val="24"/>
        </w:rPr>
        <w:t>0</w:t>
      </w:r>
      <w:r w:rsidRPr="001963BD">
        <w:rPr>
          <w:rFonts w:ascii="Times New Roman" w:hAnsi="Times New Roman" w:cs="Times New Roman"/>
          <w:sz w:val="24"/>
          <w:szCs w:val="24"/>
        </w:rPr>
        <w:t>. Обеспечить устранение выявленных недостатков и не приступать к продолжению работ до составления актов об устранении выявленных недостатков</w:t>
      </w:r>
    </w:p>
    <w:p w:rsidR="00EA5169" w:rsidRPr="001963BD" w:rsidRDefault="00EA5169" w:rsidP="00EA5169">
      <w:pPr>
        <w:autoSpaceDE w:val="0"/>
        <w:spacing w:after="0" w:line="240" w:lineRule="auto"/>
        <w:ind w:left="360"/>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4.3.1</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1963BD">
        <w:rPr>
          <w:rFonts w:ascii="Times New Roman" w:eastAsia="Times New Roman" w:hAnsi="Times New Roman" w:cs="Times New Roman"/>
          <w:sz w:val="24"/>
          <w:szCs w:val="24"/>
          <w:lang w:eastAsia="ru-RU"/>
        </w:rPr>
        <w:t>беспечить</w:t>
      </w:r>
      <w:r w:rsidR="00906703">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своевременное устранение недостатков (дефектов), выявленных при приемке работ и в течение гарантийного срока эксплуатации объекта;</w:t>
      </w:r>
      <w:r w:rsidRPr="001963BD">
        <w:rPr>
          <w:rFonts w:ascii="Times New Roman" w:hAnsi="Times New Roman" w:cs="Times New Roman"/>
          <w:sz w:val="24"/>
          <w:szCs w:val="24"/>
        </w:rPr>
        <w:t xml:space="preserve"> </w:t>
      </w:r>
      <w:r w:rsidRPr="001963BD">
        <w:rPr>
          <w:rFonts w:ascii="Times New Roman" w:eastAsia="Times New Roman" w:hAnsi="Times New Roman" w:cs="Times New Roman"/>
          <w:sz w:val="24"/>
          <w:szCs w:val="24"/>
          <w:lang w:eastAsia="ru-RU"/>
        </w:rPr>
        <w:t>бесперебойное функционирование инженерных систем и оборудования при нормальной эксплуатации объекта в течение гарантийного срока (при наличии).</w:t>
      </w:r>
    </w:p>
    <w:p w:rsidR="00EA5169"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4.3.1</w:t>
      </w: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При выполнении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4.3.1</w:t>
      </w:r>
      <w:r w:rsidR="00906703">
        <w:rPr>
          <w:rFonts w:ascii="Times New Roman" w:hAnsi="Times New Roman" w:cs="Times New Roman"/>
          <w:sz w:val="24"/>
          <w:szCs w:val="24"/>
        </w:rPr>
        <w:t>3.</w:t>
      </w:r>
      <w:r>
        <w:rPr>
          <w:rFonts w:ascii="Times New Roman" w:hAnsi="Times New Roman" w:cs="Times New Roman"/>
          <w:sz w:val="24"/>
          <w:szCs w:val="24"/>
        </w:rPr>
        <w:t xml:space="preserve"> </w:t>
      </w:r>
      <w:r w:rsidRPr="001963BD">
        <w:rPr>
          <w:rFonts w:ascii="Times New Roman" w:eastAsia="Times New Roman" w:hAnsi="Times New Roman" w:cs="Times New Roman"/>
          <w:sz w:val="24"/>
          <w:szCs w:val="24"/>
          <w:lang w:eastAsia="ru-RU"/>
        </w:rPr>
        <w:t>Нести ответственность за сохранность всех используемых для выполнения работ материалов, оборудования, изделий и т.д., а также нести затраты на проведение индивидуальных и комплексных испытаний до передачи объекта заказчику.</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4.3.1</w:t>
      </w:r>
      <w:r w:rsidR="0090670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906703">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4.3.1</w:t>
      </w:r>
      <w:r w:rsidR="00906703">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906703">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Выполнить в полном объеме свои обязательства, предусмотренные в других статьях настоящего контракта, приложений к нему.</w:t>
      </w:r>
    </w:p>
    <w:p w:rsidR="00EA5169" w:rsidRPr="001963BD" w:rsidRDefault="00EA5169" w:rsidP="00EA5169">
      <w:pPr>
        <w:spacing w:after="0" w:line="240" w:lineRule="auto"/>
        <w:contextualSpacing/>
        <w:jc w:val="both"/>
        <w:rPr>
          <w:rFonts w:ascii="Times New Roman" w:hAnsi="Times New Roman" w:cs="Times New Roman"/>
          <w:sz w:val="24"/>
          <w:szCs w:val="24"/>
        </w:rPr>
      </w:pPr>
      <w:r w:rsidRPr="001963BD">
        <w:rPr>
          <w:rFonts w:ascii="Times New Roman" w:hAnsi="Times New Roman" w:cs="Times New Roman"/>
          <w:sz w:val="24"/>
          <w:szCs w:val="24"/>
          <w:lang w:eastAsia="ru-RU"/>
        </w:rPr>
        <w:t xml:space="preserve"> начала выполнения работ и вплоть до передачи объекта в установленном порядке заказчику, подрядчик несет полную ответственность за охрану объекта, в т.</w:t>
      </w:r>
      <w:r w:rsidR="00906703">
        <w:rPr>
          <w:rFonts w:ascii="Times New Roman" w:hAnsi="Times New Roman" w:cs="Times New Roman"/>
          <w:sz w:val="24"/>
          <w:szCs w:val="24"/>
          <w:lang w:eastAsia="ru-RU"/>
        </w:rPr>
        <w:t xml:space="preserve"> </w:t>
      </w:r>
      <w:r w:rsidRPr="001963BD">
        <w:rPr>
          <w:rFonts w:ascii="Times New Roman" w:hAnsi="Times New Roman" w:cs="Times New Roman"/>
          <w:sz w:val="24"/>
          <w:szCs w:val="24"/>
          <w:lang w:eastAsia="ru-RU"/>
        </w:rPr>
        <w:t>ч. всего имущества, материалов, оборудования.</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4.3.1</w:t>
      </w:r>
      <w:r w:rsidR="0090670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 xml:space="preserve">Возвратить излишне уплаченные за выполненные работы денежные средства в случае выявления в ходе проверки уполномоченными контролирующими органами фактов </w:t>
      </w:r>
      <w:r w:rsidRPr="001963BD">
        <w:rPr>
          <w:rFonts w:ascii="Times New Roman" w:eastAsia="Times New Roman" w:hAnsi="Times New Roman" w:cs="Times New Roman"/>
          <w:sz w:val="24"/>
          <w:szCs w:val="24"/>
          <w:lang w:eastAsia="ru-RU"/>
        </w:rPr>
        <w:lastRenderedPageBreak/>
        <w:t>завышения объемов и (или) стоимости выполненных работ в течение трех лет с момента подписания документа, удостоверяющего приемку.</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4.3.1</w:t>
      </w:r>
      <w:r w:rsidR="00906703">
        <w:rPr>
          <w:rFonts w:ascii="Times New Roman" w:hAnsi="Times New Roman" w:cs="Times New Roman"/>
          <w:sz w:val="24"/>
          <w:szCs w:val="24"/>
        </w:rPr>
        <w:t>7.</w:t>
      </w:r>
      <w:r>
        <w:rPr>
          <w:rFonts w:ascii="Times New Roman" w:hAnsi="Times New Roman" w:cs="Times New Roman"/>
          <w:sz w:val="24"/>
          <w:szCs w:val="24"/>
        </w:rPr>
        <w:t xml:space="preserve"> </w:t>
      </w:r>
      <w:r w:rsidRPr="001963BD">
        <w:rPr>
          <w:rFonts w:ascii="Times New Roman" w:hAnsi="Times New Roman" w:cs="Times New Roman"/>
          <w:sz w:val="24"/>
          <w:szCs w:val="24"/>
        </w:rPr>
        <w:t>Принять на себя обязательства выполнить предусмотренные контрактом работы по капитальному ремонту объекта капитального строительства.</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4.3.1</w:t>
      </w:r>
      <w:r w:rsidR="00906703">
        <w:rPr>
          <w:rFonts w:ascii="Times New Roman" w:hAnsi="Times New Roman" w:cs="Times New Roman"/>
          <w:sz w:val="24"/>
          <w:szCs w:val="24"/>
        </w:rPr>
        <w:t>8.</w:t>
      </w:r>
      <w:r w:rsidRPr="001963BD">
        <w:rPr>
          <w:rFonts w:ascii="Times New Roman" w:hAnsi="Times New Roman" w:cs="Times New Roman"/>
          <w:sz w:val="24"/>
          <w:szCs w:val="24"/>
        </w:rPr>
        <w:t>В течение</w:t>
      </w:r>
      <w:r>
        <w:rPr>
          <w:rFonts w:ascii="Times New Roman" w:hAnsi="Times New Roman" w:cs="Times New Roman"/>
          <w:sz w:val="24"/>
          <w:szCs w:val="24"/>
        </w:rPr>
        <w:t xml:space="preserve"> 2</w:t>
      </w:r>
      <w:r w:rsidRPr="001963BD">
        <w:rPr>
          <w:rFonts w:ascii="Times New Roman" w:hAnsi="Times New Roman" w:cs="Times New Roman"/>
          <w:sz w:val="24"/>
          <w:szCs w:val="24"/>
        </w:rPr>
        <w:t xml:space="preserve">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4.3.</w:t>
      </w:r>
      <w:r w:rsidR="00906703">
        <w:rPr>
          <w:rFonts w:ascii="Times New Roman" w:hAnsi="Times New Roman" w:cs="Times New Roman"/>
          <w:sz w:val="24"/>
          <w:szCs w:val="24"/>
        </w:rPr>
        <w:t>19</w:t>
      </w:r>
      <w:r>
        <w:rPr>
          <w:rFonts w:ascii="Times New Roman" w:hAnsi="Times New Roman" w:cs="Times New Roman"/>
          <w:sz w:val="24"/>
          <w:szCs w:val="24"/>
        </w:rPr>
        <w:t>.</w:t>
      </w:r>
      <w:r w:rsidR="00906703">
        <w:rPr>
          <w:rFonts w:ascii="Times New Roman" w:hAnsi="Times New Roman" w:cs="Times New Roman"/>
          <w:sz w:val="24"/>
          <w:szCs w:val="24"/>
        </w:rPr>
        <w:t xml:space="preserve"> </w:t>
      </w:r>
      <w:r w:rsidRPr="001963BD">
        <w:rPr>
          <w:rFonts w:ascii="Times New Roman" w:hAnsi="Times New Roman" w:cs="Times New Roman"/>
          <w:sz w:val="24"/>
          <w:szCs w:val="24"/>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4.3.2</w:t>
      </w:r>
      <w:r w:rsidR="00906703">
        <w:rPr>
          <w:rFonts w:ascii="Times New Roman" w:hAnsi="Times New Roman" w:cs="Times New Roman"/>
          <w:sz w:val="24"/>
          <w:szCs w:val="24"/>
        </w:rPr>
        <w:t>0</w:t>
      </w:r>
      <w:r>
        <w:rPr>
          <w:rFonts w:ascii="Times New Roman" w:hAnsi="Times New Roman" w:cs="Times New Roman"/>
          <w:sz w:val="24"/>
          <w:szCs w:val="24"/>
        </w:rPr>
        <w:t>.</w:t>
      </w:r>
      <w:r w:rsidR="00906703">
        <w:rPr>
          <w:rFonts w:ascii="Times New Roman" w:hAnsi="Times New Roman" w:cs="Times New Roman"/>
          <w:sz w:val="24"/>
          <w:szCs w:val="24"/>
        </w:rPr>
        <w:t xml:space="preserve"> </w:t>
      </w:r>
      <w:r w:rsidRPr="001963BD">
        <w:rPr>
          <w:rFonts w:ascii="Times New Roman" w:hAnsi="Times New Roman" w:cs="Times New Roman"/>
          <w:sz w:val="24"/>
          <w:szCs w:val="24"/>
        </w:rPr>
        <w:t>Обеспечить представителям заказчика возможность осуществлять контроль за исполнением подрядчиком условий контракта.</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4.3.2</w:t>
      </w:r>
      <w:r w:rsidR="00906703">
        <w:rPr>
          <w:rFonts w:ascii="Times New Roman" w:hAnsi="Times New Roman" w:cs="Times New Roman"/>
          <w:sz w:val="24"/>
          <w:szCs w:val="24"/>
        </w:rPr>
        <w:t>1</w:t>
      </w:r>
      <w:r>
        <w:rPr>
          <w:rFonts w:ascii="Times New Roman" w:hAnsi="Times New Roman" w:cs="Times New Roman"/>
          <w:sz w:val="24"/>
          <w:szCs w:val="24"/>
        </w:rPr>
        <w:t>.</w:t>
      </w:r>
      <w:r w:rsidR="00906703">
        <w:rPr>
          <w:rFonts w:ascii="Times New Roman" w:hAnsi="Times New Roman" w:cs="Times New Roman"/>
          <w:sz w:val="24"/>
          <w:szCs w:val="24"/>
        </w:rPr>
        <w:t xml:space="preserve"> </w:t>
      </w:r>
      <w:r w:rsidRPr="001963BD">
        <w:rPr>
          <w:rFonts w:ascii="Times New Roman" w:hAnsi="Times New Roman" w:cs="Times New Roman"/>
          <w:sz w:val="24"/>
          <w:szCs w:val="24"/>
        </w:rPr>
        <w:t>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EA5169" w:rsidRPr="001963BD" w:rsidRDefault="00EA5169" w:rsidP="00EA5169">
      <w:pPr>
        <w:pStyle w:val="af"/>
        <w:autoSpaceDE w:val="0"/>
        <w:spacing w:after="0" w:line="240" w:lineRule="auto"/>
        <w:ind w:left="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4.4.</w:t>
      </w:r>
      <w:r w:rsidR="00906703">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Подрядчик вправе:</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4.4.1.</w:t>
      </w:r>
      <w:r w:rsidRPr="001963BD">
        <w:rPr>
          <w:rFonts w:ascii="Times New Roman" w:eastAsia="Times New Roman" w:hAnsi="Times New Roman" w:cs="Times New Roman"/>
          <w:sz w:val="24"/>
          <w:szCs w:val="24"/>
          <w:lang w:eastAsia="ru-RU"/>
        </w:rPr>
        <w:t xml:space="preserve"> Требовать от заказчика надлежащего и своевременного выполнения обязательств, предусмотренных контрактом.</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4.4.2.</w:t>
      </w:r>
      <w:r w:rsidRPr="001963BD">
        <w:rPr>
          <w:rFonts w:ascii="Times New Roman" w:eastAsia="Times New Roman" w:hAnsi="Times New Roman" w:cs="Times New Roman"/>
          <w:sz w:val="24"/>
          <w:szCs w:val="24"/>
          <w:lang w:eastAsia="ru-RU"/>
        </w:rPr>
        <w:t xml:space="preserve">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rsidR="00EA5169" w:rsidRPr="001963BD" w:rsidRDefault="00EA5169" w:rsidP="00EA5169">
      <w:pPr>
        <w:autoSpaceDE w:val="0"/>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4.4.3.</w:t>
      </w:r>
      <w:r w:rsidR="00906703">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Иметь иные права, предусмотренные действующим законодательством Российской Федерации.</w:t>
      </w:r>
    </w:p>
    <w:p w:rsidR="00161838" w:rsidRPr="00B05C7B" w:rsidRDefault="00EA5169" w:rsidP="00906703">
      <w:pPr>
        <w:spacing w:after="0" w:line="240" w:lineRule="auto"/>
        <w:ind w:left="283"/>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4.4.4.</w:t>
      </w:r>
      <w:r w:rsidRPr="001963BD">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sidR="00161838" w:rsidRPr="00906703" w:rsidRDefault="00000BD7" w:rsidP="00906703">
      <w:pPr>
        <w:pStyle w:val="af"/>
        <w:numPr>
          <w:ilvl w:val="0"/>
          <w:numId w:val="15"/>
        </w:numPr>
        <w:spacing w:after="0" w:line="240" w:lineRule="auto"/>
        <w:jc w:val="center"/>
        <w:rPr>
          <w:rFonts w:ascii="Times New Roman" w:eastAsia="Times New Roman" w:hAnsi="Times New Roman" w:cs="Times New Roman"/>
          <w:b/>
          <w:bCs/>
          <w:sz w:val="24"/>
          <w:szCs w:val="24"/>
          <w:lang w:eastAsia="ru-RU"/>
        </w:rPr>
      </w:pPr>
      <w:r w:rsidRPr="00906703">
        <w:rPr>
          <w:rFonts w:ascii="Times New Roman" w:eastAsia="Times New Roman" w:hAnsi="Times New Roman" w:cs="Times New Roman"/>
          <w:b/>
          <w:bCs/>
          <w:sz w:val="24"/>
          <w:szCs w:val="24"/>
          <w:lang w:eastAsia="ru-RU"/>
        </w:rPr>
        <w:t>СДАЧА И ПРИЕМКА РАБОТ</w:t>
      </w:r>
    </w:p>
    <w:p w:rsidR="00161838" w:rsidRPr="00B05C7B" w:rsidRDefault="00161838">
      <w:pPr>
        <w:spacing w:after="0" w:line="240" w:lineRule="auto"/>
        <w:ind w:firstLine="567"/>
        <w:jc w:val="center"/>
        <w:rPr>
          <w:rFonts w:ascii="Times New Roman" w:eastAsia="Times New Roman" w:hAnsi="Times New Roman" w:cs="Times New Roman"/>
          <w:sz w:val="24"/>
          <w:szCs w:val="24"/>
          <w:lang w:eastAsia="ru-RU"/>
        </w:rPr>
      </w:pPr>
    </w:p>
    <w:p w:rsidR="00EB6777" w:rsidRPr="001963BD" w:rsidRDefault="00EB6777" w:rsidP="00EB6777">
      <w:pPr>
        <w:spacing w:after="0" w:line="240" w:lineRule="auto"/>
        <w:ind w:firstLine="567"/>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5.1.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5.2. Результаты работ, выполненных подрядчиком, подтверждаются и оформляются актами о приемке выполненных работ (форма № КС-2), </w:t>
      </w:r>
      <w:r w:rsidRPr="001963BD">
        <w:rPr>
          <w:rFonts w:ascii="Times New Roman" w:eastAsia="Times New Roman" w:hAnsi="Times New Roman" w:cs="Times New Roman"/>
          <w:bCs/>
          <w:color w:val="000000"/>
          <w:spacing w:val="2"/>
          <w:sz w:val="24"/>
          <w:szCs w:val="24"/>
          <w:shd w:val="clear" w:color="auto" w:fill="FFFFFF"/>
          <w:lang w:eastAsia="ru-RU"/>
        </w:rPr>
        <w:t>документом о приемке</w:t>
      </w:r>
      <w:r w:rsidRPr="001963BD">
        <w:rPr>
          <w:rFonts w:ascii="Times New Roman" w:eastAsia="Times New Roman" w:hAnsi="Times New Roman" w:cs="Times New Roman"/>
          <w:sz w:val="24"/>
          <w:szCs w:val="24"/>
          <w:lang w:eastAsia="ru-RU"/>
        </w:rPr>
        <w:t>, справками о стоимости выполненных работ и затрат (форма № КС-3).</w:t>
      </w:r>
    </w:p>
    <w:p w:rsidR="00EB6777" w:rsidRPr="001963BD" w:rsidRDefault="00EB6777" w:rsidP="00EB6777">
      <w:pPr>
        <w:tabs>
          <w:tab w:val="left" w:pos="851"/>
          <w:tab w:val="left" w:pos="1134"/>
        </w:tabs>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5.3. Подрядчик </w:t>
      </w:r>
      <w:r w:rsidRPr="001963BD">
        <w:rPr>
          <w:rFonts w:ascii="Times New Roman" w:eastAsia="Times New Roman" w:hAnsi="Times New Roman" w:cs="Times New Roman"/>
          <w:bCs/>
          <w:color w:val="000000"/>
          <w:spacing w:val="2"/>
          <w:sz w:val="24"/>
          <w:szCs w:val="24"/>
          <w:shd w:val="clear" w:color="auto" w:fill="FFFFFF"/>
          <w:lang w:eastAsia="ru-RU"/>
        </w:rPr>
        <w:t xml:space="preserve">в течение </w:t>
      </w:r>
      <w:r>
        <w:rPr>
          <w:rFonts w:ascii="Times New Roman" w:eastAsia="Times New Roman" w:hAnsi="Times New Roman" w:cs="Times New Roman"/>
          <w:bCs/>
          <w:color w:val="000000"/>
          <w:spacing w:val="2"/>
          <w:sz w:val="24"/>
          <w:szCs w:val="24"/>
          <w:shd w:val="clear" w:color="auto" w:fill="FFFFFF"/>
          <w:lang w:eastAsia="ru-RU"/>
        </w:rPr>
        <w:t>1 (одного) рабочего дня</w:t>
      </w:r>
      <w:r w:rsidRPr="001963BD">
        <w:rPr>
          <w:rFonts w:ascii="Times New Roman" w:eastAsia="Times New Roman" w:hAnsi="Times New Roman" w:cs="Times New Roman"/>
          <w:bCs/>
          <w:color w:val="000000"/>
          <w:spacing w:val="2"/>
          <w:sz w:val="24"/>
          <w:szCs w:val="24"/>
          <w:shd w:val="clear" w:color="auto" w:fill="FFFFFF"/>
          <w:lang w:eastAsia="ru-RU"/>
        </w:rPr>
        <w:t xml:space="preserve"> после </w:t>
      </w:r>
      <w:r w:rsidRPr="001963BD">
        <w:rPr>
          <w:rFonts w:ascii="Times New Roman" w:eastAsia="Times New Roman" w:hAnsi="Times New Roman" w:cs="Times New Roman"/>
          <w:bCs/>
          <w:color w:val="000000"/>
          <w:spacing w:val="2"/>
          <w:sz w:val="24"/>
          <w:szCs w:val="24"/>
          <w:u w:val="single"/>
          <w:shd w:val="clear" w:color="auto" w:fill="FFFFFF"/>
          <w:lang w:eastAsia="ru-RU"/>
        </w:rPr>
        <w:t xml:space="preserve">окончания работ </w:t>
      </w:r>
      <w:r w:rsidRPr="00975796">
        <w:rPr>
          <w:rFonts w:ascii="Times New Roman" w:eastAsia="Times New Roman" w:hAnsi="Times New Roman" w:cs="Times New Roman"/>
          <w:bCs/>
          <w:color w:val="000000"/>
          <w:spacing w:val="2"/>
          <w:sz w:val="24"/>
          <w:szCs w:val="24"/>
          <w:u w:val="single"/>
          <w:lang w:eastAsia="ru-RU"/>
        </w:rPr>
        <w:t xml:space="preserve"> </w:t>
      </w:r>
      <w:r w:rsidRPr="001963BD">
        <w:rPr>
          <w:rFonts w:ascii="Times New Roman" w:eastAsia="Times New Roman" w:hAnsi="Times New Roman" w:cs="Times New Roman"/>
          <w:sz w:val="24"/>
          <w:szCs w:val="24"/>
          <w:lang w:eastAsia="ru-RU"/>
        </w:rPr>
        <w:t>направляет заказчику сформированны</w:t>
      </w:r>
      <w:r w:rsidRPr="001963BD">
        <w:rPr>
          <w:rFonts w:ascii="Times New Roman" w:eastAsia="Times New Roman" w:hAnsi="Times New Roman" w:cs="Times New Roman"/>
          <w:bCs/>
          <w:color w:val="000000"/>
          <w:spacing w:val="2"/>
          <w:sz w:val="24"/>
          <w:szCs w:val="24"/>
          <w:shd w:val="clear" w:color="auto" w:fill="FFFFFF"/>
          <w:lang w:eastAsia="ru-RU"/>
        </w:rPr>
        <w:t>й</w:t>
      </w:r>
      <w:r w:rsidRPr="001963BD">
        <w:rPr>
          <w:rFonts w:ascii="Times New Roman" w:eastAsia="Times New Roman" w:hAnsi="Times New Roman" w:cs="Times New Roman"/>
          <w:sz w:val="24"/>
          <w:szCs w:val="24"/>
          <w:lang w:eastAsia="ru-RU"/>
        </w:rPr>
        <w:t xml:space="preserve"> с использованием единой информационной системы, подписанный усиленной электронной подписью лица, имеющего право действовать от имени подрядчика, и размещенны</w:t>
      </w:r>
      <w:r w:rsidRPr="001963BD">
        <w:rPr>
          <w:rFonts w:ascii="Times New Roman" w:eastAsia="Times New Roman" w:hAnsi="Times New Roman" w:cs="Times New Roman"/>
          <w:bCs/>
          <w:color w:val="000000"/>
          <w:spacing w:val="2"/>
          <w:sz w:val="24"/>
          <w:szCs w:val="24"/>
          <w:shd w:val="clear" w:color="auto" w:fill="FFFFFF"/>
          <w:lang w:eastAsia="ru-RU"/>
        </w:rPr>
        <w:t>й</w:t>
      </w:r>
      <w:r w:rsidRPr="001963BD">
        <w:rPr>
          <w:rFonts w:ascii="Times New Roman" w:eastAsia="Times New Roman" w:hAnsi="Times New Roman" w:cs="Times New Roman"/>
          <w:sz w:val="24"/>
          <w:szCs w:val="24"/>
          <w:lang w:eastAsia="ru-RU"/>
        </w:rPr>
        <w:t xml:space="preserve"> подрядчиком в единой информационной системе  документ о приемке, а также документы, подтверждающие качество выполненных работ, оформленные в соответствии с законодательством Российской Федерации, акт</w:t>
      </w:r>
      <w:r w:rsidRPr="001963BD">
        <w:rPr>
          <w:rFonts w:ascii="Times New Roman" w:eastAsia="Times New Roman" w:hAnsi="Times New Roman" w:cs="Times New Roman"/>
          <w:sz w:val="24"/>
          <w:szCs w:val="24"/>
          <w:shd w:val="clear" w:color="auto" w:fill="FFFFFF"/>
          <w:lang w:eastAsia="ru-RU"/>
        </w:rPr>
        <w:t>ы</w:t>
      </w:r>
      <w:r w:rsidRPr="001963BD">
        <w:rPr>
          <w:rFonts w:ascii="Times New Roman" w:eastAsia="Times New Roman" w:hAnsi="Times New Roman" w:cs="Times New Roman"/>
          <w:sz w:val="24"/>
          <w:szCs w:val="24"/>
          <w:lang w:eastAsia="ru-RU"/>
        </w:rPr>
        <w:t xml:space="preserve"> о приемке выполненных работ (форма № КС-2), справки о стоимости выполненных работ и затрат (форма № КС-3</w:t>
      </w:r>
      <w:r w:rsidRPr="001963BD">
        <w:rPr>
          <w:rFonts w:ascii="Times New Roman" w:eastAsia="Times New Roman" w:hAnsi="Times New Roman" w:cs="Times New Roman"/>
          <w:sz w:val="24"/>
          <w:szCs w:val="24"/>
          <w:shd w:val="clear" w:color="auto" w:fill="FFFFFF"/>
          <w:lang w:eastAsia="ru-RU"/>
        </w:rPr>
        <w:t>)</w:t>
      </w:r>
      <w:r w:rsidRPr="001963BD">
        <w:rPr>
          <w:rFonts w:ascii="Times New Roman" w:eastAsia="Times New Roman" w:hAnsi="Times New Roman" w:cs="Times New Roman"/>
          <w:bCs/>
          <w:color w:val="000000"/>
          <w:spacing w:val="2"/>
          <w:sz w:val="24"/>
          <w:szCs w:val="24"/>
          <w:shd w:val="clear" w:color="auto" w:fill="FFFFFF"/>
          <w:lang w:eastAsia="ru-RU"/>
        </w:rPr>
        <w:t>, указанные в пункте 5.1 контракта</w:t>
      </w:r>
      <w:r w:rsidRPr="001963BD">
        <w:rPr>
          <w:rFonts w:ascii="Times New Roman" w:eastAsia="Times New Roman" w:hAnsi="Times New Roman" w:cs="Times New Roman"/>
          <w:sz w:val="24"/>
          <w:szCs w:val="24"/>
          <w:lang w:eastAsia="ru-RU"/>
        </w:rPr>
        <w:t>.</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bCs/>
          <w:sz w:val="24"/>
          <w:szCs w:val="24"/>
          <w:lang w:eastAsia="ru-RU"/>
        </w:rPr>
        <w:t>5.4. Подрядчик</w:t>
      </w:r>
      <w:r w:rsidRPr="001963BD">
        <w:rPr>
          <w:rFonts w:ascii="Times New Roman" w:eastAsia="Times New Roman" w:hAnsi="Times New Roman" w:cs="Times New Roman"/>
          <w:sz w:val="24"/>
          <w:szCs w:val="24"/>
          <w:lang w:eastAsia="ru-RU"/>
        </w:rPr>
        <w:t xml:space="preserve"> обязан в день окончания выполненных </w:t>
      </w:r>
      <w:r w:rsidRPr="001963BD">
        <w:rPr>
          <w:rFonts w:ascii="Times New Roman" w:hAnsi="Times New Roman" w:cs="Times New Roman"/>
          <w:sz w:val="24"/>
          <w:szCs w:val="24"/>
        </w:rPr>
        <w:t>р</w:t>
      </w:r>
      <w:r w:rsidRPr="001963BD">
        <w:rPr>
          <w:rFonts w:ascii="Times New Roman" w:eastAsia="Times New Roman" w:hAnsi="Times New Roman" w:cs="Times New Roman"/>
          <w:sz w:val="24"/>
          <w:szCs w:val="24"/>
          <w:lang w:eastAsia="ru-RU"/>
        </w:rPr>
        <w:t>абот предоставить заказчику в 2-х экземплярах акт о приемке выполненных работ (ф</w:t>
      </w:r>
      <w:r w:rsidRPr="001963BD">
        <w:rPr>
          <w:rFonts w:ascii="Times New Roman" w:eastAsia="Times New Roman" w:hAnsi="Times New Roman" w:cs="Times New Roman"/>
          <w:spacing w:val="2"/>
          <w:sz w:val="24"/>
          <w:szCs w:val="24"/>
          <w:lang w:eastAsia="ru-RU"/>
        </w:rPr>
        <w:t>орма № КС-2</w:t>
      </w:r>
      <w:r w:rsidRPr="001963BD">
        <w:rPr>
          <w:rFonts w:ascii="Times New Roman" w:eastAsia="Times New Roman" w:hAnsi="Times New Roman" w:cs="Times New Roman"/>
          <w:sz w:val="24"/>
          <w:szCs w:val="24"/>
          <w:lang w:eastAsia="ru-RU"/>
        </w:rPr>
        <w:t>), документ о приемке, справку о стоимости выполненных работ и затрат (ф</w:t>
      </w:r>
      <w:r w:rsidRPr="001963BD">
        <w:rPr>
          <w:rFonts w:ascii="Times New Roman" w:eastAsia="Times New Roman" w:hAnsi="Times New Roman" w:cs="Times New Roman"/>
          <w:spacing w:val="2"/>
          <w:sz w:val="24"/>
          <w:szCs w:val="24"/>
          <w:lang w:eastAsia="ru-RU"/>
        </w:rPr>
        <w:t>орма № КС-3),</w:t>
      </w:r>
      <w:r w:rsidRPr="001963BD">
        <w:rPr>
          <w:rFonts w:ascii="Times New Roman" w:eastAsia="Times New Roman" w:hAnsi="Times New Roman" w:cs="Times New Roman"/>
          <w:sz w:val="24"/>
          <w:szCs w:val="24"/>
          <w:lang w:eastAsia="ru-RU"/>
        </w:rPr>
        <w:t xml:space="preserve"> подписанные со стороны подрядчика.</w:t>
      </w:r>
    </w:p>
    <w:p w:rsidR="00EB6777" w:rsidRPr="001963BD" w:rsidRDefault="00EB6777" w:rsidP="00EB6777">
      <w:pPr>
        <w:shd w:val="clear" w:color="auto" w:fill="FFFFFF"/>
        <w:tabs>
          <w:tab w:val="left" w:pos="1134"/>
        </w:tabs>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lastRenderedPageBreak/>
        <w:t>При приемке выполненной работы заказчик обязан провести экспертизу для проверки выполненных подрядчиком работ,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EB6777" w:rsidRPr="001963BD" w:rsidRDefault="00EB6777" w:rsidP="00EB6777">
      <w:pPr>
        <w:shd w:val="clear" w:color="auto" w:fill="FFFFFF"/>
        <w:tabs>
          <w:tab w:val="left" w:pos="1134"/>
        </w:tabs>
        <w:spacing w:after="0" w:line="240" w:lineRule="auto"/>
        <w:ind w:firstLine="567"/>
        <w:contextualSpacing/>
        <w:jc w:val="both"/>
        <w:rPr>
          <w:rFonts w:ascii="Times New Roman" w:hAnsi="Times New Roman" w:cs="Times New Roman"/>
          <w:sz w:val="24"/>
          <w:szCs w:val="24"/>
        </w:rPr>
      </w:pPr>
      <w:r w:rsidRPr="001963BD">
        <w:rPr>
          <w:rFonts w:ascii="Times New Roman" w:eastAsia="SimSun" w:hAnsi="Times New Roman" w:cs="Times New Roman"/>
          <w:color w:val="000000"/>
          <w:kern w:val="2"/>
          <w:sz w:val="24"/>
          <w:szCs w:val="24"/>
          <w:lang w:eastAsia="hi-IN" w:bidi="hi-IN"/>
        </w:rPr>
        <w:t xml:space="preserve">5.5. Приемка работ </w:t>
      </w:r>
      <w:r w:rsidRPr="001963BD">
        <w:rPr>
          <w:rFonts w:ascii="Times New Roman" w:eastAsia="Times New Roman" w:hAnsi="Times New Roman" w:cs="Times New Roman"/>
          <w:bCs/>
          <w:color w:val="000000"/>
          <w:spacing w:val="2"/>
          <w:kern w:val="2"/>
          <w:sz w:val="24"/>
          <w:szCs w:val="24"/>
          <w:shd w:val="clear" w:color="auto" w:fill="FFFFFF"/>
          <w:lang w:eastAsia="ru-RU"/>
        </w:rPr>
        <w:t>(</w:t>
      </w:r>
      <w:r w:rsidRPr="001963BD">
        <w:rPr>
          <w:rFonts w:ascii="Times New Roman" w:eastAsia="Times New Roman" w:hAnsi="Times New Roman" w:cs="Times New Roman"/>
          <w:bCs/>
          <w:color w:val="000000"/>
          <w:spacing w:val="2"/>
          <w:sz w:val="24"/>
          <w:szCs w:val="24"/>
          <w:shd w:val="clear" w:color="auto" w:fill="FFFFFF"/>
          <w:lang w:eastAsia="ru-RU"/>
        </w:rPr>
        <w:t>включая проведение экспертизы)</w:t>
      </w:r>
      <w:r w:rsidRPr="001963BD">
        <w:rPr>
          <w:rFonts w:ascii="Times New Roman" w:eastAsia="SimSun" w:hAnsi="Times New Roman" w:cs="Times New Roman"/>
          <w:color w:val="000000"/>
          <w:kern w:val="2"/>
          <w:sz w:val="24"/>
          <w:szCs w:val="24"/>
          <w:shd w:val="clear" w:color="auto" w:fill="FFFFFF"/>
          <w:lang w:eastAsia="hi-IN" w:bidi="hi-IN"/>
        </w:rPr>
        <w:t xml:space="preserve"> </w:t>
      </w:r>
      <w:r w:rsidRPr="001963BD">
        <w:rPr>
          <w:rFonts w:ascii="Times New Roman" w:eastAsia="SimSun" w:hAnsi="Times New Roman" w:cs="Times New Roman"/>
          <w:color w:val="000000"/>
          <w:kern w:val="2"/>
          <w:sz w:val="24"/>
          <w:szCs w:val="24"/>
          <w:lang w:eastAsia="hi-IN" w:bidi="hi-IN"/>
        </w:rPr>
        <w:t xml:space="preserve">в соответствии с контрактом осуществляется заказчиком в течение </w:t>
      </w:r>
      <w:r>
        <w:rPr>
          <w:rFonts w:ascii="Times New Roman" w:eastAsia="SimSun" w:hAnsi="Times New Roman" w:cs="Times New Roman"/>
          <w:color w:val="000000"/>
          <w:kern w:val="2"/>
          <w:sz w:val="24"/>
          <w:szCs w:val="24"/>
          <w:lang w:eastAsia="hi-IN" w:bidi="hi-IN"/>
        </w:rPr>
        <w:t>2 (двух</w:t>
      </w:r>
      <w:r w:rsidRPr="001963BD">
        <w:rPr>
          <w:rFonts w:ascii="Times New Roman" w:eastAsia="SimSun" w:hAnsi="Times New Roman" w:cs="Times New Roman"/>
          <w:color w:val="000000"/>
          <w:kern w:val="2"/>
          <w:sz w:val="24"/>
          <w:szCs w:val="24"/>
          <w:lang w:eastAsia="hi-IN" w:bidi="hi-IN"/>
        </w:rPr>
        <w:t>) рабочих дней,</w:t>
      </w:r>
      <w:r w:rsidRPr="00CC7F18">
        <w:rPr>
          <w:rFonts w:ascii="Times New Roman" w:eastAsia="SimSun" w:hAnsi="Times New Roman" w:cs="Times New Roman"/>
          <w:color w:val="000000"/>
          <w:kern w:val="2"/>
          <w:sz w:val="24"/>
          <w:szCs w:val="24"/>
          <w:lang w:eastAsia="hi-IN" w:bidi="hi-IN"/>
        </w:rPr>
        <w:t xml:space="preserve"> </w:t>
      </w:r>
      <w:r w:rsidRPr="001963BD">
        <w:rPr>
          <w:rFonts w:ascii="Times New Roman" w:eastAsia="SimSun" w:hAnsi="Times New Roman" w:cs="Times New Roman"/>
          <w:color w:val="000000"/>
          <w:kern w:val="2"/>
          <w:sz w:val="24"/>
          <w:szCs w:val="24"/>
          <w:shd w:val="clear" w:color="auto" w:fill="FFFFFF"/>
          <w:lang w:eastAsia="hi-IN" w:bidi="hi-IN"/>
        </w:rPr>
        <w:t>следующих за днем</w:t>
      </w:r>
      <w:r w:rsidRPr="001963BD">
        <w:rPr>
          <w:rFonts w:ascii="Times New Roman" w:eastAsia="SimSun" w:hAnsi="Times New Roman" w:cs="Times New Roman"/>
          <w:color w:val="000000"/>
          <w:kern w:val="2"/>
          <w:sz w:val="24"/>
          <w:szCs w:val="24"/>
          <w:lang w:eastAsia="hi-IN" w:bidi="hi-IN"/>
        </w:rPr>
        <w:t xml:space="preserve"> поступления с использованием единой информационной системы в сфере закупок Заказчику </w:t>
      </w:r>
      <w:r w:rsidRPr="001963BD">
        <w:rPr>
          <w:rFonts w:ascii="Times New Roman" w:eastAsia="SimSun" w:hAnsi="Times New Roman" w:cs="Times New Roman"/>
          <w:color w:val="000000"/>
          <w:kern w:val="2"/>
          <w:sz w:val="24"/>
          <w:szCs w:val="24"/>
          <w:shd w:val="clear" w:color="auto" w:fill="FFFFFF"/>
          <w:lang w:eastAsia="hi-IN" w:bidi="hi-IN"/>
        </w:rPr>
        <w:t>документа о приемке с учетом требований,</w:t>
      </w:r>
      <w:r w:rsidRPr="001963BD">
        <w:rPr>
          <w:rFonts w:ascii="Times New Roman" w:eastAsia="SimSun" w:hAnsi="Times New Roman" w:cs="Times New Roman"/>
          <w:color w:val="000000"/>
          <w:kern w:val="2"/>
          <w:sz w:val="24"/>
          <w:szCs w:val="24"/>
          <w:lang w:eastAsia="hi-IN" w:bidi="hi-IN"/>
        </w:rPr>
        <w:t xml:space="preserve"> предусмотренных пунктом 5.2 настоящего контракта.</w:t>
      </w:r>
    </w:p>
    <w:p w:rsidR="00EB6777" w:rsidRPr="001963BD" w:rsidRDefault="00EB6777" w:rsidP="00EB6777">
      <w:pPr>
        <w:tabs>
          <w:tab w:val="left" w:pos="1134"/>
        </w:tabs>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В случае проведения экспертизы силами заказчика в</w:t>
      </w:r>
      <w:r w:rsidRPr="001963BD">
        <w:rPr>
          <w:rFonts w:ascii="Times New Roman" w:eastAsia="Times New Roman" w:hAnsi="Times New Roman" w:cs="Times New Roman"/>
          <w:sz w:val="24"/>
          <w:szCs w:val="24"/>
          <w:lang w:eastAsia="ar-SA"/>
        </w:rPr>
        <w:t xml:space="preserve"> </w:t>
      </w:r>
      <w:r w:rsidRPr="001963BD">
        <w:rPr>
          <w:rFonts w:ascii="Times New Roman" w:eastAsia="Times New Roman" w:hAnsi="Times New Roman" w:cs="Times New Roman"/>
          <w:bCs/>
          <w:color w:val="000000"/>
          <w:spacing w:val="2"/>
          <w:sz w:val="24"/>
          <w:szCs w:val="24"/>
          <w:shd w:val="clear" w:color="auto" w:fill="FFFFFF"/>
          <w:lang w:eastAsia="ru-RU"/>
        </w:rPr>
        <w:t xml:space="preserve">документе о приемке </w:t>
      </w:r>
      <w:r w:rsidRPr="001963BD">
        <w:rPr>
          <w:rFonts w:ascii="Times New Roman" w:eastAsia="Times New Roman" w:hAnsi="Times New Roman" w:cs="Times New Roman"/>
          <w:sz w:val="24"/>
          <w:szCs w:val="24"/>
          <w:lang w:eastAsia="ar-SA"/>
        </w:rPr>
        <w:t xml:space="preserve">проставляется запись о проведении экспертизы, </w:t>
      </w:r>
      <w:r w:rsidRPr="001963BD">
        <w:rPr>
          <w:rFonts w:ascii="Times New Roman" w:eastAsia="Times New Roman" w:hAnsi="Times New Roman" w:cs="Times New Roman"/>
          <w:sz w:val="24"/>
          <w:szCs w:val="24"/>
        </w:rPr>
        <w:t>отдельный документ о проведенной экспертизе не составляется.</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В случае привлечения экспертов или экспертных организаций для проведения экспертизы результаты такой экспертизы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5.6. При наличии надлежащим образом оформленных документов, указанных в п.5.2. контракта, и при отсутствии претензий относительно качества выполненных работ, заказчик не позднее 5 (пяти) рабочих дней с даты проведения экспертизы (даты получения заключения эксперта, экспертной организации) осуществляет приемку выполненных работ, по результатам которой подписывает (в случае создания приемочной комиссии члены приемочной комиссии подписывают и заказчик утверждает) усиленной электронной подписью лица, имеющего право действовать от имени заказчика, документ о приемке, предусмотренный частью 7 статьи 94 Федерального закона №44-ФЗ</w:t>
      </w:r>
      <w:r w:rsidRPr="001963BD">
        <w:rPr>
          <w:rFonts w:ascii="Times New Roman" w:eastAsia="Times New Roman" w:hAnsi="Times New Roman" w:cs="Times New Roman"/>
          <w:sz w:val="24"/>
          <w:szCs w:val="24"/>
          <w:shd w:val="clear" w:color="auto" w:fill="FFFFFF"/>
          <w:lang w:eastAsia="ru-RU"/>
        </w:rPr>
        <w:t>,</w:t>
      </w:r>
      <w:r w:rsidRPr="001963BD">
        <w:rPr>
          <w:rFonts w:ascii="Times New Roman" w:eastAsia="Times New Roman" w:hAnsi="Times New Roman" w:cs="Times New Roman"/>
          <w:sz w:val="24"/>
          <w:szCs w:val="24"/>
          <w:lang w:eastAsia="ru-RU"/>
        </w:rPr>
        <w:t xml:space="preserve"> и размещает его в единой информационной системе.</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5.7. В случае если подрядчиком не была представлена надлежащим образом оформленная документация, указанная в п. 5.2 контракта, и/или качество предъявляемых к подтверждению работ не удовлетворяет установленным требованиям, и/или предъявленные к подтверждению работы не соответствуют фактически выполненным объемам работ, заказчик в указанный в пункте </w:t>
      </w:r>
      <w:r w:rsidRPr="001963BD">
        <w:rPr>
          <w:rFonts w:ascii="Times New Roman" w:eastAsia="Times New Roman" w:hAnsi="Times New Roman" w:cs="Times New Roman"/>
          <w:bCs/>
          <w:color w:val="000000"/>
          <w:spacing w:val="2"/>
          <w:sz w:val="24"/>
          <w:szCs w:val="24"/>
          <w:shd w:val="clear" w:color="auto" w:fill="FFFFFF"/>
          <w:lang w:eastAsia="ru-RU"/>
        </w:rPr>
        <w:t>5.5 контракта</w:t>
      </w:r>
      <w:r w:rsidRPr="001963BD">
        <w:rPr>
          <w:rFonts w:ascii="Times New Roman" w:eastAsia="Times New Roman" w:hAnsi="Times New Roman" w:cs="Times New Roman"/>
          <w:sz w:val="24"/>
          <w:szCs w:val="24"/>
          <w:lang w:eastAsia="ru-RU"/>
        </w:rPr>
        <w:t xml:space="preserve"> срок направляет подрядчику </w:t>
      </w:r>
      <w:r w:rsidRPr="001963BD">
        <w:rPr>
          <w:rFonts w:ascii="Times New Roman" w:eastAsia="Times New Roman" w:hAnsi="Times New Roman" w:cs="Times New Roman"/>
          <w:bCs/>
          <w:color w:val="000000"/>
          <w:spacing w:val="2"/>
          <w:sz w:val="24"/>
          <w:szCs w:val="24"/>
          <w:shd w:val="clear" w:color="auto" w:fill="FFFFFF"/>
          <w:lang w:eastAsia="ru-RU"/>
        </w:rPr>
        <w:t xml:space="preserve">в </w:t>
      </w:r>
      <w:r w:rsidRPr="001963BD">
        <w:rPr>
          <w:rFonts w:ascii="Times New Roman" w:eastAsia="Times New Roman" w:hAnsi="Times New Roman" w:cs="Times New Roman"/>
          <w:sz w:val="24"/>
          <w:szCs w:val="24"/>
          <w:lang w:eastAsia="ru-RU"/>
        </w:rPr>
        <w:t>письменн</w:t>
      </w:r>
      <w:r w:rsidRPr="001963BD">
        <w:rPr>
          <w:rFonts w:ascii="Times New Roman" w:eastAsia="Times New Roman" w:hAnsi="Times New Roman" w:cs="Times New Roman"/>
          <w:bCs/>
          <w:color w:val="000000"/>
          <w:spacing w:val="2"/>
          <w:sz w:val="24"/>
          <w:szCs w:val="24"/>
          <w:shd w:val="clear" w:color="auto" w:fill="FFFFFF"/>
          <w:lang w:eastAsia="ru-RU"/>
        </w:rPr>
        <w:t>о</w:t>
      </w:r>
      <w:r w:rsidRPr="001963BD">
        <w:rPr>
          <w:rFonts w:ascii="Times New Roman" w:eastAsia="Times New Roman" w:hAnsi="Times New Roman" w:cs="Times New Roman"/>
          <w:sz w:val="24"/>
          <w:szCs w:val="24"/>
          <w:lang w:eastAsia="ru-RU"/>
        </w:rPr>
        <w:t xml:space="preserve">й </w:t>
      </w:r>
      <w:r w:rsidRPr="001963BD">
        <w:rPr>
          <w:rFonts w:ascii="Times New Roman" w:eastAsia="Times New Roman" w:hAnsi="Times New Roman" w:cs="Times New Roman"/>
          <w:bCs/>
          <w:color w:val="000000"/>
          <w:spacing w:val="2"/>
          <w:sz w:val="24"/>
          <w:szCs w:val="24"/>
          <w:shd w:val="clear" w:color="auto" w:fill="FFFFFF"/>
          <w:lang w:eastAsia="ru-RU"/>
        </w:rPr>
        <w:t>форме</w:t>
      </w:r>
      <w:r w:rsidRPr="001963BD">
        <w:rPr>
          <w:rFonts w:ascii="Times New Roman" w:eastAsia="Times New Roman" w:hAnsi="Times New Roman" w:cs="Times New Roman"/>
          <w:sz w:val="24"/>
          <w:szCs w:val="24"/>
          <w:lang w:eastAsia="ru-RU"/>
        </w:rPr>
        <w:t xml:space="preserve"> мотивированный отказ </w:t>
      </w:r>
      <w:r w:rsidRPr="001963BD">
        <w:rPr>
          <w:rFonts w:ascii="Times New Roman" w:eastAsia="Times New Roman" w:hAnsi="Times New Roman" w:cs="Times New Roman"/>
          <w:bCs/>
          <w:color w:val="000000"/>
          <w:spacing w:val="2"/>
          <w:sz w:val="24"/>
          <w:szCs w:val="24"/>
          <w:shd w:val="clear" w:color="auto" w:fill="FFFFFF"/>
          <w:lang w:eastAsia="ru-RU"/>
        </w:rPr>
        <w:t>от  подписания документа о приемке с указанием причин такого отказа</w:t>
      </w:r>
      <w:r w:rsidRPr="001963BD">
        <w:rPr>
          <w:rFonts w:ascii="Times New Roman" w:hAnsi="Times New Roman" w:cs="Times New Roman"/>
          <w:sz w:val="24"/>
          <w:szCs w:val="24"/>
        </w:rPr>
        <w:t xml:space="preserve"> </w:t>
      </w:r>
      <w:r w:rsidRPr="001963BD">
        <w:rPr>
          <w:rFonts w:ascii="Times New Roman" w:eastAsia="Times New Roman" w:hAnsi="Times New Roman" w:cs="Times New Roman"/>
          <w:sz w:val="24"/>
          <w:szCs w:val="24"/>
          <w:lang w:eastAsia="ru-RU"/>
        </w:rPr>
        <w:t xml:space="preserve">(недостатков и/или дефектов). </w:t>
      </w:r>
      <w:r w:rsidRPr="001963BD">
        <w:rPr>
          <w:rFonts w:ascii="Times New Roman" w:eastAsia="Times New Roman" w:hAnsi="Times New Roman" w:cs="Times New Roman"/>
          <w:sz w:val="24"/>
          <w:szCs w:val="24"/>
          <w:shd w:val="clear" w:color="auto" w:fill="FFFFFF"/>
          <w:lang w:eastAsia="ru-RU"/>
        </w:rPr>
        <w:t>П</w:t>
      </w:r>
      <w:r w:rsidRPr="001963BD">
        <w:rPr>
          <w:rFonts w:ascii="Times New Roman" w:eastAsia="Times New Roman" w:hAnsi="Times New Roman" w:cs="Times New Roman"/>
          <w:color w:val="000000"/>
          <w:sz w:val="24"/>
          <w:szCs w:val="24"/>
          <w:lang w:eastAsia="ru-RU"/>
        </w:rPr>
        <w:t>одрядчик обязан устранить все обнаруженные недостатки за свой счет в сроки, указанные в мотивированном отказе (приложение № 5 к контракту).</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MS Mincho" w:hAnsi="Times New Roman" w:cs="Times New Roman"/>
          <w:sz w:val="24"/>
          <w:szCs w:val="24"/>
          <w:lang w:val="x-none"/>
        </w:rPr>
        <w:t>В случае установления заказчиком требования об обеспечении гарантийных обязательств оформление документа о приемке выполненн</w:t>
      </w:r>
      <w:r w:rsidRPr="001963BD">
        <w:rPr>
          <w:rFonts w:ascii="Times New Roman" w:eastAsia="MS Mincho" w:hAnsi="Times New Roman" w:cs="Times New Roman"/>
          <w:color w:val="000000"/>
          <w:sz w:val="24"/>
          <w:szCs w:val="24"/>
          <w:lang w:val="x-none"/>
        </w:rPr>
        <w:t>ой</w:t>
      </w:r>
      <w:r w:rsidRPr="001963BD">
        <w:rPr>
          <w:rFonts w:ascii="Times New Roman" w:eastAsia="MS Mincho" w:hAnsi="Times New Roman" w:cs="Times New Roman"/>
          <w:sz w:val="24"/>
          <w:szCs w:val="24"/>
          <w:lang w:val="x-none"/>
        </w:rPr>
        <w:t xml:space="preserve"> работ</w:t>
      </w:r>
      <w:r w:rsidRPr="001963BD">
        <w:rPr>
          <w:rFonts w:ascii="Times New Roman" w:eastAsia="MS Mincho" w:hAnsi="Times New Roman" w:cs="Times New Roman"/>
          <w:color w:val="000000"/>
          <w:sz w:val="24"/>
          <w:szCs w:val="24"/>
          <w:lang w:val="x-none"/>
        </w:rPr>
        <w:t>ы</w:t>
      </w:r>
      <w:r w:rsidRPr="001963BD">
        <w:rPr>
          <w:rFonts w:ascii="Times New Roman" w:eastAsia="MS Mincho" w:hAnsi="Times New Roman" w:cs="Times New Roman"/>
          <w:sz w:val="24"/>
          <w:szCs w:val="24"/>
          <w:lang w:val="x-none"/>
        </w:rPr>
        <w:t xml:space="preserve"> (ее результатов), осуществляется после предоставления подрядчиком такого обеспечения в соответствии с Федеральным законом</w:t>
      </w:r>
      <w:r w:rsidRPr="001963BD">
        <w:rPr>
          <w:rFonts w:ascii="Times New Roman" w:eastAsia="MS Mincho" w:hAnsi="Times New Roman" w:cs="Times New Roman"/>
          <w:sz w:val="24"/>
          <w:szCs w:val="24"/>
        </w:rPr>
        <w:t xml:space="preserve"> № 44-ФЗ</w:t>
      </w:r>
      <w:r w:rsidRPr="001963BD">
        <w:rPr>
          <w:rFonts w:ascii="Times New Roman" w:eastAsia="MS Mincho" w:hAnsi="Times New Roman" w:cs="Times New Roman"/>
          <w:sz w:val="24"/>
          <w:szCs w:val="24"/>
          <w:lang w:val="x-none"/>
        </w:rPr>
        <w:t xml:space="preserve"> в порядке и в сроки, которые установлены </w:t>
      </w:r>
      <w:r w:rsidRPr="001963BD">
        <w:rPr>
          <w:rFonts w:ascii="Times New Roman" w:eastAsia="MS Mincho" w:hAnsi="Times New Roman" w:cs="Times New Roman"/>
          <w:sz w:val="24"/>
          <w:szCs w:val="24"/>
        </w:rPr>
        <w:t xml:space="preserve">настоящим </w:t>
      </w:r>
      <w:r w:rsidRPr="001963BD">
        <w:rPr>
          <w:rFonts w:ascii="Times New Roman" w:eastAsia="MS Mincho" w:hAnsi="Times New Roman" w:cs="Times New Roman"/>
          <w:sz w:val="24"/>
          <w:szCs w:val="24"/>
          <w:lang w:val="x-none"/>
        </w:rPr>
        <w:t>контрактом.</w:t>
      </w:r>
    </w:p>
    <w:p w:rsidR="00EB6777" w:rsidRPr="001963BD" w:rsidRDefault="00EB6777" w:rsidP="00EB6777">
      <w:pPr>
        <w:tabs>
          <w:tab w:val="left" w:pos="9480"/>
        </w:tabs>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В случае установления по результатам экспертизы факта ненадлежащего качества выполненной работы (ее результатов), подрядчик обязан компенсировать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EB6777" w:rsidRPr="001963BD" w:rsidRDefault="00EB6777" w:rsidP="00EB6777">
      <w:pPr>
        <w:tabs>
          <w:tab w:val="left" w:pos="9480"/>
        </w:tabs>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Повторное согласование заказчиком акта о приемке выполненных работ (форма № КС-2), </w:t>
      </w:r>
      <w:r w:rsidRPr="001963BD">
        <w:rPr>
          <w:rFonts w:ascii="Times New Roman" w:eastAsia="Times New Roman" w:hAnsi="Times New Roman" w:cs="Times New Roman"/>
          <w:bCs/>
          <w:color w:val="000000"/>
          <w:spacing w:val="2"/>
          <w:sz w:val="24"/>
          <w:szCs w:val="24"/>
          <w:shd w:val="clear" w:color="auto" w:fill="FFFFFF"/>
          <w:lang w:eastAsia="ru-RU"/>
        </w:rPr>
        <w:t>документа о приемке</w:t>
      </w:r>
      <w:r w:rsidRPr="001963BD">
        <w:rPr>
          <w:rFonts w:ascii="Times New Roman" w:eastAsia="Times New Roman" w:hAnsi="Times New Roman" w:cs="Times New Roman"/>
          <w:sz w:val="24"/>
          <w:szCs w:val="24"/>
          <w:lang w:eastAsia="ru-RU"/>
        </w:rPr>
        <w:t>, справки о стоимости выполненных работ и затрат (форма № КС-3)</w:t>
      </w:r>
      <w:r w:rsidRPr="001963BD">
        <w:rPr>
          <w:rFonts w:ascii="Times New Roman" w:eastAsia="Times New Roman" w:hAnsi="Times New Roman" w:cs="Times New Roman"/>
          <w:color w:val="000000"/>
          <w:sz w:val="24"/>
          <w:szCs w:val="24"/>
          <w:lang w:eastAsia="ru-RU"/>
        </w:rPr>
        <w:t xml:space="preserve"> </w:t>
      </w:r>
      <w:r w:rsidRPr="001963BD">
        <w:rPr>
          <w:rFonts w:ascii="Times New Roman" w:eastAsia="Times New Roman" w:hAnsi="Times New Roman" w:cs="Times New Roman"/>
          <w:sz w:val="24"/>
          <w:szCs w:val="24"/>
          <w:lang w:eastAsia="ru-RU"/>
        </w:rPr>
        <w:t xml:space="preserve">на предъявляемый подрядчиком к подтверждению объем работ </w:t>
      </w:r>
      <w:r w:rsidRPr="001963BD">
        <w:rPr>
          <w:rFonts w:ascii="Times New Roman" w:eastAsia="Times New Roman" w:hAnsi="Times New Roman" w:cs="Times New Roman"/>
          <w:sz w:val="24"/>
          <w:szCs w:val="24"/>
          <w:shd w:val="clear" w:color="auto" w:fill="FFFFFF"/>
          <w:lang w:eastAsia="ru-RU"/>
        </w:rPr>
        <w:t>осуществляется</w:t>
      </w:r>
      <w:r w:rsidRPr="001963BD">
        <w:rPr>
          <w:rFonts w:ascii="Times New Roman" w:eastAsia="Times New Roman" w:hAnsi="Times New Roman" w:cs="Times New Roman"/>
          <w:sz w:val="24"/>
          <w:szCs w:val="24"/>
          <w:lang w:eastAsia="ru-RU"/>
        </w:rPr>
        <w:t xml:space="preserve"> после устранения </w:t>
      </w:r>
      <w:r w:rsidRPr="001963BD">
        <w:rPr>
          <w:rFonts w:ascii="Times New Roman" w:eastAsia="Times New Roman" w:hAnsi="Times New Roman" w:cs="Times New Roman"/>
          <w:sz w:val="24"/>
          <w:szCs w:val="24"/>
          <w:shd w:val="clear" w:color="auto" w:fill="FFFFFF"/>
          <w:lang w:eastAsia="ru-RU"/>
        </w:rPr>
        <w:t>подрядчиком</w:t>
      </w:r>
      <w:r w:rsidRPr="001963BD">
        <w:rPr>
          <w:rFonts w:ascii="Times New Roman" w:eastAsia="Times New Roman" w:hAnsi="Times New Roman" w:cs="Times New Roman"/>
          <w:sz w:val="24"/>
          <w:szCs w:val="24"/>
          <w:lang w:eastAsia="ru-RU"/>
        </w:rPr>
        <w:t xml:space="preserve"> причин отказа в приемке работ в установленном настоящим контрактом порядке.</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lastRenderedPageBreak/>
        <w:t xml:space="preserve">5.8. После подписания сторонами акта о приемке выполненных работ (форма № КС-2), </w:t>
      </w:r>
      <w:r w:rsidRPr="001963BD">
        <w:rPr>
          <w:rFonts w:ascii="Times New Roman" w:eastAsia="Times New Roman" w:hAnsi="Times New Roman" w:cs="Times New Roman"/>
          <w:bCs/>
          <w:color w:val="000000"/>
          <w:spacing w:val="2"/>
          <w:sz w:val="24"/>
          <w:szCs w:val="24"/>
          <w:shd w:val="clear" w:color="auto" w:fill="FFFFFF"/>
          <w:lang w:eastAsia="ru-RU"/>
        </w:rPr>
        <w:t>документа о приемке</w:t>
      </w:r>
      <w:r w:rsidRPr="001963BD">
        <w:rPr>
          <w:rFonts w:ascii="Times New Roman" w:eastAsia="Times New Roman" w:hAnsi="Times New Roman" w:cs="Times New Roman"/>
          <w:sz w:val="24"/>
          <w:szCs w:val="24"/>
          <w:lang w:eastAsia="ru-RU"/>
        </w:rPr>
        <w:t xml:space="preserve"> и справки о стоимости выполненных работ и затрат (ф</w:t>
      </w:r>
      <w:r w:rsidRPr="001963BD">
        <w:rPr>
          <w:rFonts w:ascii="Times New Roman" w:eastAsia="Times New Roman" w:hAnsi="Times New Roman" w:cs="Times New Roman"/>
          <w:spacing w:val="2"/>
          <w:sz w:val="24"/>
          <w:szCs w:val="24"/>
          <w:lang w:eastAsia="ru-RU"/>
        </w:rPr>
        <w:t>орма № КС-3</w:t>
      </w:r>
      <w:r w:rsidRPr="001963BD">
        <w:rPr>
          <w:rFonts w:ascii="Times New Roman" w:eastAsia="Times New Roman" w:hAnsi="Times New Roman" w:cs="Times New Roman"/>
          <w:sz w:val="24"/>
          <w:szCs w:val="24"/>
          <w:lang w:eastAsia="ru-RU"/>
        </w:rPr>
        <w:t>),</w:t>
      </w:r>
      <w:r w:rsidRPr="001963BD">
        <w:rPr>
          <w:rFonts w:ascii="Times New Roman" w:eastAsia="Times New Roman" w:hAnsi="Times New Roman" w:cs="Times New Roman"/>
          <w:color w:val="000000"/>
          <w:sz w:val="24"/>
          <w:szCs w:val="24"/>
          <w:lang w:eastAsia="ru-RU"/>
        </w:rPr>
        <w:t xml:space="preserve"> </w:t>
      </w:r>
      <w:r w:rsidRPr="001963BD">
        <w:rPr>
          <w:rFonts w:ascii="Times New Roman" w:eastAsia="Times New Roman" w:hAnsi="Times New Roman" w:cs="Times New Roman"/>
          <w:sz w:val="24"/>
          <w:szCs w:val="24"/>
          <w:lang w:eastAsia="ru-RU"/>
        </w:rPr>
        <w:t xml:space="preserve">в порядке, установленном </w:t>
      </w:r>
      <w:proofErr w:type="spellStart"/>
      <w:r w:rsidRPr="001963BD">
        <w:rPr>
          <w:rFonts w:ascii="Times New Roman" w:eastAsia="Times New Roman" w:hAnsi="Times New Roman" w:cs="Times New Roman"/>
          <w:sz w:val="24"/>
          <w:szCs w:val="24"/>
          <w:lang w:eastAsia="ru-RU"/>
        </w:rPr>
        <w:t>п.</w:t>
      </w:r>
      <w:r w:rsidRPr="001963BD">
        <w:rPr>
          <w:rFonts w:ascii="Times New Roman" w:eastAsia="Times New Roman" w:hAnsi="Times New Roman" w:cs="Times New Roman"/>
          <w:sz w:val="24"/>
          <w:szCs w:val="24"/>
          <w:shd w:val="clear" w:color="auto" w:fill="FFFFFF"/>
          <w:lang w:eastAsia="ru-RU"/>
        </w:rPr>
        <w:t>п</w:t>
      </w:r>
      <w:proofErr w:type="spellEnd"/>
      <w:r w:rsidRPr="001963BD">
        <w:rPr>
          <w:rFonts w:ascii="Times New Roman" w:eastAsia="Times New Roman" w:hAnsi="Times New Roman" w:cs="Times New Roman"/>
          <w:sz w:val="24"/>
          <w:szCs w:val="24"/>
          <w:shd w:val="clear" w:color="auto" w:fill="FFFFFF"/>
          <w:lang w:eastAsia="ru-RU"/>
        </w:rPr>
        <w:t>.</w:t>
      </w:r>
      <w:r w:rsidRPr="001963BD">
        <w:rPr>
          <w:rFonts w:ascii="Times New Roman" w:eastAsia="Times New Roman" w:hAnsi="Times New Roman" w:cs="Times New Roman"/>
          <w:sz w:val="24"/>
          <w:szCs w:val="24"/>
          <w:lang w:eastAsia="ru-RU"/>
        </w:rPr>
        <w:t xml:space="preserve"> 5.3-5.4 контракта, работы считаются подтвержденными заказчиком и подлежат оплате в соответствии с условиями настоящего контракта. </w:t>
      </w:r>
    </w:p>
    <w:p w:rsidR="00EB6777" w:rsidRPr="001963BD" w:rsidRDefault="00EB6777" w:rsidP="00EB6777">
      <w:pPr>
        <w:spacing w:after="0" w:line="240" w:lineRule="auto"/>
        <w:ind w:firstLine="567"/>
        <w:jc w:val="both"/>
        <w:rPr>
          <w:rFonts w:ascii="Times New Roman" w:eastAsia="Times New Roman" w:hAnsi="Times New Roman" w:cs="Times New Roman"/>
          <w:bCs/>
          <w:color w:val="000000"/>
          <w:spacing w:val="2"/>
          <w:sz w:val="24"/>
          <w:szCs w:val="24"/>
          <w:shd w:val="clear" w:color="auto" w:fill="FFFFFF"/>
          <w:lang w:eastAsia="ru-RU"/>
        </w:rPr>
      </w:pPr>
      <w:r w:rsidRPr="001963BD">
        <w:rPr>
          <w:rFonts w:ascii="Times New Roman" w:eastAsia="Times New Roman" w:hAnsi="Times New Roman" w:cs="Times New Roman"/>
          <w:sz w:val="24"/>
          <w:szCs w:val="24"/>
          <w:lang w:eastAsia="ru-RU"/>
        </w:rPr>
        <w:t>5.9. Подтверждение выполнения работ, установленное графиком выполнения</w:t>
      </w:r>
      <w:r w:rsidRPr="001963BD">
        <w:rPr>
          <w:rFonts w:ascii="Times New Roman" w:eastAsia="Times New Roman" w:hAnsi="Times New Roman" w:cs="Times New Roman"/>
          <w:color w:val="FF0000"/>
          <w:sz w:val="24"/>
          <w:szCs w:val="24"/>
          <w:lang w:eastAsia="ru-RU"/>
        </w:rPr>
        <w:t xml:space="preserve"> </w:t>
      </w:r>
      <w:r w:rsidRPr="001963BD">
        <w:rPr>
          <w:rFonts w:ascii="Times New Roman" w:eastAsia="Times New Roman" w:hAnsi="Times New Roman" w:cs="Times New Roman"/>
          <w:sz w:val="24"/>
          <w:szCs w:val="24"/>
          <w:lang w:eastAsia="ru-RU"/>
        </w:rPr>
        <w:t xml:space="preserve">работ, является документ о приемке, подписанный сторонами по настоящему контракту без замечаний. </w:t>
      </w:r>
      <w:r w:rsidRPr="001963BD">
        <w:rPr>
          <w:rFonts w:ascii="Times New Roman" w:eastAsia="Times New Roman" w:hAnsi="Times New Roman" w:cs="Times New Roman"/>
          <w:bCs/>
          <w:color w:val="000000"/>
          <w:spacing w:val="2"/>
          <w:sz w:val="24"/>
          <w:szCs w:val="24"/>
          <w:shd w:val="clear" w:color="auto" w:fill="FFFFFF"/>
          <w:lang w:eastAsia="ru-RU"/>
        </w:rPr>
        <w:t>Датой приемки выполненных работ считается дата размещения в единой информационной системе документа о приемке, подписанного заказчиком.</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bCs/>
          <w:color w:val="000000"/>
          <w:spacing w:val="2"/>
          <w:sz w:val="24"/>
          <w:szCs w:val="24"/>
          <w:shd w:val="clear" w:color="auto" w:fill="FFFFFF"/>
          <w:lang w:eastAsia="ru-RU"/>
        </w:rPr>
        <w:t xml:space="preserve">5.10. </w:t>
      </w:r>
      <w:r w:rsidRPr="001963BD">
        <w:rPr>
          <w:rFonts w:ascii="Times New Roman" w:hAnsi="Times New Roman" w:cs="Times New Roman"/>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rsidR="00161838" w:rsidRPr="00B05C7B" w:rsidRDefault="00161838" w:rsidP="005D5910">
      <w:pPr>
        <w:spacing w:after="0" w:line="240" w:lineRule="auto"/>
        <w:ind w:firstLine="709"/>
        <w:jc w:val="both"/>
        <w:rPr>
          <w:rFonts w:ascii="Times New Roman" w:eastAsia="Times New Roman" w:hAnsi="Times New Roman" w:cs="Times New Roman"/>
          <w:sz w:val="24"/>
          <w:szCs w:val="24"/>
          <w:lang w:eastAsia="ru-RU"/>
        </w:rPr>
      </w:pPr>
    </w:p>
    <w:p w:rsidR="00161838" w:rsidRPr="00B05C7B" w:rsidRDefault="00161838" w:rsidP="005D5910">
      <w:pPr>
        <w:spacing w:after="0" w:line="240" w:lineRule="auto"/>
        <w:ind w:firstLine="709"/>
        <w:jc w:val="center"/>
        <w:rPr>
          <w:rFonts w:ascii="Times New Roman" w:eastAsia="Times New Roman" w:hAnsi="Times New Roman" w:cs="Times New Roman"/>
          <w:b/>
          <w:bCs/>
          <w:sz w:val="24"/>
          <w:szCs w:val="24"/>
          <w:lang w:eastAsia="ru-RU"/>
        </w:rPr>
      </w:pPr>
    </w:p>
    <w:p w:rsidR="00161838" w:rsidRPr="00B05C7B" w:rsidRDefault="00000BD7" w:rsidP="00906703">
      <w:pPr>
        <w:numPr>
          <w:ilvl w:val="0"/>
          <w:numId w:val="15"/>
        </w:numPr>
        <w:spacing w:after="0" w:line="240" w:lineRule="auto"/>
        <w:ind w:left="0" w:firstLine="709"/>
        <w:jc w:val="center"/>
        <w:rPr>
          <w:rFonts w:ascii="Times New Roman" w:eastAsia="Times New Roman" w:hAnsi="Times New Roman" w:cs="Times New Roman"/>
          <w:b/>
          <w:bCs/>
          <w:sz w:val="24"/>
          <w:szCs w:val="24"/>
          <w:lang w:eastAsia="ru-RU"/>
        </w:rPr>
      </w:pPr>
      <w:r w:rsidRPr="00B05C7B">
        <w:rPr>
          <w:rFonts w:ascii="Times New Roman" w:eastAsia="Times New Roman" w:hAnsi="Times New Roman" w:cs="Times New Roman"/>
          <w:b/>
          <w:bCs/>
          <w:sz w:val="24"/>
          <w:szCs w:val="24"/>
          <w:lang w:eastAsia="ru-RU"/>
        </w:rPr>
        <w:t>ГАРАНТИИ КАЧЕСТВА РАБОТ</w:t>
      </w:r>
    </w:p>
    <w:p w:rsidR="00161838" w:rsidRPr="00B05C7B" w:rsidRDefault="00161838">
      <w:pPr>
        <w:spacing w:after="0" w:line="240" w:lineRule="auto"/>
        <w:ind w:firstLine="567"/>
        <w:jc w:val="center"/>
        <w:rPr>
          <w:rFonts w:ascii="Times New Roman" w:eastAsia="Times New Roman" w:hAnsi="Times New Roman" w:cs="Times New Roman"/>
          <w:b/>
          <w:bCs/>
          <w:sz w:val="24"/>
          <w:szCs w:val="24"/>
          <w:lang w:eastAsia="ru-RU"/>
        </w:rPr>
      </w:pP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6.1. В дополнение ко всем гарантийным обязательствам по настоящему контракту подрядчик настоящим гарантирует:</w:t>
      </w:r>
    </w:p>
    <w:p w:rsidR="00EB6777" w:rsidRPr="001963BD" w:rsidRDefault="00EB6777" w:rsidP="00EB6777">
      <w:pPr>
        <w:tabs>
          <w:tab w:val="left" w:pos="-360"/>
        </w:tabs>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6.1.1</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возможность безаварийной эксплуатации объекта на протяжении гарантийного срока;</w:t>
      </w:r>
    </w:p>
    <w:p w:rsidR="00EB6777" w:rsidRPr="001963BD" w:rsidRDefault="00EB6777" w:rsidP="00EB6777">
      <w:pPr>
        <w:tabs>
          <w:tab w:val="left" w:pos="-360"/>
          <w:tab w:val="left" w:pos="-180"/>
        </w:tabs>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6.1.2.</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б</w:t>
      </w:r>
      <w:r w:rsidRPr="001963BD">
        <w:rPr>
          <w:rFonts w:ascii="Times New Roman" w:eastAsia="Times New Roman" w:hAnsi="Times New Roman" w:cs="Times New Roman"/>
          <w:spacing w:val="2"/>
          <w:sz w:val="24"/>
          <w:szCs w:val="24"/>
          <w:lang w:eastAsia="ru-RU"/>
        </w:rPr>
        <w:t>есперебойное функционирование инженерных систем, смонтированных подрядчиком, при эксплуатации объекта в гарантийный срок;</w:t>
      </w:r>
    </w:p>
    <w:p w:rsidR="00EB6777" w:rsidRPr="001963BD" w:rsidRDefault="00EB6777" w:rsidP="00EB6777">
      <w:pPr>
        <w:tabs>
          <w:tab w:val="left" w:pos="-360"/>
          <w:tab w:val="left" w:pos="-180"/>
        </w:tabs>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6.1.3.</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качество всех работ, смонтированного подрядчиком оборудования, конструкций, систем, установок, механизмов, инженерных сетей;</w:t>
      </w:r>
    </w:p>
    <w:p w:rsidR="00EB6777" w:rsidRPr="001963BD" w:rsidRDefault="00EB6777" w:rsidP="00EB6777">
      <w:pPr>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6.1.4.</w:t>
      </w:r>
      <w:r>
        <w:rPr>
          <w:rFonts w:ascii="Times New Roman" w:eastAsia="Times New Roman" w:hAnsi="Times New Roman" w:cs="Times New Roman"/>
          <w:sz w:val="24"/>
          <w:szCs w:val="24"/>
          <w:lang w:eastAsia="ru-RU"/>
        </w:rPr>
        <w:t xml:space="preserve"> </w:t>
      </w:r>
      <w:r w:rsidRPr="001963BD">
        <w:rPr>
          <w:rFonts w:ascii="Times New Roman" w:eastAsia="Times New Roman" w:hAnsi="Times New Roman" w:cs="Times New Roman"/>
          <w:sz w:val="24"/>
          <w:szCs w:val="24"/>
          <w:lang w:eastAsia="ru-RU"/>
        </w:rPr>
        <w:t>своевременное устранение за свой счет недостатков и дефектов, выявленных в период гарантийного срока.</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6.2. Гарантия качества результата работ, предусмотренного контрактом, распространяется на все, составляющее результат работ.</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6.3. 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6.4. Гарантийный срок на все выполненные работы и используемые материалы, изделия составляет 5 лет с момента подписания документа о приемке выполненных работ.</w:t>
      </w:r>
    </w:p>
    <w:p w:rsidR="00EB6777"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6.5. 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rsidR="00EB6777" w:rsidRDefault="00EB6777" w:rsidP="00EB6777">
      <w:pPr>
        <w:ind w:firstLine="709"/>
        <w:jc w:val="both"/>
        <w:rPr>
          <w:rFonts w:ascii="Times New Roman" w:hAnsi="Times New Roman" w:cs="Times New Roman"/>
          <w:sz w:val="24"/>
          <w:szCs w:val="24"/>
        </w:rPr>
      </w:pPr>
      <w:r w:rsidRPr="001F4AF1">
        <w:rPr>
          <w:rFonts w:ascii="Times New Roman" w:hAnsi="Times New Roman" w:cs="Times New Roman"/>
          <w:sz w:val="24"/>
          <w:szCs w:val="24"/>
        </w:rPr>
        <w:t>6.</w:t>
      </w:r>
      <w:r>
        <w:rPr>
          <w:rFonts w:ascii="Times New Roman" w:hAnsi="Times New Roman" w:cs="Times New Roman"/>
          <w:sz w:val="24"/>
          <w:szCs w:val="24"/>
        </w:rPr>
        <w:t>6</w:t>
      </w:r>
      <w:r w:rsidRPr="001F4AF1">
        <w:rPr>
          <w:rFonts w:ascii="Times New Roman" w:hAnsi="Times New Roman" w:cs="Times New Roman"/>
          <w:sz w:val="24"/>
          <w:szCs w:val="24"/>
        </w:rPr>
        <w:t>.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EB6777" w:rsidRPr="001963BD" w:rsidRDefault="00EB6777" w:rsidP="00EB6777">
      <w:pPr>
        <w:ind w:firstLine="709"/>
        <w:jc w:val="both"/>
        <w:rPr>
          <w:rFonts w:ascii="Times New Roman" w:hAnsi="Times New Roman" w:cs="Times New Roman"/>
          <w:sz w:val="24"/>
          <w:szCs w:val="24"/>
        </w:rPr>
      </w:pPr>
      <w:r w:rsidRPr="001963BD">
        <w:rPr>
          <w:rFonts w:ascii="Times New Roman" w:hAnsi="Times New Roman" w:cs="Times New Roman"/>
          <w:sz w:val="24"/>
          <w:szCs w:val="24"/>
        </w:rPr>
        <w:t>6.</w:t>
      </w:r>
      <w:r>
        <w:rPr>
          <w:rFonts w:ascii="Times New Roman" w:hAnsi="Times New Roman" w:cs="Times New Roman"/>
          <w:sz w:val="24"/>
          <w:szCs w:val="24"/>
        </w:rPr>
        <w:t>7</w:t>
      </w:r>
      <w:r w:rsidRPr="001963BD">
        <w:rPr>
          <w:rFonts w:ascii="Times New Roman" w:hAnsi="Times New Roman" w:cs="Times New Roman"/>
          <w:sz w:val="24"/>
          <w:szCs w:val="24"/>
        </w:rPr>
        <w:t xml:space="preserve">. Если в течение гарантийного срока выявится, что работы (отдельные виды работ) или оборудование (часть оборудования) или материалы, конструкции и изделия имеют недостатки и дефекты, которые являются следствием ненадлежащего выполнения подрядчиком (его субподрядчиками и поставщиками) принятых им на себя обязательств, в том числе будут обнаружены материалы, которые не соответствуют сертификатам качества или требованиям контракта, то заказчик совместно с подрядчиком составляют акт о </w:t>
      </w:r>
      <w:r w:rsidRPr="001963BD">
        <w:rPr>
          <w:rFonts w:ascii="Times New Roman" w:hAnsi="Times New Roman" w:cs="Times New Roman"/>
          <w:sz w:val="24"/>
          <w:szCs w:val="24"/>
        </w:rPr>
        <w:lastRenderedPageBreak/>
        <w:t xml:space="preserve">недостатках (дефектах), где кроме прочего определяются даты устранения недостатков (дефектов). </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6.</w:t>
      </w:r>
      <w:r>
        <w:rPr>
          <w:rFonts w:ascii="Times New Roman" w:hAnsi="Times New Roman" w:cs="Times New Roman"/>
          <w:sz w:val="24"/>
          <w:szCs w:val="24"/>
        </w:rPr>
        <w:t>8</w:t>
      </w:r>
      <w:r w:rsidRPr="001963BD">
        <w:rPr>
          <w:rFonts w:ascii="Times New Roman" w:hAnsi="Times New Roman" w:cs="Times New Roman"/>
          <w:sz w:val="24"/>
          <w:szCs w:val="24"/>
        </w:rPr>
        <w:t>.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6.</w:t>
      </w:r>
      <w:r>
        <w:rPr>
          <w:rFonts w:ascii="Times New Roman" w:hAnsi="Times New Roman" w:cs="Times New Roman"/>
          <w:sz w:val="24"/>
          <w:szCs w:val="24"/>
        </w:rPr>
        <w:t>9</w:t>
      </w:r>
      <w:r w:rsidRPr="001963BD">
        <w:rPr>
          <w:rFonts w:ascii="Times New Roman" w:hAnsi="Times New Roman" w:cs="Times New Roman"/>
          <w:sz w:val="24"/>
          <w:szCs w:val="24"/>
        </w:rPr>
        <w:t>.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6.10</w:t>
      </w:r>
      <w:r w:rsidRPr="001963BD">
        <w:rPr>
          <w:rFonts w:ascii="Times New Roman" w:hAnsi="Times New Roman" w:cs="Times New Roman"/>
          <w:sz w:val="24"/>
          <w:szCs w:val="24"/>
        </w:rPr>
        <w:t>. Для участия в составлении акта о недостатках (дефектах), фиксирующего выявленные недостатки (дефекты), согласования порядка и сроков их устранения подрядчик обязан в течение 2 (двух) дней с момента получения извещения о выявленных недостатках (дефектах) направить своего представителя, при этом гарантийный срок продлевается на период устранения недостатков (дефектов).</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6.11</w:t>
      </w:r>
      <w:r w:rsidRPr="001963BD">
        <w:rPr>
          <w:rFonts w:ascii="Times New Roman" w:hAnsi="Times New Roman" w:cs="Times New Roman"/>
          <w:sz w:val="24"/>
          <w:szCs w:val="24"/>
        </w:rPr>
        <w:t xml:space="preserve">.  В случае отказа подрядчика от устранения выявленных недостатков (дефектов) результата работ или в случае </w:t>
      </w:r>
      <w:proofErr w:type="spellStart"/>
      <w:r w:rsidRPr="001963BD">
        <w:rPr>
          <w:rFonts w:ascii="Times New Roman" w:hAnsi="Times New Roman" w:cs="Times New Roman"/>
          <w:sz w:val="24"/>
          <w:szCs w:val="24"/>
        </w:rPr>
        <w:t>неустранения</w:t>
      </w:r>
      <w:proofErr w:type="spellEnd"/>
      <w:r w:rsidRPr="001963BD">
        <w:rPr>
          <w:rFonts w:ascii="Times New Roman" w:hAnsi="Times New Roman" w:cs="Times New Roman"/>
          <w:sz w:val="24"/>
          <w:szCs w:val="24"/>
        </w:rPr>
        <w:t xml:space="preserve">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6.12</w:t>
      </w:r>
      <w:r w:rsidRPr="001963BD">
        <w:rPr>
          <w:rFonts w:ascii="Times New Roman" w:hAnsi="Times New Roman" w:cs="Times New Roman"/>
          <w:sz w:val="24"/>
          <w:szCs w:val="24"/>
        </w:rPr>
        <w:t>. При отказе подрядчика от составления или подписания акта о недостатках (дефектах) заказчик подписывает акт о недостатках (дефектах) в одностороннем порядке, в котором указывается срок устранения выявленных недостатков (дефектов). Составленный и подписанный таким образом акт о недостатках (дефектах) должен быть доставлен подрядчику способом, фиксирующим его получение (в любом случае, отправление акта о недостатках (дефектах) заказным письмом с уведомлением о вручении по адресу подрядчика, указанному в настоящем контракте, будет считаться надлежащей доставкой). В случае если подрядчик в течение 7 (Семи) календарных дней с момента получения акта о недостатках (дефектах) не предоставит заказчику письменный отказ от его подписания с обязательным изложением причин такого отказа, или подписанный подрядчиком экземпляр такого акта, будет считаться, что подрядчик согласился с выводами заказчика, изложенными в акте о недостатках (дефектах), и в этом случае подрядчик обязан незамедлительно приступить к устранению выявленных нарушений, указанных в акте о недостатках (дефектах), а также выплатить все причитающиеся заказчику неустойки (пени, штрафы), или возместить в полном объеме убытки (реальный ущерб и упущенную выгоду), причиненные заказчику по настоящему контракту, а также нарушением срока, установленного настоящим контрактом.</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6.13</w:t>
      </w:r>
      <w:r w:rsidRPr="001963BD">
        <w:rPr>
          <w:rFonts w:ascii="Times New Roman" w:hAnsi="Times New Roman" w:cs="Times New Roman"/>
          <w:sz w:val="24"/>
          <w:szCs w:val="24"/>
        </w:rPr>
        <w:t>. Подрядчик обязуется за свой счет устранить все недостатки (дефекты), указанные в акте о недостатках (дефектах) в установленные в акте сроки.</w:t>
      </w:r>
    </w:p>
    <w:p w:rsidR="00EB6777" w:rsidRPr="001963BD" w:rsidRDefault="00EB6777" w:rsidP="00EB6777">
      <w:pPr>
        <w:spacing w:after="0" w:line="240" w:lineRule="auto"/>
        <w:ind w:firstLine="567"/>
        <w:jc w:val="both"/>
        <w:rPr>
          <w:rFonts w:ascii="Times New Roman" w:hAnsi="Times New Roman" w:cs="Times New Roman"/>
          <w:sz w:val="24"/>
          <w:szCs w:val="24"/>
        </w:rPr>
      </w:pPr>
      <w:r w:rsidRPr="001963BD">
        <w:rPr>
          <w:rFonts w:ascii="Times New Roman" w:hAnsi="Times New Roman" w:cs="Times New Roman"/>
          <w:sz w:val="24"/>
          <w:szCs w:val="24"/>
        </w:rPr>
        <w:t xml:space="preserve">В случае обнаружения недостатков (дефектов) в одном и том же оборудовании или узлах оборудования, или материалов, конструкций и изделий подрядчик за свой счет обязан заменить оборудование (узлы оборудования) или материалы, конструкции и изделия в которых обнаружены недостатки в срок, определяемый актом о недостатках (дефектах). </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6.14</w:t>
      </w:r>
      <w:r w:rsidRPr="001963BD">
        <w:rPr>
          <w:rFonts w:ascii="Times New Roman" w:hAnsi="Times New Roman" w:cs="Times New Roman"/>
          <w:sz w:val="24"/>
          <w:szCs w:val="24"/>
        </w:rPr>
        <w:t xml:space="preserve">. Ущерб, нанесенный по вине подрядчика или его субподрядчиков (поставщиков) оборудованию и/или материалам, и/или конструкциями и/или изделиям и/или объекту в </w:t>
      </w:r>
      <w:r w:rsidRPr="001963BD">
        <w:rPr>
          <w:rFonts w:ascii="Times New Roman" w:hAnsi="Times New Roman" w:cs="Times New Roman"/>
          <w:sz w:val="24"/>
          <w:szCs w:val="24"/>
        </w:rPr>
        <w:lastRenderedPageBreak/>
        <w:t>период выполнения работ и/или гарантийного срока, возмещается за счет подрядчика в полном объеме.</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6.15</w:t>
      </w:r>
      <w:r w:rsidRPr="001963BD">
        <w:rPr>
          <w:rFonts w:ascii="Times New Roman" w:hAnsi="Times New Roman" w:cs="Times New Roman"/>
          <w:sz w:val="24"/>
          <w:szCs w:val="24"/>
        </w:rPr>
        <w:t>.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EB6777" w:rsidRPr="001963BD"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6.16</w:t>
      </w:r>
      <w:r w:rsidRPr="001963BD">
        <w:rPr>
          <w:rFonts w:ascii="Times New Roman" w:hAnsi="Times New Roman" w:cs="Times New Roman"/>
          <w:sz w:val="24"/>
          <w:szCs w:val="24"/>
        </w:rPr>
        <w:t>.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EB6777" w:rsidRDefault="00EB6777" w:rsidP="00EB6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6.17</w:t>
      </w:r>
      <w:r w:rsidRPr="001963BD">
        <w:rPr>
          <w:rFonts w:ascii="Times New Roman" w:hAnsi="Times New Roman" w:cs="Times New Roman"/>
          <w:sz w:val="24"/>
          <w:szCs w:val="24"/>
        </w:rPr>
        <w:t>.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161838" w:rsidRPr="00B05C7B" w:rsidRDefault="00EB6777" w:rsidP="00EB677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6.18. </w:t>
      </w:r>
      <w:r w:rsidRPr="001F4AF1">
        <w:rPr>
          <w:rFonts w:ascii="Times New Roman" w:hAnsi="Times New Roman" w:cs="Times New Roman"/>
          <w:color w:val="000000"/>
          <w:sz w:val="24"/>
          <w:szCs w:val="24"/>
          <w:shd w:val="clear" w:color="auto" w:fill="FFFFFF"/>
        </w:rPr>
        <w:t>Устранение недостатков (дефектов) результата работ, выявленных в течение гарантийного срока, осуществляется силами подрядчика и за его счет</w:t>
      </w:r>
      <w:r w:rsidR="00000BD7" w:rsidRPr="00B05C7B">
        <w:rPr>
          <w:rFonts w:ascii="Times New Roman" w:eastAsia="Times New Roman" w:hAnsi="Times New Roman" w:cs="Times New Roman"/>
          <w:sz w:val="24"/>
          <w:szCs w:val="24"/>
          <w:lang w:eastAsia="ru-RU"/>
        </w:rPr>
        <w:t>.</w:t>
      </w:r>
    </w:p>
    <w:p w:rsidR="00161838" w:rsidRPr="00B05C7B" w:rsidRDefault="00161838" w:rsidP="005D5910">
      <w:pPr>
        <w:spacing w:after="0" w:line="240" w:lineRule="auto"/>
        <w:ind w:firstLine="709"/>
        <w:rPr>
          <w:rFonts w:ascii="Times New Roman" w:eastAsia="Times New Roman" w:hAnsi="Times New Roman" w:cs="Times New Roman"/>
          <w:b/>
          <w:bCs/>
          <w:sz w:val="24"/>
          <w:szCs w:val="24"/>
          <w:lang w:eastAsia="ru-RU"/>
        </w:rPr>
      </w:pPr>
    </w:p>
    <w:p w:rsidR="00161838" w:rsidRPr="00906703" w:rsidRDefault="00000BD7" w:rsidP="00906703">
      <w:pPr>
        <w:pStyle w:val="af"/>
        <w:numPr>
          <w:ilvl w:val="0"/>
          <w:numId w:val="15"/>
        </w:numPr>
        <w:spacing w:after="0" w:line="240" w:lineRule="auto"/>
        <w:jc w:val="center"/>
        <w:rPr>
          <w:rFonts w:ascii="Times New Roman" w:eastAsia="Times New Roman" w:hAnsi="Times New Roman" w:cs="Times New Roman"/>
          <w:b/>
          <w:sz w:val="24"/>
          <w:szCs w:val="24"/>
          <w:lang w:eastAsia="ru-RU"/>
        </w:rPr>
      </w:pPr>
      <w:bookmarkStart w:id="0" w:name="_GoBack"/>
      <w:bookmarkEnd w:id="0"/>
      <w:r w:rsidRPr="00906703">
        <w:rPr>
          <w:rFonts w:ascii="Times New Roman" w:eastAsia="Times New Roman" w:hAnsi="Times New Roman" w:cs="Times New Roman"/>
          <w:b/>
          <w:sz w:val="24"/>
          <w:szCs w:val="24"/>
          <w:lang w:eastAsia="ru-RU"/>
        </w:rPr>
        <w:t>ОБЕСПЕЧЕНИЕ ИСПОЛНЕНИЯ ОБЯЗАТЕЛЬСТВ</w:t>
      </w:r>
    </w:p>
    <w:p w:rsidR="00161838" w:rsidRPr="00B05C7B" w:rsidRDefault="00161838">
      <w:pPr>
        <w:spacing w:after="0" w:line="240" w:lineRule="auto"/>
        <w:ind w:firstLine="567"/>
        <w:jc w:val="center"/>
        <w:rPr>
          <w:rFonts w:ascii="Times New Roman" w:eastAsia="Times New Roman" w:hAnsi="Times New Roman" w:cs="Times New Roman"/>
          <w:b/>
          <w:sz w:val="24"/>
          <w:szCs w:val="24"/>
          <w:lang w:eastAsia="ru-RU"/>
        </w:rPr>
      </w:pPr>
    </w:p>
    <w:p w:rsidR="00161838" w:rsidRPr="00B05C7B" w:rsidRDefault="00000BD7" w:rsidP="005D5910">
      <w:pPr>
        <w:spacing w:after="0" w:line="240" w:lineRule="auto"/>
        <w:ind w:firstLine="709"/>
        <w:contextualSpacing/>
        <w:jc w:val="both"/>
        <w:rPr>
          <w:rFonts w:ascii="Times New Roman" w:hAnsi="Times New Roman" w:cs="Times New Roman"/>
          <w:i/>
          <w:sz w:val="24"/>
          <w:szCs w:val="24"/>
        </w:rPr>
      </w:pPr>
      <w:bookmarkStart w:id="1" w:name="sub_270122"/>
      <w:bookmarkEnd w:id="1"/>
      <w:r w:rsidRPr="00B05C7B">
        <w:rPr>
          <w:rFonts w:ascii="Times New Roman" w:hAnsi="Times New Roman" w:cs="Times New Roman"/>
          <w:i/>
          <w:sz w:val="24"/>
          <w:szCs w:val="24"/>
        </w:rPr>
        <w:t>При заключении контракта выбрать один из двух вариантов:</w:t>
      </w:r>
    </w:p>
    <w:p w:rsidR="00161838" w:rsidRPr="00B05C7B" w:rsidRDefault="00000BD7" w:rsidP="005D5910">
      <w:pPr>
        <w:spacing w:after="0" w:line="240" w:lineRule="auto"/>
        <w:ind w:firstLine="709"/>
        <w:contextualSpacing/>
        <w:jc w:val="both"/>
        <w:rPr>
          <w:rFonts w:ascii="Times New Roman" w:hAnsi="Times New Roman" w:cs="Times New Roman"/>
          <w:b/>
          <w:sz w:val="24"/>
          <w:szCs w:val="24"/>
        </w:rPr>
      </w:pPr>
      <w:r w:rsidRPr="00B05C7B">
        <w:rPr>
          <w:rFonts w:ascii="Times New Roman" w:hAnsi="Times New Roman" w:cs="Times New Roman"/>
          <w:b/>
          <w:sz w:val="24"/>
          <w:szCs w:val="24"/>
        </w:rPr>
        <w:t>1 вариант:</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7.1. Подрядчик представляет заказчику обеспечение исполнения контракта в форме _____________________________________________, на сумму ______ руб. (_______ рублей ______ копеек), эквивалентную ___ % от цены контракта (заполняется заказчиком в период подготовки проекта контракта с учетом применения статьи 37 Федерального закона № 44-ФЗ).</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7.2.  При выборе способа обеспечения в виде внесения денежных средств:</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7.2.1.</w:t>
      </w:r>
      <w:r w:rsidRPr="00A43E39">
        <w:rPr>
          <w:rFonts w:ascii="Times New Roman" w:eastAsia="Times New Roman" w:hAnsi="Times New Roman" w:cs="Times New Roman"/>
          <w:sz w:val="24"/>
          <w:szCs w:val="24"/>
          <w:lang w:eastAsia="ru-RU"/>
        </w:rPr>
        <w:tab/>
        <w:t>Внесение денежных средств осуществляется подрядчиком на счет заказчика, на котором в соответствии с законодательством Российской Федерации учитываются операции со средствами, поступающими заказчику.</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7.2.2.</w:t>
      </w:r>
      <w:r w:rsidRPr="00A43E39">
        <w:rPr>
          <w:rFonts w:ascii="Times New Roman" w:eastAsia="Times New Roman" w:hAnsi="Times New Roman" w:cs="Times New Roman"/>
          <w:sz w:val="24"/>
          <w:szCs w:val="24"/>
          <w:lang w:eastAsia="ru-RU"/>
        </w:rPr>
        <w:tab/>
        <w:t>Возврат подрядчику денежных средств, внесенных им на счет заказчика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пунктами 7.5 настоящего контракта, частью 7.2 и частью 7.3 статьи 96 Федерального закона 44-ФЗ, осуществляется при условии надлежащего исполнения подрядчиком обязательств по контракту. При этом срок возврата заказчиком подрядчику таких денежных средств не должен превышать 15 (пятнадцать) дней с даты исполнения подрядчиком обязательств, предусмотренных контрактом.</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Денежные средства перечисляются по банковским реквизитам Подрядчика, указанным в настоящем контракте.</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7.2.3.</w:t>
      </w:r>
      <w:r w:rsidRPr="00A43E39">
        <w:rPr>
          <w:rFonts w:ascii="Times New Roman" w:eastAsia="Times New Roman" w:hAnsi="Times New Roman" w:cs="Times New Roman"/>
          <w:sz w:val="24"/>
          <w:szCs w:val="24"/>
          <w:lang w:eastAsia="ru-RU"/>
        </w:rPr>
        <w:tab/>
        <w:t>В случае неисполнения или ненадлежащего исполнения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контракту.</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7.3. При выборе способа обеспечения в виде независимой гарантии:</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7.3.1.</w:t>
      </w:r>
      <w:r w:rsidRPr="00A43E39">
        <w:rPr>
          <w:rFonts w:ascii="Times New Roman" w:eastAsia="Times New Roman" w:hAnsi="Times New Roman" w:cs="Times New Roman"/>
          <w:sz w:val="24"/>
          <w:szCs w:val="24"/>
          <w:lang w:eastAsia="ru-RU"/>
        </w:rPr>
        <w:tab/>
        <w:t>Заказчик в качестве обеспечения исполнения контракта принимает независимую гарантию, выданную гарантом, соответствующим требованиям, установленным статьей 45 Федерального закона № 44-ФЗ.</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lastRenderedPageBreak/>
        <w:t>7.3.2.</w:t>
      </w:r>
      <w:r w:rsidRPr="00A43E39">
        <w:rPr>
          <w:rFonts w:ascii="Times New Roman" w:eastAsia="Times New Roman" w:hAnsi="Times New Roman" w:cs="Times New Roman"/>
          <w:sz w:val="24"/>
          <w:szCs w:val="24"/>
          <w:lang w:eastAsia="ru-RU"/>
        </w:rPr>
        <w:tab/>
        <w:t>Независимая гарантия, предоставляемая подрядчиком, используемая для целей Федерального закона 44-ФЗ, должна быть включена в реестр независимых гарантий, размещенный в единой информационной системе.</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7.3.3.</w:t>
      </w:r>
      <w:r w:rsidRPr="00A43E39">
        <w:rPr>
          <w:rFonts w:ascii="Times New Roman" w:eastAsia="Times New Roman" w:hAnsi="Times New Roman" w:cs="Times New Roman"/>
          <w:sz w:val="24"/>
          <w:szCs w:val="24"/>
          <w:lang w:eastAsia="ru-RU"/>
        </w:rPr>
        <w:tab/>
        <w:t>Независимая гарантия оформляется в письменной форме на бумажном носителе (в случае оформления на нескольких листах – обязательно наличие нумерации на всех листах независимой гарантии, которые должны быть прошиты, подписаны и скреплены печатью (при наличии) гаранта)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и должна быть составлена по утвержденной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 44-ФЗ гарантийных обязательств), на условиях, определенных гражданским законодательством и статьей 45 Федерального закона № 44-ФЗ(приложение № 7 к контракту).</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7.3.4.</w:t>
      </w:r>
      <w:r w:rsidRPr="00A43E39">
        <w:rPr>
          <w:rFonts w:ascii="Times New Roman" w:eastAsia="Times New Roman" w:hAnsi="Times New Roman" w:cs="Times New Roman"/>
          <w:sz w:val="24"/>
          <w:szCs w:val="24"/>
          <w:lang w:eastAsia="ru-RU"/>
        </w:rPr>
        <w:tab/>
        <w:t>Независимая гарантия должна быть безотзывной и содержать:</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1) сумму независимой гарантии, подлежащую уплате гарантом заказчику (бенефициару) в случае ненадлежащего исполнения подрядчиком (принципалом) предусмотренных контрактом обязательств, а также идентификационный код закупки, при осуществлении которой предоставляется такая независимая гарантия;</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2) обязательства подрядчика (принципала), надлежащее исполнение которых обеспечивается независимой гарантией;</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(бенефициару) неустойку в размере 0,1 % денежной суммы, подлежащей уплате по такой независимой гарантии;</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 xml:space="preserve">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учитываются операции со </w:t>
      </w:r>
      <w:proofErr w:type="spellStart"/>
      <w:r w:rsidRPr="00A43E39">
        <w:rPr>
          <w:rFonts w:ascii="Times New Roman" w:eastAsia="Times New Roman" w:hAnsi="Times New Roman" w:cs="Times New Roman"/>
          <w:sz w:val="24"/>
          <w:szCs w:val="24"/>
          <w:lang w:eastAsia="ru-RU"/>
        </w:rPr>
        <w:t>сред¬ствами</w:t>
      </w:r>
      <w:proofErr w:type="spellEnd"/>
      <w:r w:rsidRPr="00A43E39">
        <w:rPr>
          <w:rFonts w:ascii="Times New Roman" w:eastAsia="Times New Roman" w:hAnsi="Times New Roman" w:cs="Times New Roman"/>
          <w:sz w:val="24"/>
          <w:szCs w:val="24"/>
          <w:lang w:eastAsia="ru-RU"/>
        </w:rPr>
        <w:t>, поступающими заказчику (бенефициару);</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5) срок действия независимой гарантии.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1 (один) месяц, в том числе в случае его изменения в соответствии со статьей 95 Федерального закона № 44-ФЗ;</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 установленный Правительством Российской Федерации перечень документов, предоставляемых заказчиком (бенефициаром) гаранту одновременно с требованием об осуществлении уплаты денежной суммы по независимой гарантии;</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 xml:space="preserve">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w:t>
      </w:r>
      <w:r w:rsidRPr="00A43E39">
        <w:rPr>
          <w:rFonts w:ascii="Times New Roman" w:eastAsia="Times New Roman" w:hAnsi="Times New Roman" w:cs="Times New Roman"/>
          <w:sz w:val="24"/>
          <w:szCs w:val="24"/>
          <w:lang w:eastAsia="ru-RU"/>
        </w:rPr>
        <w:lastRenderedPageBreak/>
        <w:t>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9) права заказчика (бенефициара) в случае неисполнения или ненадлежащего исполнения подрядчиком (принципалом)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подрядчиком (принципалом) обязательств, предусмотренных контрактом и оплаченных заказчиком (бенефициаром), но не превышающем размер обеспечения исполнения контракта;</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9.1)  права заказчика (бенефициара) в случае неисполнения или ненадлежащего исполнения подрядчиком (принципалом) требований к гарантии качества товара, работы, услуги, а также требований к гарантийному сроку и (или) объему предоставления гарантий их качества,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настоящем контракте в соответствии с Федеральным законом № 44-ФЗ;</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10) права заказчика (бенефициара) по передаче права требования по независимой гарантии при перемене заказчика (бенефициара) в случаях, предусмотренных законодательством, с предварительным извещением об этом гаранта;</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11) условие о том, что расходы, возникающие в связи с перечислением денежных средств гарантом по независимой гарантии, несет гарант;</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12) условие о рассмотрении требования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(бенефициаром) гаранту одновременно с требованием об осуществлении уплаты денежной суммы по независимой гарантии;</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13) условие о рассмотрении споров, возникающих в связи с исполнением обязательств по независимой гарантии, в арбитражном суде.</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7.3.5. Уменьшение в соответствии с пунктами 7.5 настоящего контракта размера обеспечения исполнения контракта, предоставленного в виде независимой гарантии, осуществляется заказчиком путём отказа от части своих прав по этой гарантии. При этом датой такого отказа признаётся дата включения предусмотренной частью 7.2 статьи 96 Федерального закона 44-ФЗ информации в соответствующий реестр контрактов, предусмотренный статьей 103 Федерального закона № 44-ФЗ.</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7.3.6.</w:t>
      </w:r>
      <w:r w:rsidRPr="00A43E39">
        <w:rPr>
          <w:rFonts w:ascii="Times New Roman" w:eastAsia="Times New Roman" w:hAnsi="Times New Roman" w:cs="Times New Roman"/>
          <w:sz w:val="24"/>
          <w:szCs w:val="24"/>
          <w:lang w:eastAsia="ru-RU"/>
        </w:rPr>
        <w:tab/>
        <w:t>Запрещается включение в условия независимой гарантии:</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1) требования о представлении заказчиком (бенефициаром) гаранту судебных актов, подтверждающих неисполнение подрядчиком (принципалом) обязательств, обеспечиваемых независимой гарантией;</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2) положений о праве гаранта отказывать в удовлетворении требования заказчика о платеже по независимой гарантии в случае непредставления гаранту заказчиком уведомления о нарушении подрядчиком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3) требований о предоставлении заказчиком гаранту отчета об исполнении контракта;</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4)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предусмотренных подпунктом 7 пункта 9.3.4. контракта.</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lastRenderedPageBreak/>
        <w:t>7.3.7.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7.5 настоящего контракта, частью 7.2 и частью 7.3 статьи 96 Федерального закона 44-ФЗ.</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7.4. Случаями, когда заказчик (бенефициар) получает право требования выплаты денежных средств по представленному подрядчиком (принципалом) обеспечению исполнения контракта, выступают факты возникновения гражданско-правовой ответственности (взыскание пеней, штрафов, возмещение убытков) подрядчика (принципала) перед заказчиком (бенефициаром) вследствие нарушения им обязательств по контракту, включая неисполнение или ненадлежащее исполнение им обязательств по контракту.</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Письменное требование об уплате денежной суммы и (или) ее части по независимой гарантии в случае неисполнения или ненадлежащего исполнения подрядчиком обязательств, обеспеченных независимой гарантией, оформляется согласно приложению № 4 к контракту.</w:t>
      </w:r>
    </w:p>
    <w:p w:rsidR="00A43E39" w:rsidRP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Исключение банка из перечня, предусмотренного частью 1.2 статьи 45 Федерального закона № 44-ФЗ, региональной гарантийной организации из перечня, предусмотренного частью 1.7 статьи 45 Федерального закона №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A43E39" w:rsidRDefault="00A43E39" w:rsidP="00A43E39">
      <w:pPr>
        <w:spacing w:after="0" w:line="240" w:lineRule="auto"/>
        <w:ind w:firstLine="709"/>
        <w:contextualSpacing/>
        <w:jc w:val="both"/>
        <w:rPr>
          <w:rFonts w:ascii="Times New Roman" w:eastAsia="Times New Roman" w:hAnsi="Times New Roman" w:cs="Times New Roman"/>
          <w:sz w:val="24"/>
          <w:szCs w:val="24"/>
          <w:lang w:eastAsia="ru-RU"/>
        </w:rPr>
      </w:pPr>
      <w:r w:rsidRPr="00A43E39">
        <w:rPr>
          <w:rFonts w:ascii="Times New Roman" w:eastAsia="Times New Roman" w:hAnsi="Times New Roman" w:cs="Times New Roman"/>
          <w:sz w:val="24"/>
          <w:szCs w:val="24"/>
          <w:lang w:eastAsia="ru-RU"/>
        </w:rPr>
        <w:t>7.5.</w:t>
      </w:r>
      <w:r w:rsidRPr="00A43E39">
        <w:rPr>
          <w:rFonts w:ascii="Times New Roman" w:eastAsia="Times New Roman" w:hAnsi="Times New Roman" w:cs="Times New Roman"/>
          <w:sz w:val="24"/>
          <w:szCs w:val="24"/>
          <w:lang w:eastAsia="ru-RU"/>
        </w:rPr>
        <w:tab/>
        <w:t>В ходе исполнения контракта подрядчик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частью 7.2 и частью 7.3 статьи 96 Федерального закона № 44-ФЗ.</w:t>
      </w:r>
    </w:p>
    <w:p w:rsidR="00161838" w:rsidRPr="00B05C7B" w:rsidRDefault="00000BD7" w:rsidP="00A43E39">
      <w:pPr>
        <w:spacing w:after="0" w:line="240" w:lineRule="auto"/>
        <w:ind w:firstLine="709"/>
        <w:contextualSpacing/>
        <w:jc w:val="both"/>
        <w:rPr>
          <w:rFonts w:ascii="Times New Roman" w:hAnsi="Times New Roman" w:cs="Times New Roman"/>
          <w:b/>
          <w:sz w:val="24"/>
          <w:szCs w:val="24"/>
        </w:rPr>
      </w:pPr>
      <w:r w:rsidRPr="00B05C7B">
        <w:rPr>
          <w:rFonts w:ascii="Times New Roman" w:hAnsi="Times New Roman" w:cs="Times New Roman"/>
          <w:b/>
          <w:sz w:val="24"/>
          <w:szCs w:val="24"/>
        </w:rPr>
        <w:t>2 вариант:</w:t>
      </w:r>
    </w:p>
    <w:p w:rsidR="00161838" w:rsidRDefault="00000BD7" w:rsidP="005D5910">
      <w:pPr>
        <w:widowControl w:val="0"/>
        <w:shd w:val="clear" w:color="auto" w:fill="FFFFFF"/>
        <w:tabs>
          <w:tab w:val="left" w:pos="700"/>
        </w:tabs>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hAnsi="Times New Roman" w:cs="Times New Roman"/>
          <w:sz w:val="24"/>
          <w:szCs w:val="24"/>
        </w:rPr>
        <w:t xml:space="preserve">7.1. </w:t>
      </w:r>
      <w:r w:rsidRPr="00B05C7B">
        <w:rPr>
          <w:rFonts w:ascii="Times New Roman" w:hAnsi="Times New Roman" w:cs="Times New Roman"/>
          <w:color w:val="000000" w:themeColor="text1"/>
          <w:sz w:val="24"/>
          <w:szCs w:val="24"/>
        </w:rPr>
        <w:t>Подрядчик</w:t>
      </w:r>
      <w:r w:rsidRPr="00B05C7B">
        <w:rPr>
          <w:rFonts w:ascii="Times New Roman" w:hAnsi="Times New Roman" w:cs="Times New Roman"/>
          <w:color w:val="FF0000"/>
          <w:sz w:val="24"/>
          <w:szCs w:val="24"/>
        </w:rPr>
        <w:t xml:space="preserve"> </w:t>
      </w:r>
      <w:r w:rsidRPr="00B05C7B">
        <w:rPr>
          <w:rFonts w:ascii="Times New Roman" w:eastAsia="Times New Roman" w:hAnsi="Times New Roman" w:cs="Times New Roman"/>
          <w:sz w:val="24"/>
          <w:szCs w:val="24"/>
          <w:lang w:eastAsia="ru-RU"/>
        </w:rPr>
        <w:t>освобожден от предоставления обеспечения исполнения Контракта, в том числе с учетом положений статьи 37 Федерального закона № 44-ФЗ, в связи с предоставлением в соответствии с частью 8.1 статьи 96 Федерального закона № 44-ФЗ информации, содержащейся в реестре Контрактов, предусмотренном статьей 103 Федерального закона № 44-ФЗ, заключенных заказчиками, и подтверждающей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к по</w:t>
      </w:r>
      <w:r w:rsidR="000A78B2" w:rsidRPr="00B05C7B">
        <w:rPr>
          <w:rFonts w:ascii="Times New Roman" w:eastAsia="Times New Roman" w:hAnsi="Times New Roman" w:cs="Times New Roman"/>
          <w:sz w:val="24"/>
          <w:szCs w:val="24"/>
          <w:lang w:eastAsia="ru-RU"/>
        </w:rPr>
        <w:t>дрядчику</w:t>
      </w:r>
      <w:r w:rsidRPr="00B05C7B">
        <w:rPr>
          <w:rFonts w:ascii="Times New Roman" w:eastAsia="Times New Roman" w:hAnsi="Times New Roman" w:cs="Times New Roman"/>
          <w:sz w:val="24"/>
          <w:szCs w:val="24"/>
          <w:lang w:eastAsia="ru-RU"/>
        </w:rPr>
        <w:t xml:space="preserve">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 и документации о закупке.</w:t>
      </w:r>
    </w:p>
    <w:p w:rsidR="005D5910" w:rsidRPr="00B05C7B" w:rsidRDefault="005D5910" w:rsidP="005D5910">
      <w:pPr>
        <w:widowControl w:val="0"/>
        <w:shd w:val="clear" w:color="auto" w:fill="FFFFFF"/>
        <w:tabs>
          <w:tab w:val="left" w:pos="700"/>
        </w:tabs>
        <w:spacing w:after="0" w:line="240" w:lineRule="auto"/>
        <w:ind w:firstLine="709"/>
        <w:contextualSpacing/>
        <w:jc w:val="both"/>
        <w:rPr>
          <w:rFonts w:ascii="Times New Roman" w:eastAsia="Times New Roman" w:hAnsi="Times New Roman" w:cs="Times New Roman"/>
          <w:sz w:val="24"/>
          <w:szCs w:val="24"/>
          <w:lang w:eastAsia="ru-RU"/>
        </w:rPr>
      </w:pPr>
    </w:p>
    <w:p w:rsidR="00C6543C" w:rsidRDefault="00C6543C" w:rsidP="005D5910">
      <w:pPr>
        <w:spacing w:after="0" w:line="240" w:lineRule="auto"/>
        <w:ind w:firstLine="709"/>
        <w:contextualSpacing/>
        <w:jc w:val="center"/>
        <w:rPr>
          <w:rFonts w:ascii="Times New Roman" w:eastAsia="Calibri" w:hAnsi="Times New Roman" w:cs="Times New Roman"/>
          <w:b/>
          <w:color w:val="000000"/>
          <w:sz w:val="24"/>
          <w:szCs w:val="24"/>
          <w:lang w:eastAsia="ru-RU"/>
        </w:rPr>
      </w:pPr>
      <w:r w:rsidRPr="00B05C7B">
        <w:rPr>
          <w:rFonts w:ascii="Times New Roman" w:eastAsia="Calibri" w:hAnsi="Times New Roman" w:cs="Times New Roman"/>
          <w:b/>
          <w:color w:val="000000"/>
          <w:sz w:val="24"/>
          <w:szCs w:val="24"/>
          <w:lang w:eastAsia="ru-RU"/>
        </w:rPr>
        <w:t>8.ОТВЕТСТВЕННОСТЬ СТОРОН</w:t>
      </w:r>
    </w:p>
    <w:p w:rsidR="005D5910" w:rsidRPr="00B05C7B" w:rsidRDefault="005D5910" w:rsidP="00C6543C">
      <w:pPr>
        <w:spacing w:after="0" w:line="240" w:lineRule="auto"/>
        <w:ind w:left="2912"/>
        <w:rPr>
          <w:rFonts w:ascii="Times New Roman" w:eastAsia="Calibri" w:hAnsi="Times New Roman" w:cs="Times New Roman"/>
          <w:b/>
          <w:color w:val="000000"/>
          <w:sz w:val="24"/>
          <w:szCs w:val="24"/>
          <w:lang w:eastAsia="ru-RU"/>
        </w:rPr>
      </w:pPr>
    </w:p>
    <w:p w:rsidR="00C6543C" w:rsidRPr="00B05C7B" w:rsidRDefault="00C6543C" w:rsidP="00C6543C">
      <w:pPr>
        <w:spacing w:after="0" w:line="240" w:lineRule="auto"/>
        <w:ind w:firstLine="709"/>
        <w:jc w:val="both"/>
        <w:rPr>
          <w:rFonts w:ascii="Times New Roman" w:eastAsia="Times New Roman" w:hAnsi="Times New Roman" w:cs="Times New Roman"/>
          <w:i/>
          <w:sz w:val="24"/>
          <w:szCs w:val="24"/>
          <w:lang w:eastAsia="ru-RU"/>
        </w:rPr>
      </w:pPr>
      <w:r w:rsidRPr="00B05C7B">
        <w:rPr>
          <w:rFonts w:ascii="Times New Roman" w:eastAsia="Times New Roman" w:hAnsi="Times New Roman" w:cs="Times New Roman"/>
          <w:sz w:val="24"/>
          <w:szCs w:val="24"/>
          <w:lang w:eastAsia="ru-RU"/>
        </w:rPr>
        <w:t xml:space="preserve">8.1. За неисполнение или ненадлежащее исполнение обязательств, предусмотренных настоящим контрактом, стороны несут ответственность в соответствии с законодательством Российской Федерации и условиями настоящего контракта. </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8.2.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C6543C" w:rsidRPr="00B05C7B" w:rsidRDefault="00C6543C" w:rsidP="00C6543C">
      <w:pPr>
        <w:spacing w:after="0" w:line="240" w:lineRule="auto"/>
        <w:ind w:firstLine="709"/>
        <w:jc w:val="both"/>
        <w:rPr>
          <w:rFonts w:ascii="Times New Roman" w:eastAsia="MS Mincho" w:hAnsi="Times New Roman" w:cs="Times New Roman"/>
          <w:i/>
          <w:sz w:val="24"/>
          <w:szCs w:val="24"/>
          <w:lang w:eastAsia="ru-RU"/>
        </w:rPr>
      </w:pPr>
      <w:r w:rsidRPr="00B05C7B">
        <w:rPr>
          <w:rFonts w:ascii="Times New Roman" w:eastAsia="Times New Roman" w:hAnsi="Times New Roman" w:cs="Times New Roman"/>
          <w:sz w:val="24"/>
          <w:szCs w:val="24"/>
          <w:lang w:eastAsia="ru-RU"/>
        </w:rPr>
        <w:lastRenderedPageBreak/>
        <w:t xml:space="preserve">8.3. </w:t>
      </w:r>
      <w:r w:rsidRPr="00B05C7B">
        <w:rPr>
          <w:rFonts w:ascii="Times New Roman" w:eastAsia="MS Mincho" w:hAnsi="Times New Roman" w:cs="Times New Roman"/>
          <w:sz w:val="24"/>
          <w:szCs w:val="24"/>
          <w:lang w:eastAsia="ru-RU"/>
        </w:rPr>
        <w:t xml:space="preserve">Подрядчик несет ответственность в размере полной стоимости понесенных убытков за ущерб, причиненный утратой, повреждением или порчей имущества заказчика, в соответствии с Гражданским кодексом Российской Федерации. </w:t>
      </w:r>
    </w:p>
    <w:p w:rsidR="00C6543C" w:rsidRPr="00B05C7B" w:rsidRDefault="00C6543C" w:rsidP="00C6543C">
      <w:pPr>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8.4. </w:t>
      </w:r>
      <w:r w:rsidRPr="00B05C7B">
        <w:rPr>
          <w:rFonts w:ascii="Times New Roman" w:eastAsia="MS Mincho" w:hAnsi="Times New Roman" w:cs="Times New Roman"/>
          <w:sz w:val="24"/>
          <w:szCs w:val="24"/>
          <w:lang w:eastAsia="ru-RU"/>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w:t>
      </w:r>
      <w:r w:rsidR="000A78B2" w:rsidRPr="00B05C7B">
        <w:rPr>
          <w:rFonts w:ascii="Times New Roman" w:eastAsia="MS Mincho" w:hAnsi="Times New Roman" w:cs="Times New Roman"/>
          <w:sz w:val="24"/>
          <w:szCs w:val="24"/>
          <w:lang w:eastAsia="ru-RU"/>
        </w:rPr>
        <w:t>дрядчик</w:t>
      </w:r>
      <w:r w:rsidRPr="00B05C7B">
        <w:rPr>
          <w:rFonts w:ascii="Times New Roman" w:eastAsia="MS Mincho" w:hAnsi="Times New Roman" w:cs="Times New Roman"/>
          <w:sz w:val="24"/>
          <w:szCs w:val="24"/>
          <w:lang w:eastAsia="ru-RU"/>
        </w:rPr>
        <w:t xml:space="preserve"> вправе потребовать уплаты неустоек (штрафов, пеней).</w:t>
      </w:r>
      <w:r w:rsidRPr="00B05C7B">
        <w:rPr>
          <w:rFonts w:ascii="Times New Roman" w:eastAsia="Times New Roman" w:hAnsi="Times New Roman" w:cs="Times New Roman"/>
          <w:sz w:val="24"/>
          <w:szCs w:val="24"/>
          <w:lang w:eastAsia="ru-RU"/>
        </w:rPr>
        <w:t xml:space="preserve"> </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8.4.1. </w:t>
      </w:r>
      <w:r w:rsidRPr="00B05C7B">
        <w:rPr>
          <w:rFonts w:ascii="Times New Roman" w:eastAsia="MS Mincho" w:hAnsi="Times New Roman" w:cs="Times New Roman"/>
          <w:sz w:val="24"/>
          <w:szCs w:val="24"/>
          <w:lang w:eastAsia="ru-RU"/>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B05C7B">
        <w:rPr>
          <w:rFonts w:ascii="Times New Roman" w:eastAsia="Times New Roman" w:hAnsi="Times New Roman" w:cs="Times New Roman"/>
          <w:sz w:val="24"/>
          <w:szCs w:val="24"/>
          <w:lang w:eastAsia="ru-RU"/>
        </w:rPr>
        <w:t xml:space="preserve"> </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8.4.2. </w:t>
      </w:r>
      <w:r w:rsidRPr="00B05C7B">
        <w:rPr>
          <w:rFonts w:ascii="Times New Roman" w:eastAsia="MS Mincho" w:hAnsi="Times New Roman" w:cs="Times New Roman"/>
          <w:sz w:val="24"/>
          <w:szCs w:val="24"/>
          <w:lang w:eastAsia="ru-RU"/>
        </w:rPr>
        <w:t>Штрафы</w:t>
      </w:r>
      <w:r w:rsidRPr="00B05C7B">
        <w:rPr>
          <w:rFonts w:ascii="Times New Roman" w:eastAsia="Times New Roman" w:hAnsi="Times New Roman" w:cs="Times New Roman"/>
          <w:sz w:val="24"/>
          <w:szCs w:val="24"/>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sidRPr="00B05C7B">
        <w:rPr>
          <w:rFonts w:ascii="Times New Roman" w:eastAsia="MS Mincho" w:hAnsi="Times New Roman" w:cs="Times New Roman"/>
          <w:sz w:val="24"/>
          <w:szCs w:val="24"/>
          <w:lang w:eastAsia="ru-RU"/>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а) 1000 рублей, если цена контракта не превышает 3 млн. рублей (включительно);</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б) 5000 рублей, если цена контракта составляет от 3 млн. рублей до 50 млн. рублей (включительно);</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в) 10000 рублей, если цена контракта составляет от 50 млн. рублей до 100 млн. рублей (включительно);</w:t>
      </w:r>
    </w:p>
    <w:p w:rsidR="00C6543C" w:rsidRPr="00B05C7B" w:rsidRDefault="00C6543C" w:rsidP="00C6543C">
      <w:pPr>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г) 100000 рублей, если цена контракта превышает 100 млн. рублей.</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8.5. В случае просрочки исполнения </w:t>
      </w:r>
      <w:r w:rsidR="000A78B2" w:rsidRPr="00B05C7B">
        <w:rPr>
          <w:rFonts w:ascii="Times New Roman" w:eastAsia="Times New Roman" w:hAnsi="Times New Roman" w:cs="Times New Roman"/>
          <w:sz w:val="24"/>
          <w:szCs w:val="24"/>
          <w:lang w:eastAsia="ru-RU"/>
        </w:rPr>
        <w:t>подрядчиком</w:t>
      </w:r>
      <w:r w:rsidRPr="00B05C7B">
        <w:rPr>
          <w:rFonts w:ascii="Times New Roman" w:eastAsia="Times New Roman" w:hAnsi="Times New Roman" w:cs="Times New Roman"/>
          <w:sz w:val="24"/>
          <w:szCs w:val="24"/>
          <w:lang w:eastAsia="ru-RU"/>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w:t>
      </w:r>
      <w:r w:rsidR="000A78B2" w:rsidRPr="00B05C7B">
        <w:rPr>
          <w:rFonts w:ascii="Times New Roman" w:eastAsia="Times New Roman" w:hAnsi="Times New Roman" w:cs="Times New Roman"/>
          <w:sz w:val="24"/>
          <w:szCs w:val="24"/>
          <w:lang w:eastAsia="ru-RU"/>
        </w:rPr>
        <w:t>дрядчиком</w:t>
      </w:r>
      <w:r w:rsidRPr="00B05C7B">
        <w:rPr>
          <w:rFonts w:ascii="Times New Roman" w:eastAsia="Times New Roman" w:hAnsi="Times New Roman" w:cs="Times New Roman"/>
          <w:sz w:val="24"/>
          <w:szCs w:val="24"/>
          <w:lang w:eastAsia="ru-RU"/>
        </w:rPr>
        <w:t xml:space="preserve"> обязательств, предусмотренных контрактом, заказчик направляет по</w:t>
      </w:r>
      <w:r w:rsidR="000A78B2" w:rsidRPr="00B05C7B">
        <w:rPr>
          <w:rFonts w:ascii="Times New Roman" w:eastAsia="Times New Roman" w:hAnsi="Times New Roman" w:cs="Times New Roman"/>
          <w:sz w:val="24"/>
          <w:szCs w:val="24"/>
          <w:lang w:eastAsia="ru-RU"/>
        </w:rPr>
        <w:t>дрядчику</w:t>
      </w:r>
      <w:r w:rsidRPr="00B05C7B">
        <w:rPr>
          <w:rFonts w:ascii="Times New Roman" w:eastAsia="Times New Roman" w:hAnsi="Times New Roman" w:cs="Times New Roman"/>
          <w:sz w:val="24"/>
          <w:szCs w:val="24"/>
          <w:lang w:eastAsia="ru-RU"/>
        </w:rPr>
        <w:t xml:space="preserve"> требование об уплате неустоек </w:t>
      </w:r>
      <w:r w:rsidRPr="00B05C7B">
        <w:rPr>
          <w:rFonts w:ascii="Times New Roman" w:eastAsia="MS Mincho" w:hAnsi="Times New Roman" w:cs="Times New Roman"/>
          <w:sz w:val="24"/>
          <w:szCs w:val="24"/>
          <w:lang w:eastAsia="ru-RU"/>
        </w:rPr>
        <w:t>(штрафов, пеней)</w:t>
      </w:r>
      <w:r w:rsidRPr="00B05C7B">
        <w:rPr>
          <w:rFonts w:ascii="Times New Roman" w:eastAsia="Times New Roman" w:hAnsi="Times New Roman" w:cs="Times New Roman"/>
          <w:sz w:val="24"/>
          <w:szCs w:val="24"/>
          <w:lang w:eastAsia="ru-RU"/>
        </w:rPr>
        <w:t xml:space="preserve">. </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 </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8.5.1.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w:t>
      </w:r>
      <w:hyperlink r:id="rId8">
        <w:r w:rsidRPr="00B05C7B">
          <w:rPr>
            <w:rFonts w:ascii="Times New Roman" w:eastAsia="Calibri" w:hAnsi="Times New Roman" w:cs="Times New Roman"/>
            <w:sz w:val="24"/>
            <w:szCs w:val="24"/>
            <w:lang w:eastAsia="ru-RU"/>
          </w:rPr>
          <w:t>ставки</w:t>
        </w:r>
      </w:hyperlink>
      <w:r w:rsidRPr="00B05C7B">
        <w:rPr>
          <w:rFonts w:ascii="Times New Roman" w:eastAsia="Times New Roman" w:hAnsi="Times New Roman" w:cs="Times New Roman"/>
          <w:sz w:val="24"/>
          <w:szCs w:val="24"/>
          <w:lang w:eastAsia="ru-RU"/>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w:t>
      </w:r>
      <w:r w:rsidR="000A78B2" w:rsidRPr="00B05C7B">
        <w:rPr>
          <w:rFonts w:ascii="Times New Roman" w:eastAsia="Times New Roman" w:hAnsi="Times New Roman" w:cs="Times New Roman"/>
          <w:sz w:val="24"/>
          <w:szCs w:val="24"/>
          <w:lang w:eastAsia="ru-RU"/>
        </w:rPr>
        <w:t>дрядчиком</w:t>
      </w:r>
      <w:r w:rsidRPr="00B05C7B">
        <w:rPr>
          <w:rFonts w:ascii="Times New Roman" w:eastAsia="Calibri" w:hAnsi="Times New Roman" w:cs="Times New Roman"/>
          <w:sz w:val="24"/>
          <w:szCs w:val="24"/>
          <w:lang w:eastAsia="ru-RU"/>
        </w:rPr>
        <w:t xml:space="preserve">, </w:t>
      </w:r>
      <w:r w:rsidRPr="00B05C7B">
        <w:rPr>
          <w:rFonts w:ascii="Times New Roman" w:eastAsia="Calibri" w:hAnsi="Times New Roman" w:cs="Times New Roman"/>
          <w:color w:val="000000"/>
          <w:sz w:val="24"/>
          <w:szCs w:val="24"/>
          <w:lang w:eastAsia="ru-RU"/>
        </w:rPr>
        <w:t>за исключением случаев, если законодательством Российской Федерации установлен иной порядок начисления пени</w:t>
      </w:r>
      <w:r w:rsidRPr="00B05C7B">
        <w:rPr>
          <w:rFonts w:ascii="Times New Roman" w:eastAsia="Times New Roman" w:hAnsi="Times New Roman" w:cs="Times New Roman"/>
          <w:sz w:val="24"/>
          <w:szCs w:val="24"/>
          <w:lang w:eastAsia="ru-RU"/>
        </w:rPr>
        <w:t xml:space="preserve">. </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rPr>
      </w:pPr>
      <w:r w:rsidRPr="00B05C7B">
        <w:rPr>
          <w:rFonts w:ascii="Times New Roman" w:eastAsia="Times New Roman" w:hAnsi="Times New Roman" w:cs="Times New Roman"/>
          <w:sz w:val="24"/>
          <w:szCs w:val="24"/>
          <w:lang w:eastAsia="ru-RU"/>
        </w:rPr>
        <w:t xml:space="preserve">8.5.2. </w:t>
      </w:r>
      <w:r w:rsidRPr="00B05C7B">
        <w:rPr>
          <w:rFonts w:ascii="Times New Roman" w:eastAsia="Times New Roman" w:hAnsi="Times New Roman" w:cs="Times New Roman"/>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w:t>
      </w:r>
      <w:r w:rsidR="000A78B2" w:rsidRPr="00B05C7B">
        <w:rPr>
          <w:rFonts w:ascii="Times New Roman" w:eastAsia="Times New Roman" w:hAnsi="Times New Roman" w:cs="Times New Roman"/>
          <w:sz w:val="24"/>
          <w:szCs w:val="24"/>
        </w:rPr>
        <w:t>дрядчик</w:t>
      </w:r>
      <w:r w:rsidRPr="00B05C7B">
        <w:rPr>
          <w:rFonts w:ascii="Times New Roman" w:eastAsia="Times New Roman" w:hAnsi="Times New Roman" w:cs="Times New Roman"/>
          <w:sz w:val="24"/>
          <w:szCs w:val="24"/>
        </w:rPr>
        <w:t xml:space="preserve">ом обязательств (в том числе гарантийного обязательства), предусмотренных контрактом. </w:t>
      </w:r>
      <w:r w:rsidRPr="00B05C7B">
        <w:rPr>
          <w:rFonts w:ascii="Times New Roman" w:eastAsia="Calibri" w:hAnsi="Times New Roman" w:cs="Times New Roman"/>
          <w:color w:val="000000"/>
          <w:sz w:val="24"/>
          <w:szCs w:val="24"/>
          <w:lang w:eastAsia="ru-RU"/>
        </w:rPr>
        <w:t>Размер штрафа устанавливается в указанном ниже порядке, за исключением случаев, если законодательством Российской Федерации установлен иной порядок начисления штрафов.</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Times New Roman" w:hAnsi="Times New Roman" w:cs="Times New Roman"/>
          <w:sz w:val="24"/>
          <w:szCs w:val="24"/>
          <w:lang w:eastAsia="ru-RU"/>
        </w:rPr>
        <w:t>8.5.2</w:t>
      </w:r>
      <w:r w:rsidRPr="00B05C7B">
        <w:rPr>
          <w:rFonts w:ascii="Times New Roman" w:eastAsia="Times New Roman" w:hAnsi="Times New Roman" w:cs="Times New Roman"/>
          <w:sz w:val="24"/>
          <w:szCs w:val="24"/>
        </w:rPr>
        <w:t xml:space="preserve">.1.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rsidRPr="00B05C7B">
        <w:rPr>
          <w:rFonts w:ascii="Times New Roman" w:eastAsia="Calibri" w:hAnsi="Times New Roman" w:cs="Times New Roman"/>
          <w:color w:val="000000"/>
          <w:sz w:val="24"/>
          <w:szCs w:val="24"/>
          <w:lang w:eastAsia="ru-RU"/>
        </w:rPr>
        <w:t xml:space="preserve">размере 1 процента цены контракта (этапа), но не более </w:t>
      </w:r>
      <w:r w:rsidRPr="00B05C7B">
        <w:rPr>
          <w:rFonts w:ascii="Times New Roman" w:eastAsia="Calibri" w:hAnsi="Times New Roman" w:cs="Times New Roman"/>
          <w:color w:val="000000"/>
          <w:sz w:val="24"/>
          <w:szCs w:val="24"/>
          <w:lang w:eastAsia="ru-RU"/>
        </w:rPr>
        <w:lastRenderedPageBreak/>
        <w:t>5 тыс. рублей и не менее 1 тыс. рублей</w:t>
      </w:r>
      <w:r w:rsidRPr="00B05C7B">
        <w:rPr>
          <w:rFonts w:ascii="Times New Roman" w:eastAsia="Times New Roman" w:hAnsi="Times New Roman" w:cs="Times New Roman"/>
          <w:sz w:val="24"/>
          <w:szCs w:val="24"/>
        </w:rPr>
        <w:t xml:space="preserve"> (за исключением случаев, предусмотренных </w:t>
      </w:r>
      <w:hyperlink w:anchor="Par10">
        <w:r w:rsidRPr="00B05C7B">
          <w:rPr>
            <w:rFonts w:ascii="Times New Roman" w:eastAsia="Calibri" w:hAnsi="Times New Roman" w:cs="Times New Roman"/>
            <w:sz w:val="24"/>
            <w:szCs w:val="24"/>
            <w:lang w:eastAsia="ru-RU"/>
          </w:rPr>
          <w:t xml:space="preserve">пунктами </w:t>
        </w:r>
      </w:hyperlink>
      <w:r w:rsidRPr="00B05C7B">
        <w:rPr>
          <w:rFonts w:ascii="Times New Roman" w:eastAsia="Times New Roman" w:hAnsi="Times New Roman" w:cs="Times New Roman"/>
          <w:sz w:val="24"/>
          <w:szCs w:val="24"/>
          <w:lang w:eastAsia="ru-RU"/>
        </w:rPr>
        <w:t>8.5.2</w:t>
      </w:r>
      <w:r w:rsidRPr="00B05C7B">
        <w:rPr>
          <w:rFonts w:ascii="Times New Roman" w:eastAsia="Times New Roman" w:hAnsi="Times New Roman" w:cs="Times New Roman"/>
          <w:sz w:val="24"/>
          <w:szCs w:val="24"/>
        </w:rPr>
        <w:t xml:space="preserve">.2 - </w:t>
      </w:r>
      <w:r w:rsidRPr="00B05C7B">
        <w:rPr>
          <w:rFonts w:ascii="Times New Roman" w:eastAsia="Times New Roman" w:hAnsi="Times New Roman" w:cs="Times New Roman"/>
          <w:sz w:val="24"/>
          <w:szCs w:val="24"/>
          <w:lang w:eastAsia="ru-RU"/>
        </w:rPr>
        <w:t>8.5.2</w:t>
      </w:r>
      <w:r w:rsidRPr="00B05C7B">
        <w:rPr>
          <w:rFonts w:ascii="Times New Roman" w:eastAsia="Times New Roman" w:hAnsi="Times New Roman" w:cs="Times New Roman"/>
          <w:sz w:val="24"/>
          <w:szCs w:val="24"/>
        </w:rPr>
        <w:t>.3 настоящего контракта)</w:t>
      </w:r>
      <w:r w:rsidRPr="00B05C7B">
        <w:rPr>
          <w:rFonts w:ascii="Times New Roman" w:eastAsia="Times New Roman" w:hAnsi="Times New Roman" w:cs="Times New Roman"/>
          <w:color w:val="000000"/>
          <w:sz w:val="24"/>
          <w:szCs w:val="24"/>
        </w:rPr>
        <w:t>.</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rPr>
      </w:pPr>
      <w:r w:rsidRPr="00B05C7B">
        <w:rPr>
          <w:rFonts w:ascii="Times New Roman" w:eastAsia="Times New Roman" w:hAnsi="Times New Roman" w:cs="Times New Roman"/>
          <w:sz w:val="24"/>
          <w:szCs w:val="24"/>
          <w:lang w:eastAsia="ru-RU"/>
        </w:rPr>
        <w:t>8.5.2.2.</w:t>
      </w:r>
      <w:r w:rsidRPr="00B05C7B">
        <w:rPr>
          <w:rFonts w:ascii="Times New Roman" w:eastAsia="Times New Roman" w:hAnsi="Times New Roman" w:cs="Times New Roman"/>
          <w:sz w:val="24"/>
          <w:szCs w:val="24"/>
        </w:rPr>
        <w:t xml:space="preserve">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rPr>
      </w:pPr>
      <w:r w:rsidRPr="00B05C7B">
        <w:rPr>
          <w:rFonts w:ascii="Times New Roman" w:eastAsia="Times New Roman" w:hAnsi="Times New Roman" w:cs="Times New Roman"/>
          <w:sz w:val="24"/>
          <w:szCs w:val="24"/>
        </w:rPr>
        <w:t>а) 1000 рублей, если цена контракта не превышает 3 млн. рублей;</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rPr>
      </w:pPr>
      <w:r w:rsidRPr="00B05C7B">
        <w:rPr>
          <w:rFonts w:ascii="Times New Roman" w:eastAsia="Times New Roman" w:hAnsi="Times New Roman" w:cs="Times New Roman"/>
          <w:sz w:val="24"/>
          <w:szCs w:val="24"/>
        </w:rPr>
        <w:t>б) 5000 рублей, если цена контракта составляет от 3 млн. рублей до 50 млн. рублей (включительно);</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rPr>
      </w:pPr>
      <w:r w:rsidRPr="00B05C7B">
        <w:rPr>
          <w:rFonts w:ascii="Times New Roman" w:eastAsia="Times New Roman" w:hAnsi="Times New Roman" w:cs="Times New Roman"/>
          <w:sz w:val="24"/>
          <w:szCs w:val="24"/>
        </w:rPr>
        <w:t>в) 10000 рублей, если цена контракта составляет от 50 млн. рублей до 100 млн. рублей (включительно);</w:t>
      </w:r>
    </w:p>
    <w:p w:rsidR="00C6543C" w:rsidRPr="00B05C7B" w:rsidRDefault="00C6543C" w:rsidP="00C6543C">
      <w:pPr>
        <w:spacing w:after="0" w:line="240" w:lineRule="auto"/>
        <w:ind w:firstLine="709"/>
        <w:jc w:val="both"/>
        <w:rPr>
          <w:rFonts w:ascii="Times New Roman" w:eastAsia="Times New Roman" w:hAnsi="Times New Roman" w:cs="Times New Roman"/>
          <w:sz w:val="24"/>
          <w:szCs w:val="24"/>
        </w:rPr>
      </w:pPr>
      <w:r w:rsidRPr="00B05C7B">
        <w:rPr>
          <w:rFonts w:ascii="Times New Roman" w:eastAsia="Times New Roman" w:hAnsi="Times New Roman" w:cs="Times New Roman"/>
          <w:sz w:val="24"/>
          <w:szCs w:val="24"/>
        </w:rPr>
        <w:t>г) 100000 рублей, если цена контракта превышает 100 млн. рублей.</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Times New Roman" w:hAnsi="Times New Roman" w:cs="Times New Roman"/>
          <w:sz w:val="24"/>
          <w:szCs w:val="24"/>
        </w:rPr>
        <w:t xml:space="preserve">8.5.2.3.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9">
        <w:r w:rsidRPr="00B05C7B">
          <w:rPr>
            <w:rFonts w:ascii="Times New Roman" w:eastAsia="Calibri" w:hAnsi="Times New Roman" w:cs="Times New Roman"/>
            <w:sz w:val="24"/>
            <w:szCs w:val="24"/>
            <w:lang w:eastAsia="ru-RU"/>
          </w:rPr>
          <w:t>законом</w:t>
        </w:r>
      </w:hyperlink>
      <w:r w:rsidRPr="00B05C7B">
        <w:rPr>
          <w:rFonts w:ascii="Times New Roman" w:eastAsia="Times New Roman" w:hAnsi="Times New Roman" w:cs="Times New Roman"/>
          <w:sz w:val="24"/>
          <w:szCs w:val="24"/>
        </w:rPr>
        <w:t>), предложившим наиболее высокую цену за право заключения контракта, размер штрафа рассчитывается в порядке, установленном настоящим контрактом,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C6543C" w:rsidRPr="00B05C7B" w:rsidRDefault="00C6543C" w:rsidP="00C6543C">
      <w:pPr>
        <w:spacing w:after="0" w:line="240" w:lineRule="auto"/>
        <w:ind w:firstLine="709"/>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а)</w:t>
      </w:r>
      <w:r w:rsidRPr="00B05C7B">
        <w:rPr>
          <w:rFonts w:ascii="Times New Roman" w:eastAsia="Calibri" w:hAnsi="Times New Roman" w:cs="Times New Roman"/>
          <w:sz w:val="24"/>
          <w:szCs w:val="24"/>
          <w:lang w:eastAsia="ru-RU"/>
        </w:rPr>
        <w:t xml:space="preserve"> в случае, если цена контракта не превышает начальную (максимальную) цену контракта:</w:t>
      </w:r>
    </w:p>
    <w:p w:rsidR="00C6543C" w:rsidRPr="00B05C7B" w:rsidRDefault="00C6543C" w:rsidP="00C6543C">
      <w:pPr>
        <w:spacing w:after="0" w:line="240" w:lineRule="auto"/>
        <w:ind w:firstLine="709"/>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10 процентов начальной (максимальной) цены контракта, если цена контракта не превышает 3 млн. рублей;</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Calibri"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Calibri" w:hAnsi="Times New Roman" w:cs="Times New Roman"/>
          <w:sz w:val="24"/>
          <w:szCs w:val="24"/>
          <w:lang w:eastAsia="ru-RU"/>
        </w:rPr>
        <w:t>1 процент начальной (максимальной) цены контракта, если цена контракта составляет от 50 млн. рублей до 100 млн. рублей (включительно);</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Calibri" w:hAnsi="Times New Roman" w:cs="Times New Roman"/>
          <w:color w:val="000000"/>
          <w:sz w:val="24"/>
          <w:szCs w:val="24"/>
          <w:lang w:eastAsia="ru-RU"/>
        </w:rPr>
        <w:t xml:space="preserve">б) </w:t>
      </w:r>
      <w:r w:rsidRPr="00B05C7B">
        <w:rPr>
          <w:rFonts w:ascii="Times New Roman" w:eastAsia="Calibri" w:hAnsi="Times New Roman" w:cs="Times New Roman"/>
          <w:sz w:val="24"/>
          <w:szCs w:val="24"/>
          <w:lang w:eastAsia="ru-RU"/>
        </w:rPr>
        <w:t>в случае, если цена контракта превышает начальную (максимальную) цену контракта:</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Calibri" w:hAnsi="Times New Roman" w:cs="Times New Roman"/>
          <w:sz w:val="24"/>
          <w:szCs w:val="24"/>
          <w:lang w:eastAsia="ru-RU"/>
        </w:rPr>
        <w:t>10 процентов цены контракта, если цена контракта не превышает 3 млн. рублей;</w:t>
      </w:r>
    </w:p>
    <w:p w:rsidR="00C6543C" w:rsidRPr="00B05C7B" w:rsidRDefault="00C6543C" w:rsidP="00C6543C">
      <w:pPr>
        <w:spacing w:after="0" w:line="240" w:lineRule="auto"/>
        <w:ind w:firstLine="709"/>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5 процентов цены контракта, если цена контракта составляет от 3 млн. рублей до 50 млн. рублей (включительно);</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Calibri" w:hAnsi="Times New Roman" w:cs="Times New Roman"/>
          <w:sz w:val="24"/>
          <w:szCs w:val="24"/>
          <w:lang w:eastAsia="ru-RU"/>
        </w:rPr>
        <w:t>1 процент цены контракта, если цена контракта составляет от 50 млн. рублей до 100 млн. рублей (включительно).</w:t>
      </w:r>
    </w:p>
    <w:p w:rsidR="00C6543C" w:rsidRPr="00B05C7B" w:rsidRDefault="00C6543C" w:rsidP="00C6543C">
      <w:pPr>
        <w:spacing w:after="0" w:line="240" w:lineRule="auto"/>
        <w:ind w:firstLine="709"/>
        <w:jc w:val="both"/>
        <w:rPr>
          <w:rFonts w:ascii="Times New Roman" w:eastAsia="Calibri" w:hAnsi="Times New Roman" w:cs="Times New Roman"/>
          <w:sz w:val="24"/>
          <w:szCs w:val="24"/>
          <w:lang w:eastAsia="ru-RU"/>
        </w:rPr>
      </w:pPr>
      <w:r w:rsidRPr="00B05C7B">
        <w:rPr>
          <w:rFonts w:ascii="Times New Roman" w:eastAsia="Calibri" w:hAnsi="Times New Roman" w:cs="Times New Roman"/>
          <w:sz w:val="24"/>
          <w:szCs w:val="24"/>
          <w:lang w:eastAsia="ru-RU"/>
        </w:rPr>
        <w:t>8.5.2.4. 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контрактом в соответствии с законодательством Российской Федерации.</w:t>
      </w:r>
    </w:p>
    <w:p w:rsidR="00C6543C" w:rsidRPr="00B05C7B" w:rsidRDefault="00C6543C" w:rsidP="00C6543C">
      <w:pPr>
        <w:spacing w:after="0" w:line="240" w:lineRule="auto"/>
        <w:ind w:firstLine="709"/>
        <w:jc w:val="both"/>
        <w:rPr>
          <w:rFonts w:ascii="Times New Roman" w:eastAsia="Calibri" w:hAnsi="Times New Roman" w:cs="Times New Roman"/>
          <w:strike/>
          <w:color w:val="000000"/>
          <w:sz w:val="24"/>
          <w:szCs w:val="24"/>
          <w:lang w:eastAsia="ru-RU"/>
        </w:rPr>
      </w:pPr>
      <w:r w:rsidRPr="00B05C7B">
        <w:rPr>
          <w:rFonts w:ascii="Times New Roman" w:eastAsia="MS Mincho" w:hAnsi="Times New Roman" w:cs="Times New Roman"/>
          <w:color w:val="000000"/>
          <w:sz w:val="24"/>
          <w:szCs w:val="24"/>
          <w:lang w:eastAsia="ru-RU"/>
        </w:rPr>
        <w:t>8.5.3.</w:t>
      </w:r>
      <w:r w:rsidRPr="00B05C7B">
        <w:rPr>
          <w:rFonts w:ascii="Times New Roman" w:eastAsia="Calibri" w:hAnsi="Times New Roman" w:cs="Times New Roman"/>
          <w:color w:val="000000"/>
          <w:sz w:val="24"/>
          <w:szCs w:val="24"/>
          <w:lang w:eastAsia="ru-RU"/>
        </w:rPr>
        <w:t xml:space="preserve"> За каждый день просрочки исполнения по</w:t>
      </w:r>
      <w:r w:rsidR="000A78B2" w:rsidRPr="00B05C7B">
        <w:rPr>
          <w:rFonts w:ascii="Times New Roman" w:eastAsia="Calibri" w:hAnsi="Times New Roman" w:cs="Times New Roman"/>
          <w:color w:val="000000"/>
          <w:sz w:val="24"/>
          <w:szCs w:val="24"/>
          <w:lang w:eastAsia="ru-RU"/>
        </w:rPr>
        <w:t>дрядчиком</w:t>
      </w:r>
      <w:r w:rsidRPr="00B05C7B">
        <w:rPr>
          <w:rFonts w:ascii="Times New Roman" w:eastAsia="Calibri" w:hAnsi="Times New Roman" w:cs="Times New Roman"/>
          <w:color w:val="000000"/>
          <w:sz w:val="24"/>
          <w:szCs w:val="24"/>
          <w:lang w:eastAsia="ru-RU"/>
        </w:rPr>
        <w:t xml:space="preserve"> обязательства, предусмотренного пунктом 7.3.7 контракта, начисляется пеня,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w:t>
      </w:r>
      <w:r w:rsidR="000A78B2" w:rsidRPr="00B05C7B">
        <w:rPr>
          <w:rFonts w:ascii="Times New Roman" w:eastAsia="Calibri" w:hAnsi="Times New Roman" w:cs="Times New Roman"/>
          <w:color w:val="000000"/>
          <w:sz w:val="24"/>
          <w:szCs w:val="24"/>
          <w:lang w:eastAsia="ru-RU"/>
        </w:rPr>
        <w:t>дрядчи</w:t>
      </w:r>
      <w:r w:rsidRPr="00B05C7B">
        <w:rPr>
          <w:rFonts w:ascii="Times New Roman" w:eastAsia="Calibri" w:hAnsi="Times New Roman" w:cs="Times New Roman"/>
          <w:color w:val="000000"/>
          <w:sz w:val="24"/>
          <w:szCs w:val="24"/>
          <w:lang w:eastAsia="ru-RU"/>
        </w:rPr>
        <w:t>ком, за исключением случаев, если законодательством Российской Федерации установлен иной порядок начисления пени</w:t>
      </w:r>
      <w:r w:rsidR="00FB28C9" w:rsidRPr="007D75F2">
        <w:rPr>
          <w:rFonts w:ascii="Times New Roman" w:eastAsia="Calibri" w:hAnsi="Times New Roman" w:cs="Times New Roman"/>
          <w:color w:val="000000"/>
          <w:sz w:val="24"/>
          <w:szCs w:val="24"/>
          <w:vertAlign w:val="superscript"/>
          <w:lang w:eastAsia="ru-RU"/>
        </w:rPr>
        <w:footnoteReference w:id="1"/>
      </w:r>
      <w:r w:rsidRPr="00B05C7B">
        <w:rPr>
          <w:rFonts w:ascii="Times New Roman" w:eastAsia="Calibri" w:hAnsi="Times New Roman" w:cs="Times New Roman"/>
          <w:color w:val="000000"/>
          <w:sz w:val="24"/>
          <w:szCs w:val="24"/>
          <w:lang w:eastAsia="ru-RU"/>
        </w:rPr>
        <w:t>.</w:t>
      </w:r>
    </w:p>
    <w:p w:rsidR="00C6543C" w:rsidRPr="00B05C7B" w:rsidRDefault="00C6543C" w:rsidP="00C6543C">
      <w:pPr>
        <w:tabs>
          <w:tab w:val="left" w:pos="1134"/>
        </w:tabs>
        <w:spacing w:after="0" w:line="240" w:lineRule="auto"/>
        <w:ind w:firstLine="567"/>
        <w:rPr>
          <w:rFonts w:ascii="Times New Roman" w:eastAsia="MS Mincho" w:hAnsi="Times New Roman" w:cs="Times New Roman"/>
          <w:color w:val="000000"/>
          <w:sz w:val="24"/>
          <w:szCs w:val="24"/>
          <w:lang w:eastAsia="ru-RU"/>
        </w:rPr>
      </w:pPr>
    </w:p>
    <w:p w:rsidR="00C6543C" w:rsidRDefault="00C6543C" w:rsidP="005D5910">
      <w:pPr>
        <w:spacing w:after="0" w:line="240" w:lineRule="auto"/>
        <w:ind w:firstLine="709"/>
        <w:jc w:val="center"/>
        <w:rPr>
          <w:rFonts w:ascii="Times New Roman" w:eastAsia="Calibri" w:hAnsi="Times New Roman" w:cs="Times New Roman"/>
          <w:b/>
          <w:bCs/>
          <w:color w:val="000000"/>
          <w:sz w:val="24"/>
          <w:szCs w:val="24"/>
          <w:lang w:eastAsia="ru-RU"/>
        </w:rPr>
      </w:pPr>
      <w:r w:rsidRPr="00B05C7B">
        <w:rPr>
          <w:rFonts w:ascii="Times New Roman" w:eastAsia="Calibri" w:hAnsi="Times New Roman" w:cs="Times New Roman"/>
          <w:b/>
          <w:bCs/>
          <w:color w:val="000000"/>
          <w:sz w:val="24"/>
          <w:szCs w:val="24"/>
          <w:lang w:eastAsia="ru-RU"/>
        </w:rPr>
        <w:t>9. АНТИКОРРУПЦИОННАЯ ОГОВОРКА</w:t>
      </w:r>
    </w:p>
    <w:p w:rsidR="005D5910" w:rsidRPr="00B05C7B" w:rsidRDefault="005D5910" w:rsidP="00C6543C">
      <w:pPr>
        <w:spacing w:after="0" w:line="240" w:lineRule="auto"/>
        <w:jc w:val="center"/>
        <w:rPr>
          <w:rFonts w:ascii="Times New Roman" w:eastAsia="Calibri" w:hAnsi="Times New Roman" w:cs="Times New Roman"/>
          <w:b/>
          <w:bCs/>
          <w:color w:val="000000"/>
          <w:sz w:val="24"/>
          <w:szCs w:val="24"/>
          <w:lang w:eastAsia="ru-RU"/>
        </w:rPr>
      </w:pP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9.1. При исполнении обязательств по настоящему Контракту Стороны, их аффилированные лица, работники, а также лица, действующие от имени и по поручению Сторон,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9.2. При исполнении обязательств по настоящему Контракту Стороны, их аффилированные лица, работники, а также лица, действующие от имени и по поручению Сторон, не осуществляют действия, квалифицируемые как дача (получение) взятки, коммерческий подкуп, а также иные действия, нарушающие требования законодательства Российской Федерации и международных актов о противодействии коррупции, и обязуются принимать меры по недопущению любой возможности возникновения конфликта интересов в связи с исполнением условий настоящего Контракта.</w:t>
      </w: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9.3. В случае возникновения у Стороны обоснованных подозрений, что произошло или может произойти нарушение каких-либо положений п. п. 9.1 и 9.2 настоящего Контракта, а также возникновение личной заинтересованности при исполнении настоящего Контракта, которая приводит или может привести к конфликту интересов,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 п. 9.1 и 9.2 настоящего Контракта, а также возникновение личной заинтересованности при исполнении настоящего Контракта, которая приводит или может привести к конфликту интересов.</w:t>
      </w: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 xml:space="preserve">9.4. Сторона, получившая письменное уведомление, указанное в п. 9.3 настоящего Контракта, обязана рассмотреть уведомление и сообщить другой Стороне об итогах его рассмотрения в течение 10 (десяти) дней с </w:t>
      </w:r>
      <w:r w:rsidR="00882405" w:rsidRPr="00B05C7B">
        <w:rPr>
          <w:rFonts w:ascii="Times New Roman" w:eastAsia="Calibri" w:hAnsi="Times New Roman" w:cs="Times New Roman"/>
          <w:color w:val="000000"/>
          <w:sz w:val="24"/>
          <w:szCs w:val="24"/>
          <w:lang w:eastAsia="ru-RU"/>
        </w:rPr>
        <w:t>даты получения</w:t>
      </w:r>
      <w:r w:rsidRPr="00B05C7B">
        <w:rPr>
          <w:rFonts w:ascii="Times New Roman" w:eastAsia="Calibri" w:hAnsi="Times New Roman" w:cs="Times New Roman"/>
          <w:color w:val="000000"/>
          <w:sz w:val="24"/>
          <w:szCs w:val="24"/>
          <w:lang w:eastAsia="ru-RU"/>
        </w:rPr>
        <w:t xml:space="preserve"> такого уведомления.</w:t>
      </w: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9.5. Стороны гарантируют осуществление надлежащего разбирательства по фактам нарушения положений п. п. 9.1 и 9.2 настоящего Контракта и применение эффективных мер по предотвращению возможных конфликтных ситуаций.</w:t>
      </w: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9.6.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направляет информацию о фактах нарушений и материалы в компетентные органы в соответствии с действующим законодательством.</w:t>
      </w:r>
    </w:p>
    <w:p w:rsidR="00C6543C" w:rsidRPr="00B05C7B" w:rsidRDefault="00C6543C" w:rsidP="005D5910">
      <w:pPr>
        <w:spacing w:after="0" w:line="240" w:lineRule="auto"/>
        <w:ind w:firstLine="709"/>
        <w:contextualSpacing/>
        <w:jc w:val="both"/>
        <w:rPr>
          <w:rFonts w:ascii="Times New Roman" w:eastAsia="Calibri" w:hAnsi="Times New Roman" w:cs="Times New Roman"/>
          <w:color w:val="000000"/>
          <w:sz w:val="24"/>
          <w:szCs w:val="24"/>
          <w:lang w:eastAsia="ru-RU"/>
        </w:rPr>
      </w:pPr>
      <w:r w:rsidRPr="00B05C7B">
        <w:rPr>
          <w:rFonts w:ascii="Times New Roman" w:eastAsia="Calibri" w:hAnsi="Times New Roman" w:cs="Times New Roman"/>
          <w:color w:val="000000"/>
          <w:sz w:val="24"/>
          <w:szCs w:val="24"/>
          <w:lang w:eastAsia="ru-RU"/>
        </w:rPr>
        <w:t>9.7. Руководитель заказчика, контрактный управляющий (руководитель контрактной службы, работники контрактной службы)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 № 273-ФЗ «О противодействии коррупции».</w:t>
      </w:r>
    </w:p>
    <w:p w:rsidR="00161838" w:rsidRPr="00B05C7B" w:rsidRDefault="00161838">
      <w:pPr>
        <w:spacing w:after="0" w:line="240" w:lineRule="auto"/>
        <w:ind w:firstLine="567"/>
        <w:jc w:val="center"/>
        <w:rPr>
          <w:rFonts w:ascii="Times New Roman" w:eastAsia="Times New Roman" w:hAnsi="Times New Roman" w:cs="Times New Roman"/>
          <w:b/>
          <w:sz w:val="24"/>
          <w:szCs w:val="24"/>
          <w:lang w:eastAsia="ru-RU"/>
        </w:rPr>
      </w:pPr>
    </w:p>
    <w:p w:rsidR="00161838" w:rsidRPr="00567493" w:rsidRDefault="00000BD7" w:rsidP="00567493">
      <w:pPr>
        <w:pStyle w:val="af"/>
        <w:numPr>
          <w:ilvl w:val="0"/>
          <w:numId w:val="16"/>
        </w:numPr>
        <w:spacing w:after="0" w:line="240" w:lineRule="auto"/>
        <w:jc w:val="center"/>
        <w:rPr>
          <w:rFonts w:ascii="Times New Roman" w:eastAsia="Times New Roman" w:hAnsi="Times New Roman" w:cs="Times New Roman"/>
          <w:b/>
          <w:sz w:val="24"/>
          <w:szCs w:val="24"/>
          <w:lang w:eastAsia="ru-RU"/>
        </w:rPr>
      </w:pPr>
      <w:r w:rsidRPr="00567493">
        <w:rPr>
          <w:rFonts w:ascii="Times New Roman" w:eastAsia="Times New Roman" w:hAnsi="Times New Roman" w:cs="Times New Roman"/>
          <w:b/>
          <w:sz w:val="24"/>
          <w:szCs w:val="24"/>
          <w:lang w:eastAsia="ru-RU"/>
        </w:rPr>
        <w:t>ОБСТОЯТЕЛЬСТВА НЕПРЕОДОЛИМОЙ СИЛЫ</w:t>
      </w:r>
    </w:p>
    <w:p w:rsidR="00161838" w:rsidRPr="00B05C7B" w:rsidRDefault="00161838">
      <w:pPr>
        <w:spacing w:after="0" w:line="240" w:lineRule="auto"/>
        <w:ind w:firstLine="567"/>
        <w:jc w:val="center"/>
        <w:rPr>
          <w:rFonts w:ascii="Times New Roman" w:eastAsia="Times New Roman" w:hAnsi="Times New Roman" w:cs="Times New Roman"/>
          <w:b/>
          <w:sz w:val="24"/>
          <w:szCs w:val="24"/>
          <w:lang w:eastAsia="ru-RU"/>
        </w:rPr>
      </w:pPr>
    </w:p>
    <w:p w:rsidR="00161838" w:rsidRPr="00B05C7B" w:rsidRDefault="00000BD7" w:rsidP="005D5910">
      <w:pPr>
        <w:tabs>
          <w:tab w:val="left" w:pos="0"/>
          <w:tab w:val="left" w:pos="1276"/>
          <w:tab w:val="center" w:pos="4677"/>
          <w:tab w:val="right" w:pos="9355"/>
        </w:tabs>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10.1. Стороны освобождаются от ответственности за частичное или полное неисполнение обязательств, если такое неисполнение является следствием действия обстоятельств непреодолимой силы и их последствий: землетрясение, наводнение, пожар, ураган, смерч, сильные снежные заносы, другие признанные официально стихийные бедствия, а также военные действия, массовые заболевания, забастовки, ограничения перевозок, запрет торговых операций вследствие применения международных санкций и другие обстоятельства, которые стороны не могли предвидеть или предотвратить.</w:t>
      </w:r>
    </w:p>
    <w:p w:rsidR="00161838" w:rsidRPr="00B05C7B" w:rsidRDefault="00000BD7" w:rsidP="005D5910">
      <w:pPr>
        <w:tabs>
          <w:tab w:val="left" w:pos="0"/>
          <w:tab w:val="left" w:pos="1276"/>
          <w:tab w:val="center" w:pos="4677"/>
          <w:tab w:val="right" w:pos="9355"/>
        </w:tabs>
        <w:spacing w:after="0" w:line="240" w:lineRule="auto"/>
        <w:ind w:firstLine="709"/>
        <w:contextualSpacing/>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lastRenderedPageBreak/>
        <w:t>При этом инфляционные процессы в экономике к обстоятельствам непреодолимой силы по условиям контракта не относятся.</w:t>
      </w:r>
    </w:p>
    <w:p w:rsidR="00161838" w:rsidRPr="00B05C7B" w:rsidRDefault="00000BD7" w:rsidP="005D5910">
      <w:pPr>
        <w:tabs>
          <w:tab w:val="left" w:pos="0"/>
          <w:tab w:val="left" w:pos="1276"/>
          <w:tab w:val="center" w:pos="4677"/>
          <w:tab w:val="right" w:pos="9355"/>
        </w:tabs>
        <w:spacing w:after="0" w:line="240" w:lineRule="auto"/>
        <w:ind w:firstLine="709"/>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10.2.  В случае действия обстоятельств непреодолимой силы срок исполнения настоящего контракта сторонами отодвигается соразмерно времени, в течение которого действуют обстоятельства непреодолимой силы и их последствия.</w:t>
      </w:r>
    </w:p>
    <w:p w:rsidR="00161838" w:rsidRPr="00B05C7B" w:rsidRDefault="00000BD7" w:rsidP="005D5910">
      <w:pPr>
        <w:tabs>
          <w:tab w:val="left" w:pos="0"/>
          <w:tab w:val="left" w:pos="1276"/>
          <w:tab w:val="center" w:pos="4677"/>
          <w:tab w:val="right" w:pos="9355"/>
        </w:tabs>
        <w:spacing w:after="0" w:line="240" w:lineRule="auto"/>
        <w:ind w:firstLine="709"/>
        <w:jc w:val="both"/>
        <w:rPr>
          <w:rFonts w:ascii="Times New Roman" w:eastAsia="MS Mincho" w:hAnsi="Times New Roman" w:cs="Times New Roman"/>
          <w:sz w:val="24"/>
          <w:szCs w:val="24"/>
          <w:lang w:eastAsia="ru-RU"/>
        </w:rPr>
      </w:pPr>
      <w:r w:rsidRPr="00B05C7B">
        <w:rPr>
          <w:rFonts w:ascii="Times New Roman" w:eastAsia="Times New Roman" w:hAnsi="Times New Roman" w:cs="Times New Roman"/>
          <w:sz w:val="24"/>
          <w:szCs w:val="24"/>
          <w:lang w:eastAsia="ru-RU"/>
        </w:rPr>
        <w:t>10.3. Сторона, которая не исполняет своего обязательства вследствие действия</w:t>
      </w:r>
      <w:r w:rsidRPr="00B05C7B">
        <w:rPr>
          <w:rFonts w:ascii="Times New Roman" w:eastAsia="MS Mincho" w:hAnsi="Times New Roman" w:cs="Times New Roman"/>
          <w:sz w:val="24"/>
          <w:szCs w:val="24"/>
          <w:lang w:eastAsia="ru-RU"/>
        </w:rPr>
        <w:t xml:space="preserve"> обстоятельств</w:t>
      </w:r>
      <w:r w:rsidRPr="00B05C7B">
        <w:rPr>
          <w:rFonts w:ascii="Times New Roman" w:eastAsia="Times New Roman" w:hAnsi="Times New Roman" w:cs="Times New Roman"/>
          <w:sz w:val="24"/>
          <w:szCs w:val="24"/>
          <w:lang w:eastAsia="ru-RU"/>
        </w:rPr>
        <w:t xml:space="preserve"> непреодолимой силы, должна немедленно уведомить другую сторону в письменном виде о препятствии и его влиянии на исполнение обязательств по контракту.</w:t>
      </w:r>
    </w:p>
    <w:p w:rsidR="00161838" w:rsidRPr="00B05C7B" w:rsidRDefault="00000BD7" w:rsidP="005D5910">
      <w:pPr>
        <w:tabs>
          <w:tab w:val="left" w:pos="0"/>
          <w:tab w:val="left" w:pos="1276"/>
          <w:tab w:val="center" w:pos="4677"/>
          <w:tab w:val="right" w:pos="9355"/>
        </w:tabs>
        <w:spacing w:after="0" w:line="240" w:lineRule="auto"/>
        <w:ind w:firstLine="709"/>
        <w:jc w:val="both"/>
        <w:rPr>
          <w:rFonts w:ascii="Times New Roman" w:eastAsia="MS Mincho"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10.4. Документ, выданный соответствующим компетентным органом, является достаточным подтверждением наличия и продолжительности действия </w:t>
      </w:r>
      <w:r w:rsidRPr="00B05C7B">
        <w:rPr>
          <w:rFonts w:ascii="Times New Roman" w:eastAsia="MS Mincho" w:hAnsi="Times New Roman" w:cs="Times New Roman"/>
          <w:sz w:val="24"/>
          <w:szCs w:val="24"/>
          <w:lang w:eastAsia="ru-RU"/>
        </w:rPr>
        <w:t>обстоятельств</w:t>
      </w:r>
      <w:r w:rsidRPr="00B05C7B">
        <w:rPr>
          <w:rFonts w:ascii="Times New Roman" w:eastAsia="Times New Roman" w:hAnsi="Times New Roman" w:cs="Times New Roman"/>
          <w:sz w:val="24"/>
          <w:szCs w:val="24"/>
          <w:lang w:eastAsia="ru-RU"/>
        </w:rPr>
        <w:t xml:space="preserve"> непреодолимой силы.</w:t>
      </w:r>
    </w:p>
    <w:p w:rsidR="00161838" w:rsidRPr="00B05C7B" w:rsidRDefault="00000BD7" w:rsidP="005D5910">
      <w:pPr>
        <w:tabs>
          <w:tab w:val="left" w:pos="0"/>
          <w:tab w:val="left" w:pos="1276"/>
          <w:tab w:val="center" w:pos="4677"/>
          <w:tab w:val="right" w:pos="9355"/>
        </w:tabs>
        <w:spacing w:after="0" w:line="240" w:lineRule="auto"/>
        <w:ind w:firstLine="709"/>
        <w:jc w:val="both"/>
        <w:rPr>
          <w:rFonts w:ascii="Times New Roman" w:eastAsia="MS Mincho" w:hAnsi="Times New Roman" w:cs="Times New Roman"/>
          <w:sz w:val="24"/>
          <w:szCs w:val="24"/>
          <w:lang w:eastAsia="ru-RU"/>
        </w:rPr>
      </w:pPr>
      <w:r w:rsidRPr="00B05C7B">
        <w:rPr>
          <w:rFonts w:ascii="Times New Roman" w:eastAsia="MS Mincho" w:hAnsi="Times New Roman" w:cs="Times New Roman"/>
          <w:sz w:val="24"/>
          <w:szCs w:val="24"/>
          <w:lang w:eastAsia="ru-RU"/>
        </w:rPr>
        <w:t>10.5. В случае, когда обстоятельства непреодолимой силы и их последствия продолжают или будут продолжать действовать более 10 (десяти) дней, стороны в возможно короткий срок проведут переговоры с целью выявления приемлемых для всех сторон альтернативных способов исполнения контракта.</w:t>
      </w:r>
    </w:p>
    <w:p w:rsidR="00161838" w:rsidRPr="00B05C7B" w:rsidRDefault="00161838">
      <w:pPr>
        <w:tabs>
          <w:tab w:val="center" w:pos="4677"/>
          <w:tab w:val="right" w:pos="9355"/>
        </w:tabs>
        <w:spacing w:after="0" w:line="240" w:lineRule="auto"/>
        <w:ind w:firstLine="567"/>
        <w:jc w:val="center"/>
        <w:rPr>
          <w:rFonts w:ascii="Times New Roman" w:eastAsia="MS Mincho" w:hAnsi="Times New Roman" w:cs="Times New Roman"/>
          <w:b/>
          <w:bCs/>
          <w:sz w:val="24"/>
          <w:szCs w:val="24"/>
          <w:lang w:eastAsia="ru-RU"/>
        </w:rPr>
      </w:pPr>
    </w:p>
    <w:p w:rsidR="00161838" w:rsidRPr="00B05C7B" w:rsidRDefault="00567493" w:rsidP="00E50516">
      <w:pPr>
        <w:tabs>
          <w:tab w:val="center" w:pos="851"/>
          <w:tab w:val="right" w:pos="9355"/>
        </w:tabs>
        <w:spacing w:after="0" w:line="240" w:lineRule="auto"/>
        <w:ind w:firstLine="709"/>
        <w:contextualSpacing/>
        <w:jc w:val="center"/>
        <w:rPr>
          <w:rFonts w:ascii="Times New Roman" w:eastAsia="MS Mincho" w:hAnsi="Times New Roman" w:cs="Times New Roman"/>
          <w:b/>
          <w:bCs/>
          <w:sz w:val="24"/>
          <w:szCs w:val="24"/>
          <w:lang w:eastAsia="ru-RU"/>
        </w:rPr>
      </w:pPr>
      <w:r>
        <w:rPr>
          <w:rFonts w:ascii="Times New Roman" w:eastAsia="MS Mincho" w:hAnsi="Times New Roman" w:cs="Times New Roman"/>
          <w:b/>
          <w:bCs/>
          <w:sz w:val="24"/>
          <w:szCs w:val="24"/>
          <w:lang w:eastAsia="ru-RU"/>
        </w:rPr>
        <w:t>11</w:t>
      </w:r>
      <w:r w:rsidR="00E50516">
        <w:rPr>
          <w:rFonts w:ascii="Times New Roman" w:eastAsia="MS Mincho" w:hAnsi="Times New Roman" w:cs="Times New Roman"/>
          <w:b/>
          <w:bCs/>
          <w:sz w:val="24"/>
          <w:szCs w:val="24"/>
          <w:lang w:eastAsia="ru-RU"/>
        </w:rPr>
        <w:t xml:space="preserve">. </w:t>
      </w:r>
      <w:r w:rsidR="00000BD7" w:rsidRPr="00B05C7B">
        <w:rPr>
          <w:rFonts w:ascii="Times New Roman" w:eastAsia="MS Mincho" w:hAnsi="Times New Roman" w:cs="Times New Roman"/>
          <w:b/>
          <w:bCs/>
          <w:sz w:val="24"/>
          <w:szCs w:val="24"/>
          <w:lang w:eastAsia="ru-RU"/>
        </w:rPr>
        <w:t>ПОРЯДОК УРЕГУЛИРОВАНИЯ СПОРОВ</w:t>
      </w:r>
    </w:p>
    <w:p w:rsidR="00161838" w:rsidRPr="00B05C7B" w:rsidRDefault="00161838">
      <w:pPr>
        <w:tabs>
          <w:tab w:val="center" w:pos="4677"/>
          <w:tab w:val="right" w:pos="9355"/>
        </w:tabs>
        <w:spacing w:after="0" w:line="240" w:lineRule="auto"/>
        <w:ind w:firstLine="567"/>
        <w:jc w:val="center"/>
        <w:rPr>
          <w:rFonts w:ascii="Times New Roman" w:eastAsia="MS Mincho" w:hAnsi="Times New Roman" w:cs="Times New Roman"/>
          <w:b/>
          <w:bCs/>
          <w:sz w:val="24"/>
          <w:szCs w:val="24"/>
          <w:lang w:eastAsia="ru-RU"/>
        </w:rPr>
      </w:pPr>
    </w:p>
    <w:p w:rsidR="00161838" w:rsidRPr="00B05C7B" w:rsidRDefault="00000BD7" w:rsidP="00A02CDA">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11.1. Стороны принимают все меры к тому, чтобы любые спорные вопросы, разногласия либо претензии, касающиеся исполнения настоящего контракта </w:t>
      </w:r>
      <w:r w:rsidRPr="00B05C7B">
        <w:rPr>
          <w:rFonts w:ascii="Times New Roman" w:eastAsia="MS Mincho" w:hAnsi="Times New Roman" w:cs="Times New Roman"/>
          <w:sz w:val="24"/>
          <w:szCs w:val="24"/>
          <w:lang w:eastAsia="ru-RU"/>
        </w:rPr>
        <w:t>или в связи с ним, были урегулированы путем переговоров.</w:t>
      </w:r>
    </w:p>
    <w:p w:rsidR="00161838" w:rsidRPr="00B05C7B" w:rsidRDefault="00000BD7" w:rsidP="00A02CDA">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11.2.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161838" w:rsidRPr="00B05C7B" w:rsidRDefault="00000BD7" w:rsidP="00A02CDA">
      <w:pPr>
        <w:spacing w:after="0" w:line="240" w:lineRule="auto"/>
        <w:ind w:firstLine="709"/>
        <w:contextualSpacing/>
        <w:jc w:val="both"/>
        <w:rPr>
          <w:rFonts w:ascii="Times New Roman" w:eastAsia="Times New Roman" w:hAnsi="Times New Roman" w:cs="Times New Roman"/>
          <w:bCs/>
          <w:sz w:val="24"/>
          <w:szCs w:val="24"/>
          <w:lang w:eastAsia="ru-RU"/>
        </w:rPr>
      </w:pPr>
      <w:r w:rsidRPr="00B05C7B">
        <w:rPr>
          <w:rFonts w:ascii="Times New Roman" w:eastAsia="Times New Roman" w:hAnsi="Times New Roman" w:cs="Times New Roman"/>
          <w:bCs/>
          <w:sz w:val="24"/>
          <w:szCs w:val="24"/>
          <w:lang w:eastAsia="ru-RU"/>
        </w:rPr>
        <w:t>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61838" w:rsidRPr="00B05C7B" w:rsidRDefault="00000BD7" w:rsidP="00A02CDA">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11.3. Любые споры, не урегулированные во внесудебном порядке, разрешаются Арбитражным судом Тульской области.</w:t>
      </w:r>
    </w:p>
    <w:p w:rsidR="00161838" w:rsidRPr="00B05C7B" w:rsidRDefault="00161838">
      <w:pPr>
        <w:spacing w:after="0" w:line="240" w:lineRule="auto"/>
        <w:ind w:firstLine="567"/>
        <w:jc w:val="center"/>
        <w:rPr>
          <w:rFonts w:ascii="Times New Roman" w:eastAsia="Times New Roman" w:hAnsi="Times New Roman" w:cs="Times New Roman"/>
          <w:b/>
          <w:sz w:val="24"/>
          <w:szCs w:val="24"/>
          <w:lang w:eastAsia="ru-RU"/>
        </w:rPr>
      </w:pPr>
    </w:p>
    <w:p w:rsidR="00161838" w:rsidRPr="00B05C7B" w:rsidRDefault="00A02CDA" w:rsidP="00A02CDA">
      <w:pPr>
        <w:widowControl w:val="0"/>
        <w:spacing w:after="0" w:line="240" w:lineRule="auto"/>
        <w:ind w:firstLine="709"/>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67493">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 xml:space="preserve">. </w:t>
      </w:r>
      <w:r w:rsidR="00000BD7" w:rsidRPr="00B05C7B">
        <w:rPr>
          <w:rFonts w:ascii="Times New Roman" w:eastAsia="Times New Roman" w:hAnsi="Times New Roman" w:cs="Times New Roman"/>
          <w:b/>
          <w:sz w:val="24"/>
          <w:szCs w:val="24"/>
          <w:lang w:eastAsia="ru-RU"/>
        </w:rPr>
        <w:t>СРОК ДЕЙСТВИЯ КОНТРАКТА</w:t>
      </w:r>
    </w:p>
    <w:p w:rsidR="00161838" w:rsidRPr="00B05C7B" w:rsidRDefault="00161838">
      <w:pPr>
        <w:widowControl w:val="0"/>
        <w:spacing w:after="0" w:line="240" w:lineRule="auto"/>
        <w:ind w:firstLine="567"/>
        <w:jc w:val="both"/>
        <w:rPr>
          <w:rFonts w:ascii="Times New Roman" w:eastAsia="Times New Roman" w:hAnsi="Times New Roman" w:cs="Times New Roman"/>
          <w:sz w:val="24"/>
          <w:szCs w:val="24"/>
          <w:lang w:eastAsia="ru-RU"/>
        </w:rPr>
      </w:pPr>
    </w:p>
    <w:p w:rsidR="00161838" w:rsidRDefault="00000BD7" w:rsidP="00703054">
      <w:pPr>
        <w:widowControl w:val="0"/>
        <w:spacing w:after="0" w:line="240" w:lineRule="auto"/>
        <w:ind w:firstLine="709"/>
        <w:jc w:val="both"/>
        <w:rPr>
          <w:rFonts w:ascii="Times New Roman" w:eastAsia="Times New Roman" w:hAnsi="Times New Roman" w:cs="Times New Roman"/>
          <w:sz w:val="24"/>
          <w:szCs w:val="24"/>
          <w:lang w:val="x-none" w:eastAsia="ru-RU"/>
        </w:rPr>
      </w:pPr>
      <w:r w:rsidRPr="00B05C7B">
        <w:rPr>
          <w:rFonts w:ascii="Times New Roman" w:eastAsia="Times New Roman" w:hAnsi="Times New Roman" w:cs="Times New Roman"/>
          <w:sz w:val="24"/>
          <w:szCs w:val="24"/>
          <w:lang w:eastAsia="ru-RU"/>
        </w:rPr>
        <w:t xml:space="preserve">12.1. Настоящий контракт вступает в силу с </w:t>
      </w:r>
      <w:r w:rsidR="004032DB">
        <w:rPr>
          <w:rFonts w:ascii="Times New Roman" w:eastAsia="Times New Roman" w:hAnsi="Times New Roman" w:cs="Times New Roman"/>
          <w:sz w:val="24"/>
          <w:szCs w:val="24"/>
          <w:lang w:eastAsia="ru-RU"/>
        </w:rPr>
        <w:t>даты</w:t>
      </w:r>
      <w:r w:rsidRPr="00B05C7B">
        <w:rPr>
          <w:rFonts w:ascii="Times New Roman" w:eastAsia="Times New Roman" w:hAnsi="Times New Roman" w:cs="Times New Roman"/>
          <w:sz w:val="24"/>
          <w:szCs w:val="24"/>
          <w:lang w:eastAsia="ru-RU"/>
        </w:rPr>
        <w:t xml:space="preserve"> его заключения</w:t>
      </w:r>
      <w:r w:rsidR="00703054">
        <w:rPr>
          <w:rFonts w:ascii="Times New Roman" w:eastAsia="Times New Roman" w:hAnsi="Times New Roman" w:cs="Times New Roman"/>
          <w:sz w:val="24"/>
          <w:szCs w:val="24"/>
          <w:lang w:eastAsia="ru-RU"/>
        </w:rPr>
        <w:t xml:space="preserve"> и </w:t>
      </w:r>
      <w:r w:rsidRPr="00711514">
        <w:rPr>
          <w:rFonts w:ascii="Times New Roman" w:eastAsia="Times New Roman" w:hAnsi="Times New Roman" w:cs="Times New Roman"/>
          <w:sz w:val="24"/>
          <w:szCs w:val="24"/>
          <w:lang w:eastAsia="ru-RU"/>
        </w:rPr>
        <w:t xml:space="preserve">действует по </w:t>
      </w:r>
      <w:r w:rsidR="00711514" w:rsidRPr="00711514">
        <w:rPr>
          <w:rFonts w:ascii="Times New Roman" w:eastAsia="Times New Roman" w:hAnsi="Times New Roman" w:cs="Times New Roman"/>
          <w:sz w:val="24"/>
          <w:szCs w:val="24"/>
          <w:lang w:eastAsia="ru-RU"/>
        </w:rPr>
        <w:t>3</w:t>
      </w:r>
      <w:r w:rsidR="00703054">
        <w:rPr>
          <w:rFonts w:ascii="Times New Roman" w:eastAsia="Times New Roman" w:hAnsi="Times New Roman" w:cs="Times New Roman"/>
          <w:sz w:val="24"/>
          <w:szCs w:val="24"/>
          <w:lang w:eastAsia="ru-RU"/>
        </w:rPr>
        <w:t>0</w:t>
      </w:r>
      <w:r w:rsidR="006D0AF7" w:rsidRPr="00711514">
        <w:rPr>
          <w:rFonts w:ascii="Times New Roman" w:eastAsia="Times New Roman" w:hAnsi="Times New Roman" w:cs="Times New Roman"/>
          <w:sz w:val="24"/>
          <w:szCs w:val="24"/>
          <w:lang w:eastAsia="ru-RU"/>
        </w:rPr>
        <w:t xml:space="preserve"> </w:t>
      </w:r>
      <w:r w:rsidR="007E5ED4">
        <w:rPr>
          <w:rFonts w:ascii="Times New Roman" w:eastAsia="Times New Roman" w:hAnsi="Times New Roman" w:cs="Times New Roman"/>
          <w:sz w:val="24"/>
          <w:szCs w:val="24"/>
          <w:lang w:eastAsia="ru-RU"/>
        </w:rPr>
        <w:t>сентя</w:t>
      </w:r>
      <w:r w:rsidR="00192842" w:rsidRPr="00711514">
        <w:rPr>
          <w:rFonts w:ascii="Times New Roman" w:eastAsia="Times New Roman" w:hAnsi="Times New Roman" w:cs="Times New Roman"/>
          <w:sz w:val="24"/>
          <w:szCs w:val="24"/>
          <w:lang w:eastAsia="ru-RU"/>
        </w:rPr>
        <w:t>бря 202</w:t>
      </w:r>
      <w:r w:rsidR="004032DB">
        <w:rPr>
          <w:rFonts w:ascii="Times New Roman" w:eastAsia="Times New Roman" w:hAnsi="Times New Roman" w:cs="Times New Roman"/>
          <w:sz w:val="24"/>
          <w:szCs w:val="24"/>
          <w:lang w:eastAsia="ru-RU"/>
        </w:rPr>
        <w:t>5</w:t>
      </w:r>
      <w:r w:rsidRPr="00711514">
        <w:rPr>
          <w:rFonts w:ascii="Times New Roman" w:eastAsia="Times New Roman" w:hAnsi="Times New Roman" w:cs="Times New Roman"/>
          <w:sz w:val="24"/>
          <w:szCs w:val="24"/>
          <w:lang w:eastAsia="ru-RU"/>
        </w:rPr>
        <w:t xml:space="preserve"> г. (срок действия контракта</w:t>
      </w:r>
      <w:r w:rsidRPr="00B05C7B">
        <w:rPr>
          <w:rFonts w:ascii="Times New Roman" w:eastAsia="Times New Roman" w:hAnsi="Times New Roman" w:cs="Times New Roman"/>
          <w:sz w:val="24"/>
          <w:szCs w:val="24"/>
          <w:lang w:eastAsia="ru-RU"/>
        </w:rPr>
        <w:t xml:space="preserve"> включает срок выполнения работ, период приёмки результатов выполненных работ, в том числе, экспертизы результатов исполнения обязательств по контракту, и оплаты за выполненные работы). </w:t>
      </w:r>
      <w:r w:rsidRPr="00B05C7B">
        <w:rPr>
          <w:rFonts w:ascii="Times New Roman" w:eastAsia="Times New Roman" w:hAnsi="Times New Roman" w:cs="Times New Roman"/>
          <w:sz w:val="24"/>
          <w:szCs w:val="24"/>
          <w:lang w:val="x-none" w:eastAsia="ru-RU"/>
        </w:rPr>
        <w:t>Окончание срока действия контракта не влечет прекращение обязательств сторон по контракту.</w:t>
      </w:r>
    </w:p>
    <w:p w:rsidR="00567493" w:rsidRPr="00B05C7B" w:rsidRDefault="00567493" w:rsidP="00703054">
      <w:pPr>
        <w:widowControl w:val="0"/>
        <w:spacing w:after="0" w:line="240" w:lineRule="auto"/>
        <w:ind w:firstLine="709"/>
        <w:jc w:val="both"/>
        <w:rPr>
          <w:rFonts w:ascii="Times New Roman" w:eastAsia="Times New Roman" w:hAnsi="Times New Roman" w:cs="Times New Roman"/>
          <w:sz w:val="24"/>
          <w:szCs w:val="24"/>
          <w:lang w:val="x-none" w:eastAsia="ru-RU"/>
        </w:rPr>
      </w:pPr>
    </w:p>
    <w:p w:rsidR="00567493" w:rsidRDefault="00567493" w:rsidP="00567493">
      <w:pPr>
        <w:numPr>
          <w:ilvl w:val="2"/>
          <w:numId w:val="17"/>
        </w:numPr>
        <w:spacing w:after="0" w:line="240" w:lineRule="auto"/>
        <w:jc w:val="center"/>
        <w:outlineLvl w:val="2"/>
        <w:rPr>
          <w:rFonts w:ascii="Times New Roman" w:eastAsia="Times New Roman" w:hAnsi="Times New Roman" w:cs="Times New Roman"/>
          <w:b/>
          <w:bCs/>
          <w:sz w:val="24"/>
          <w:szCs w:val="24"/>
          <w:lang w:eastAsia="zh-CN"/>
        </w:rPr>
      </w:pPr>
      <w:r w:rsidRPr="00567493">
        <w:rPr>
          <w:rFonts w:ascii="Times New Roman" w:eastAsia="Times New Roman" w:hAnsi="Times New Roman" w:cs="Times New Roman"/>
          <w:b/>
          <w:bCs/>
          <w:sz w:val="24"/>
          <w:szCs w:val="24"/>
          <w:lang w:eastAsia="zh-CN"/>
        </w:rPr>
        <w:t>13. УСЛОВИЯ О ПОРЯДКЕ НАПРАВЛЕНИЯ УВЕДОМЛЕНИЙ</w:t>
      </w:r>
    </w:p>
    <w:p w:rsidR="00567493" w:rsidRPr="00567493" w:rsidRDefault="00567493" w:rsidP="00567493">
      <w:pPr>
        <w:numPr>
          <w:ilvl w:val="2"/>
          <w:numId w:val="17"/>
        </w:numPr>
        <w:spacing w:after="0" w:line="240" w:lineRule="auto"/>
        <w:jc w:val="center"/>
        <w:outlineLvl w:val="2"/>
        <w:rPr>
          <w:rFonts w:ascii="Times New Roman" w:eastAsia="Times New Roman" w:hAnsi="Times New Roman" w:cs="Times New Roman"/>
          <w:b/>
          <w:bCs/>
          <w:sz w:val="24"/>
          <w:szCs w:val="24"/>
          <w:lang w:eastAsia="zh-CN"/>
        </w:rPr>
      </w:pPr>
    </w:p>
    <w:p w:rsidR="00567493" w:rsidRPr="00567493" w:rsidRDefault="00567493" w:rsidP="00567493">
      <w:pPr>
        <w:spacing w:after="0" w:line="240" w:lineRule="auto"/>
        <w:ind w:firstLine="709"/>
        <w:jc w:val="both"/>
        <w:rPr>
          <w:rFonts w:ascii="Times New Roman" w:eastAsia="Times New Roman" w:hAnsi="Times New Roman" w:cs="Times New Roman"/>
          <w:color w:val="000000"/>
          <w:sz w:val="24"/>
          <w:szCs w:val="24"/>
          <w:lang w:eastAsia="zh-CN" w:bidi="hi-IN"/>
        </w:rPr>
      </w:pPr>
      <w:r w:rsidRPr="00567493">
        <w:rPr>
          <w:rFonts w:ascii="Times New Roman" w:eastAsia="Times New Roman" w:hAnsi="Times New Roman" w:cs="Times New Roman"/>
          <w:color w:val="000000"/>
          <w:sz w:val="24"/>
          <w:szCs w:val="24"/>
          <w:lang w:eastAsia="zh-CN" w:bidi="hi-IN"/>
        </w:rPr>
        <w:t>13.1.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567493" w:rsidRPr="00567493" w:rsidRDefault="00567493" w:rsidP="00567493">
      <w:pPr>
        <w:spacing w:after="0" w:line="240" w:lineRule="auto"/>
        <w:ind w:firstLine="709"/>
        <w:jc w:val="both"/>
        <w:rPr>
          <w:rFonts w:ascii="Times New Roman" w:eastAsia="Times New Roman" w:hAnsi="Times New Roman" w:cs="Times New Roman"/>
          <w:color w:val="000000"/>
          <w:sz w:val="24"/>
          <w:szCs w:val="24"/>
          <w:lang w:eastAsia="zh-CN" w:bidi="hi-IN"/>
        </w:rPr>
      </w:pPr>
      <w:r w:rsidRPr="00567493">
        <w:rPr>
          <w:rFonts w:ascii="Times New Roman" w:eastAsia="Times New Roman" w:hAnsi="Times New Roman" w:cs="Times New Roman"/>
          <w:color w:val="000000"/>
          <w:sz w:val="24"/>
          <w:szCs w:val="24"/>
          <w:lang w:eastAsia="zh-CN" w:bidi="hi-IN"/>
        </w:rPr>
        <w:lastRenderedPageBreak/>
        <w:t>Датой получения уведомления, указанного в абзаце первом настоящего пункта, считается:</w:t>
      </w:r>
    </w:p>
    <w:p w:rsidR="00567493" w:rsidRPr="00567493" w:rsidRDefault="00567493" w:rsidP="00567493">
      <w:pPr>
        <w:spacing w:after="0" w:line="240" w:lineRule="auto"/>
        <w:ind w:firstLine="709"/>
        <w:jc w:val="both"/>
        <w:rPr>
          <w:rFonts w:ascii="Times New Roman" w:eastAsia="Times New Roman" w:hAnsi="Times New Roman" w:cs="Times New Roman"/>
          <w:color w:val="000000"/>
          <w:sz w:val="24"/>
          <w:szCs w:val="24"/>
          <w:lang w:eastAsia="zh-CN" w:bidi="hi-IN"/>
        </w:rPr>
      </w:pPr>
      <w:r w:rsidRPr="00567493">
        <w:rPr>
          <w:rFonts w:ascii="Times New Roman" w:eastAsia="Times New Roman" w:hAnsi="Times New Roman" w:cs="Times New Roman"/>
          <w:color w:val="000000"/>
          <w:sz w:val="24"/>
          <w:szCs w:val="24"/>
          <w:lang w:eastAsia="zh-CN" w:bidi="hi-IN"/>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567493" w:rsidRPr="00567493" w:rsidRDefault="00567493" w:rsidP="00567493">
      <w:pPr>
        <w:spacing w:after="0" w:line="240" w:lineRule="auto"/>
        <w:ind w:firstLine="709"/>
        <w:jc w:val="both"/>
        <w:rPr>
          <w:rFonts w:ascii="Times New Roman" w:eastAsia="Times New Roman" w:hAnsi="Times New Roman" w:cs="Times New Roman"/>
          <w:color w:val="000000"/>
          <w:sz w:val="24"/>
          <w:szCs w:val="24"/>
          <w:lang w:eastAsia="zh-CN" w:bidi="hi-IN"/>
        </w:rPr>
      </w:pPr>
      <w:r w:rsidRPr="00567493">
        <w:rPr>
          <w:rFonts w:ascii="Times New Roman" w:eastAsia="Times New Roman" w:hAnsi="Times New Roman" w:cs="Times New Roman"/>
          <w:color w:val="000000"/>
          <w:sz w:val="24"/>
          <w:szCs w:val="24"/>
          <w:lang w:eastAsia="zh-CN" w:bidi="hi-IN"/>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567493" w:rsidRPr="00567493" w:rsidRDefault="00567493" w:rsidP="00567493">
      <w:pPr>
        <w:spacing w:after="0" w:line="240" w:lineRule="auto"/>
        <w:ind w:firstLine="709"/>
        <w:jc w:val="both"/>
        <w:rPr>
          <w:rFonts w:ascii="Times New Roman" w:eastAsia="Times New Roman" w:hAnsi="Times New Roman" w:cs="Times New Roman"/>
          <w:color w:val="000000"/>
          <w:sz w:val="24"/>
          <w:szCs w:val="24"/>
          <w:lang w:eastAsia="zh-CN" w:bidi="hi-IN"/>
        </w:rPr>
      </w:pPr>
      <w:r w:rsidRPr="00567493">
        <w:rPr>
          <w:rFonts w:ascii="Times New Roman" w:eastAsia="Times New Roman" w:hAnsi="Times New Roman" w:cs="Times New Roman"/>
          <w:color w:val="000000"/>
          <w:sz w:val="24"/>
          <w:szCs w:val="24"/>
          <w:lang w:eastAsia="zh-CN" w:bidi="hi-IN"/>
        </w:rPr>
        <w:t>13.2.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161838" w:rsidRPr="00B05C7B" w:rsidRDefault="00567493" w:rsidP="00567493">
      <w:pPr>
        <w:widowControl w:val="0"/>
        <w:spacing w:after="0" w:line="240" w:lineRule="auto"/>
        <w:ind w:firstLine="567"/>
        <w:jc w:val="both"/>
        <w:rPr>
          <w:rFonts w:ascii="Times New Roman" w:eastAsia="Times New Roman" w:hAnsi="Times New Roman" w:cs="Times New Roman"/>
          <w:b/>
          <w:sz w:val="24"/>
          <w:szCs w:val="24"/>
          <w:lang w:eastAsia="ru-RU"/>
        </w:rPr>
      </w:pPr>
      <w:r w:rsidRPr="00567493">
        <w:rPr>
          <w:rFonts w:ascii="Times New Roman" w:eastAsia="Calibri" w:hAnsi="Times New Roman" w:cs="Times New Roman"/>
          <w:sz w:val="24"/>
          <w:szCs w:val="24"/>
          <w:lang w:eastAsia="zh-CN"/>
        </w:rPr>
        <w:t>13.3.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161838" w:rsidRPr="00B05C7B" w:rsidRDefault="00A02CDA" w:rsidP="00A02CDA">
      <w:pPr>
        <w:widowControl w:val="0"/>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567493">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00000BD7" w:rsidRPr="00B05C7B">
        <w:rPr>
          <w:rFonts w:ascii="Times New Roman" w:eastAsia="Times New Roman" w:hAnsi="Times New Roman" w:cs="Times New Roman"/>
          <w:b/>
          <w:sz w:val="24"/>
          <w:szCs w:val="24"/>
          <w:lang w:eastAsia="ru-RU"/>
        </w:rPr>
        <w:t>ОСОБЫЕ УСЛОВИЯ</w:t>
      </w:r>
    </w:p>
    <w:p w:rsidR="00161838" w:rsidRPr="00B05C7B" w:rsidRDefault="00161838">
      <w:pPr>
        <w:spacing w:after="0" w:line="240" w:lineRule="auto"/>
        <w:ind w:firstLine="567"/>
        <w:jc w:val="center"/>
        <w:rPr>
          <w:rFonts w:ascii="Times New Roman" w:eastAsia="Times New Roman" w:hAnsi="Times New Roman" w:cs="Times New Roman"/>
          <w:b/>
          <w:sz w:val="24"/>
          <w:szCs w:val="24"/>
          <w:lang w:eastAsia="ru-RU"/>
        </w:rPr>
      </w:pPr>
    </w:p>
    <w:p w:rsidR="00567493" w:rsidRPr="00693690" w:rsidRDefault="00567493" w:rsidP="00567493">
      <w:pPr>
        <w:widowControl w:val="0"/>
        <w:tabs>
          <w:tab w:val="left" w:pos="426"/>
        </w:tabs>
        <w:autoSpaceDE w:val="0"/>
        <w:spacing w:after="0" w:line="240" w:lineRule="auto"/>
        <w:rPr>
          <w:rFonts w:ascii="Times New Roman" w:hAnsi="Times New Roman" w:cs="Times New Roman"/>
          <w:b/>
          <w:color w:val="000000"/>
          <w:sz w:val="24"/>
          <w:szCs w:val="24"/>
        </w:rPr>
      </w:pPr>
      <w:r w:rsidRPr="00693690">
        <w:rPr>
          <w:rFonts w:ascii="Times New Roman" w:hAnsi="Times New Roman" w:cs="Times New Roman"/>
          <w:color w:val="000000"/>
          <w:sz w:val="24"/>
          <w:szCs w:val="24"/>
          <w:shd w:val="clear" w:color="auto" w:fill="FFFFFF"/>
        </w:rPr>
        <w:t>1</w:t>
      </w:r>
      <w:r>
        <w:rPr>
          <w:rFonts w:ascii="Times New Roman" w:hAnsi="Times New Roman" w:cs="Times New Roman"/>
          <w:color w:val="000000"/>
          <w:sz w:val="24"/>
          <w:szCs w:val="24"/>
          <w:shd w:val="clear" w:color="auto" w:fill="FFFFFF"/>
        </w:rPr>
        <w:t>4</w:t>
      </w:r>
      <w:r w:rsidRPr="00693690">
        <w:rPr>
          <w:rFonts w:ascii="Times New Roman" w:hAnsi="Times New Roman" w:cs="Times New Roman"/>
          <w:color w:val="000000"/>
          <w:sz w:val="24"/>
          <w:szCs w:val="24"/>
          <w:shd w:val="clear" w:color="auto" w:fill="FFFFFF"/>
        </w:rPr>
        <w:t>.1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rsidR="00567493" w:rsidRPr="001963BD" w:rsidRDefault="00567493" w:rsidP="00567493">
      <w:pPr>
        <w:autoSpaceDE w:val="0"/>
        <w:spacing w:after="0" w:line="240" w:lineRule="auto"/>
        <w:ind w:firstLine="709"/>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963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1963BD">
        <w:rPr>
          <w:rFonts w:ascii="Times New Roman" w:eastAsia="Times New Roman" w:hAnsi="Times New Roman" w:cs="Times New Roman"/>
          <w:sz w:val="24"/>
          <w:szCs w:val="24"/>
          <w:lang w:eastAsia="ru-RU"/>
        </w:rPr>
        <w:t>. 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по основаниям, предусмотренным Гражданским кодексом РФ для одностороннего отказа от исполнения обязательств, в том числе в случаях (но не ограничиваясь указанными):</w:t>
      </w:r>
    </w:p>
    <w:p w:rsidR="00567493" w:rsidRPr="001963BD" w:rsidRDefault="00567493" w:rsidP="00567493">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задержки подрядчиком начала выполнения работ более чем на 30 дней по причинам, не зависящим от заказчика;</w:t>
      </w:r>
    </w:p>
    <w:p w:rsidR="00567493" w:rsidRPr="001963BD" w:rsidRDefault="00567493" w:rsidP="00567493">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систематического нарушения подрядчиком сроков (два и более раз) выполнения работ, влекущего увеличение срока окончания выполнения работ более чем на 30 дней (несоблюдение подрядчиком установленных графиком выполнения работ сроков выполнения работ);</w:t>
      </w:r>
    </w:p>
    <w:p w:rsidR="00567493" w:rsidRPr="001963BD" w:rsidRDefault="00567493" w:rsidP="00567493">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дней;</w:t>
      </w:r>
    </w:p>
    <w:p w:rsidR="00567493" w:rsidRPr="001963BD" w:rsidRDefault="00567493" w:rsidP="00567493">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отступление подрядчика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567493" w:rsidRPr="001963BD" w:rsidRDefault="00567493" w:rsidP="00567493">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существенное нарушение подрядчиком требований к качеству оборудования, материалов, используемых при выполнении работ,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67493" w:rsidRPr="001963BD" w:rsidRDefault="00567493" w:rsidP="00567493">
      <w:pPr>
        <w:autoSpaceDE w:val="0"/>
        <w:spacing w:after="0" w:line="240" w:lineRule="auto"/>
        <w:ind w:firstLine="567"/>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lastRenderedPageBreak/>
        <w:t xml:space="preserve"> </w:t>
      </w:r>
      <w:r w:rsidRPr="001963BD">
        <w:rPr>
          <w:rFonts w:ascii="Times New Roman" w:hAnsi="Times New Roman" w:cs="Times New Roman"/>
          <w:sz w:val="24"/>
          <w:szCs w:val="24"/>
        </w:rPr>
        <w:t xml:space="preserve">- </w:t>
      </w:r>
      <w:r w:rsidRPr="001963BD">
        <w:rPr>
          <w:rStyle w:val="af7"/>
          <w:rFonts w:ascii="Times New Roman" w:hAnsi="Times New Roman" w:cs="Times New Roman"/>
          <w:sz w:val="24"/>
          <w:szCs w:val="24"/>
        </w:rPr>
        <w:footnoteReference w:id="2"/>
      </w:r>
      <w:r w:rsidRPr="001963BD">
        <w:rPr>
          <w:rFonts w:ascii="Times New Roman" w:hAnsi="Times New Roman" w:cs="Times New Roman"/>
          <w:sz w:val="24"/>
          <w:szCs w:val="24"/>
        </w:rPr>
        <w:t>если в ходе исполнения контракта установлено, что:</w:t>
      </w:r>
    </w:p>
    <w:p w:rsidR="00567493" w:rsidRDefault="00567493" w:rsidP="00567493">
      <w:pPr>
        <w:ind w:left="142" w:firstLine="992"/>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Принять решение об одностороннем отказе от исполнения контракта в случае, если в ходе исполнения контракта установлено, что:</w:t>
      </w:r>
    </w:p>
    <w:p w:rsidR="00567493" w:rsidRPr="00642A3E" w:rsidRDefault="00567493" w:rsidP="00567493">
      <w:pPr>
        <w:ind w:left="142" w:firstLine="992"/>
        <w:jc w:val="both"/>
        <w:rPr>
          <w:rFonts w:ascii="Times New Roman" w:hAnsi="Times New Roman" w:cs="Times New Roman"/>
          <w:sz w:val="24"/>
          <w:szCs w:val="24"/>
        </w:rPr>
      </w:pPr>
      <w:r w:rsidRPr="00642A3E">
        <w:rPr>
          <w:rFonts w:ascii="PT Astra Serif" w:hAnsi="PT Astra Serif"/>
          <w:sz w:val="28"/>
        </w:rPr>
        <w:t xml:space="preserve"> </w:t>
      </w:r>
      <w:r w:rsidRPr="00642A3E">
        <w:rPr>
          <w:rFonts w:ascii="Times New Roman" w:hAnsi="Times New Roman" w:cs="Times New Roman"/>
          <w:sz w:val="24"/>
          <w:szCs w:val="24"/>
        </w:rPr>
        <w:t xml:space="preserve">а) </w:t>
      </w:r>
      <w:r>
        <w:rPr>
          <w:rFonts w:ascii="Times New Roman" w:hAnsi="Times New Roman" w:cs="Times New Roman"/>
          <w:sz w:val="24"/>
          <w:szCs w:val="24"/>
        </w:rPr>
        <w:t>подрядчик</w:t>
      </w:r>
      <w:r w:rsidRPr="00642A3E">
        <w:rPr>
          <w:rFonts w:ascii="Times New Roman" w:hAnsi="Times New Roman" w:cs="Times New Roman"/>
          <w:sz w:val="24"/>
          <w:szCs w:val="24"/>
        </w:rPr>
        <w:t xml:space="preserve">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w:t>
      </w:r>
      <w:r>
        <w:rPr>
          <w:rFonts w:ascii="Times New Roman" w:hAnsi="Times New Roman" w:cs="Times New Roman"/>
          <w:sz w:val="24"/>
          <w:szCs w:val="24"/>
        </w:rPr>
        <w:t>ФЗ)</w:t>
      </w:r>
      <w:r w:rsidRPr="00642A3E">
        <w:rPr>
          <w:rFonts w:ascii="Times New Roman" w:hAnsi="Times New Roman" w:cs="Times New Roman"/>
          <w:sz w:val="24"/>
          <w:szCs w:val="24"/>
        </w:rPr>
        <w:t>;</w:t>
      </w:r>
    </w:p>
    <w:p w:rsidR="00567493" w:rsidRPr="00642A3E" w:rsidRDefault="00567493" w:rsidP="00567493">
      <w:pPr>
        <w:ind w:left="142" w:firstLine="992"/>
        <w:jc w:val="both"/>
        <w:rPr>
          <w:rFonts w:ascii="Times New Roman" w:hAnsi="Times New Roman" w:cs="Times New Roman"/>
          <w:sz w:val="24"/>
          <w:szCs w:val="24"/>
        </w:rPr>
      </w:pPr>
      <w:r w:rsidRPr="00642A3E">
        <w:rPr>
          <w:rFonts w:ascii="Times New Roman" w:hAnsi="Times New Roman" w:cs="Times New Roman"/>
          <w:sz w:val="24"/>
          <w:szCs w:val="24"/>
        </w:rPr>
        <w:t xml:space="preserve">б) при определении </w:t>
      </w:r>
      <w:r>
        <w:rPr>
          <w:rFonts w:ascii="Times New Roman" w:hAnsi="Times New Roman" w:cs="Times New Roman"/>
          <w:sz w:val="24"/>
          <w:szCs w:val="24"/>
        </w:rPr>
        <w:t>подрядчика подрядчик</w:t>
      </w:r>
      <w:r w:rsidRPr="00642A3E">
        <w:rPr>
          <w:rFonts w:ascii="Times New Roman" w:hAnsi="Times New Roman" w:cs="Times New Roman"/>
          <w:sz w:val="24"/>
          <w:szCs w:val="24"/>
        </w:rPr>
        <w:t xml:space="preserve">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w:t>
      </w:r>
      <w:r>
        <w:rPr>
          <w:rFonts w:ascii="Times New Roman" w:hAnsi="Times New Roman" w:cs="Times New Roman"/>
          <w:sz w:val="24"/>
          <w:szCs w:val="24"/>
        </w:rPr>
        <w:t>бедителем определения подрядчика</w:t>
      </w:r>
      <w:r w:rsidRPr="00642A3E">
        <w:rPr>
          <w:rFonts w:ascii="Times New Roman" w:hAnsi="Times New Roman" w:cs="Times New Roman"/>
          <w:sz w:val="24"/>
          <w:szCs w:val="24"/>
        </w:rPr>
        <w:t>;</w:t>
      </w:r>
    </w:p>
    <w:p w:rsidR="00567493" w:rsidRPr="000D6DC3" w:rsidRDefault="00567493" w:rsidP="00567493">
      <w:pPr>
        <w:widowControl w:val="0"/>
        <w:ind w:firstLine="1134"/>
        <w:jc w:val="both"/>
        <w:rPr>
          <w:rFonts w:ascii="Times New Roman" w:hAnsi="Times New Roman" w:cs="Times New Roman"/>
          <w:sz w:val="24"/>
          <w:szCs w:val="24"/>
        </w:rPr>
      </w:pPr>
      <w:r w:rsidRPr="000D6DC3">
        <w:rPr>
          <w:rFonts w:ascii="Times New Roman" w:hAnsi="Times New Roman" w:cs="Times New Roman"/>
          <w:sz w:val="24"/>
          <w:szCs w:val="24"/>
        </w:rPr>
        <w:t>в) если вследствие реорганизации юридического лица, являющегося</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 xml:space="preserve">подрядчиком </w:t>
      </w:r>
      <w:r w:rsidRPr="000D6DC3">
        <w:rPr>
          <w:rFonts w:ascii="Times New Roman" w:hAnsi="Times New Roman" w:cs="Times New Roman"/>
          <w:sz w:val="24"/>
          <w:szCs w:val="24"/>
        </w:rPr>
        <w:t>, его права и обязанности по такому контракту перешли к вновь возникшему юридическому лицу, зарегистрированному на территории иностранного государства, в отношении которого в соответствии с</w:t>
      </w:r>
      <w:r w:rsidRPr="000D6DC3">
        <w:rPr>
          <w:rFonts w:ascii="Times New Roman" w:hAnsi="Times New Roman" w:cs="Times New Roman"/>
          <w:color w:val="FF0000"/>
          <w:sz w:val="24"/>
          <w:szCs w:val="24"/>
        </w:rPr>
        <w:t xml:space="preserve"> </w:t>
      </w:r>
      <w:r w:rsidRPr="008B5896">
        <w:rPr>
          <w:rFonts w:ascii="Times New Roman" w:hAnsi="Times New Roman" w:cs="Times New Roman"/>
          <w:color w:val="000000"/>
          <w:sz w:val="24"/>
          <w:szCs w:val="24"/>
          <w:u w:val="single" w:color="000000"/>
        </w:rPr>
        <w:t>подпунктами «а»</w:t>
      </w:r>
      <w:r w:rsidRPr="008B5896">
        <w:rPr>
          <w:rFonts w:ascii="Times New Roman" w:hAnsi="Times New Roman" w:cs="Times New Roman"/>
          <w:color w:val="000000"/>
          <w:sz w:val="24"/>
          <w:szCs w:val="24"/>
        </w:rPr>
        <w:t xml:space="preserve"> и </w:t>
      </w:r>
      <w:r w:rsidRPr="008B5896">
        <w:rPr>
          <w:rFonts w:ascii="Times New Roman" w:hAnsi="Times New Roman" w:cs="Times New Roman"/>
          <w:color w:val="000000"/>
          <w:sz w:val="24"/>
          <w:szCs w:val="24"/>
          <w:u w:val="single" w:color="000000"/>
        </w:rPr>
        <w:t>«б» пункта 1 части 2 статьи 14</w:t>
      </w:r>
      <w:r w:rsidRPr="008B5896">
        <w:rPr>
          <w:rFonts w:ascii="Times New Roman" w:hAnsi="Times New Roman" w:cs="Times New Roman"/>
          <w:color w:val="000000"/>
          <w:sz w:val="24"/>
          <w:szCs w:val="24"/>
        </w:rPr>
        <w:t xml:space="preserve"> </w:t>
      </w:r>
      <w:r w:rsidRPr="000D6DC3">
        <w:rPr>
          <w:rFonts w:ascii="Times New Roman" w:hAnsi="Times New Roman" w:cs="Times New Roman"/>
          <w:sz w:val="24"/>
          <w:szCs w:val="24"/>
        </w:rPr>
        <w:t>Федерального закона № 44-ФЗ</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установлены запрет закупок</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работ, услуг</w:t>
      </w:r>
      <w:r w:rsidRPr="000D6DC3">
        <w:rPr>
          <w:rFonts w:ascii="Times New Roman" w:hAnsi="Times New Roman" w:cs="Times New Roman"/>
          <w:color w:val="953735"/>
          <w:sz w:val="24"/>
          <w:szCs w:val="24"/>
        </w:rPr>
        <w:t>,</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соответственно</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выполняемых, оказываемых</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иностранными лицами, либо ограничение закупок</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работ, услуг,</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соответственно</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выполняемых, оказываемых</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иностранными лицами, и</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подрядчик</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 xml:space="preserve">являлся российским лицом, либо в соответствии </w:t>
      </w:r>
      <w:r w:rsidRPr="008B5896">
        <w:rPr>
          <w:rFonts w:ascii="Times New Roman" w:hAnsi="Times New Roman" w:cs="Times New Roman"/>
          <w:color w:val="000000"/>
          <w:sz w:val="24"/>
          <w:szCs w:val="24"/>
        </w:rPr>
        <w:t xml:space="preserve">с </w:t>
      </w:r>
      <w:r w:rsidRPr="008B5896">
        <w:rPr>
          <w:rFonts w:ascii="Times New Roman" w:hAnsi="Times New Roman" w:cs="Times New Roman"/>
          <w:color w:val="000000"/>
          <w:sz w:val="24"/>
          <w:szCs w:val="24"/>
          <w:u w:val="single" w:color="000000"/>
        </w:rPr>
        <w:t>подпунктом «в» пункта 1 части 2 статьи 14</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Федерального закона № 44-ФЗ</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установлено преимущество в отношении</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работ,</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соответственно</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выполняемых,</w:t>
      </w:r>
      <w:r w:rsidRPr="000D6DC3">
        <w:rPr>
          <w:rFonts w:ascii="Times New Roman" w:hAnsi="Times New Roman" w:cs="Times New Roman"/>
          <w:color w:val="953735"/>
          <w:sz w:val="24"/>
          <w:szCs w:val="24"/>
        </w:rPr>
        <w:t xml:space="preserve"> </w:t>
      </w:r>
      <w:r w:rsidRPr="000D6DC3">
        <w:rPr>
          <w:rFonts w:ascii="Times New Roman" w:hAnsi="Times New Roman" w:cs="Times New Roman"/>
          <w:color w:val="000000"/>
          <w:sz w:val="24"/>
          <w:szCs w:val="24"/>
        </w:rPr>
        <w:t>оказываемых</w:t>
      </w:r>
      <w:r w:rsidRPr="000D6DC3">
        <w:rPr>
          <w:rFonts w:ascii="Times New Roman" w:hAnsi="Times New Roman" w:cs="Times New Roman"/>
          <w:color w:val="FF0000"/>
          <w:sz w:val="24"/>
          <w:szCs w:val="24"/>
        </w:rPr>
        <w:t xml:space="preserve"> </w:t>
      </w:r>
      <w:r w:rsidRPr="000D6DC3">
        <w:rPr>
          <w:rFonts w:ascii="Times New Roman" w:hAnsi="Times New Roman" w:cs="Times New Roman"/>
          <w:sz w:val="24"/>
          <w:szCs w:val="24"/>
        </w:rPr>
        <w:t>российскими лицами, и</w:t>
      </w:r>
      <w:r w:rsidRPr="000D6DC3">
        <w:rPr>
          <w:rFonts w:ascii="Times New Roman" w:hAnsi="Times New Roman" w:cs="Times New Roman"/>
          <w:color w:val="FF0000"/>
          <w:sz w:val="24"/>
          <w:szCs w:val="24"/>
        </w:rPr>
        <w:t xml:space="preserve"> </w:t>
      </w:r>
      <w:r w:rsidRPr="000D6DC3">
        <w:rPr>
          <w:rFonts w:ascii="Times New Roman" w:hAnsi="Times New Roman" w:cs="Times New Roman"/>
          <w:color w:val="000000"/>
          <w:sz w:val="24"/>
          <w:szCs w:val="24"/>
        </w:rPr>
        <w:t xml:space="preserve">подрядчик </w:t>
      </w:r>
      <w:r w:rsidRPr="000D6DC3">
        <w:rPr>
          <w:rFonts w:ascii="Times New Roman" w:hAnsi="Times New Roman" w:cs="Times New Roman"/>
          <w:sz w:val="24"/>
          <w:szCs w:val="24"/>
        </w:rPr>
        <w:t>являлся российским лицом.</w:t>
      </w:r>
    </w:p>
    <w:p w:rsidR="00567493" w:rsidRPr="001963BD" w:rsidRDefault="00567493" w:rsidP="00567493">
      <w:pPr>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sz w:val="24"/>
          <w:szCs w:val="24"/>
        </w:rPr>
        <w:t>1</w:t>
      </w:r>
      <w:r>
        <w:rPr>
          <w:rFonts w:ascii="Times New Roman" w:hAnsi="Times New Roman" w:cs="Times New Roman"/>
          <w:sz w:val="24"/>
          <w:szCs w:val="24"/>
        </w:rPr>
        <w:t>4</w:t>
      </w:r>
      <w:r w:rsidRPr="001963BD">
        <w:rPr>
          <w:rFonts w:ascii="Times New Roman" w:hAnsi="Times New Roman" w:cs="Times New Roman"/>
          <w:sz w:val="24"/>
          <w:szCs w:val="24"/>
        </w:rPr>
        <w:t>.</w:t>
      </w:r>
      <w:r>
        <w:rPr>
          <w:rFonts w:ascii="Times New Roman" w:hAnsi="Times New Roman" w:cs="Times New Roman"/>
          <w:sz w:val="24"/>
          <w:szCs w:val="24"/>
        </w:rPr>
        <w:t>3</w:t>
      </w:r>
      <w:r w:rsidRPr="001963BD">
        <w:rPr>
          <w:rFonts w:ascii="Times New Roman" w:hAnsi="Times New Roman" w:cs="Times New Roman"/>
          <w:sz w:val="24"/>
          <w:szCs w:val="24"/>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о контрактной системе в сфере закупок, - обязан принять решение об одностороннем отказе от исполнения контракта.</w:t>
      </w:r>
    </w:p>
    <w:p w:rsidR="00567493" w:rsidRPr="001963BD" w:rsidRDefault="00567493" w:rsidP="00567493">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14.4</w:t>
      </w:r>
      <w:r w:rsidRPr="001963BD">
        <w:rPr>
          <w:rFonts w:ascii="Times New Roman" w:hAnsi="Times New Roman" w:cs="Times New Roman"/>
          <w:sz w:val="24"/>
          <w:szCs w:val="24"/>
        </w:rPr>
        <w:t>.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567493" w:rsidRPr="001963BD" w:rsidRDefault="00567493" w:rsidP="00567493">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14.5</w:t>
      </w:r>
      <w:r w:rsidRPr="001963BD">
        <w:rPr>
          <w:rFonts w:ascii="Times New Roman" w:hAnsi="Times New Roman" w:cs="Times New Roman"/>
          <w:sz w:val="24"/>
          <w:szCs w:val="24"/>
        </w:rPr>
        <w:t>.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rsidR="00567493" w:rsidRPr="001963BD" w:rsidRDefault="00567493" w:rsidP="00567493">
      <w:pPr>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sz w:val="24"/>
          <w:szCs w:val="24"/>
        </w:rPr>
        <w:t>1</w:t>
      </w:r>
      <w:r>
        <w:rPr>
          <w:rFonts w:ascii="Times New Roman" w:hAnsi="Times New Roman" w:cs="Times New Roman"/>
          <w:sz w:val="24"/>
          <w:szCs w:val="24"/>
        </w:rPr>
        <w:t>4</w:t>
      </w:r>
      <w:r w:rsidRPr="001963BD">
        <w:rPr>
          <w:rFonts w:ascii="Times New Roman" w:hAnsi="Times New Roman" w:cs="Times New Roman"/>
          <w:sz w:val="24"/>
          <w:szCs w:val="24"/>
        </w:rPr>
        <w:t>.</w:t>
      </w:r>
      <w:r>
        <w:rPr>
          <w:rFonts w:ascii="Times New Roman" w:hAnsi="Times New Roman" w:cs="Times New Roman"/>
          <w:sz w:val="24"/>
          <w:szCs w:val="24"/>
        </w:rPr>
        <w:t>6</w:t>
      </w:r>
      <w:r w:rsidRPr="001963BD">
        <w:rPr>
          <w:rFonts w:ascii="Times New Roman" w:hAnsi="Times New Roman" w:cs="Times New Roman"/>
          <w:sz w:val="24"/>
          <w:szCs w:val="24"/>
        </w:rPr>
        <w:t xml:space="preserve">.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w:t>
      </w:r>
      <w:r w:rsidRPr="001963BD">
        <w:rPr>
          <w:rFonts w:ascii="Times New Roman" w:hAnsi="Times New Roman" w:cs="Times New Roman"/>
          <w:sz w:val="24"/>
          <w:szCs w:val="24"/>
        </w:rPr>
        <w:lastRenderedPageBreak/>
        <w:t>в письменной форме отказ об изменении существенных условий контракта с обоснованием такого отказа</w:t>
      </w:r>
    </w:p>
    <w:p w:rsidR="00567493" w:rsidRPr="001963BD" w:rsidRDefault="00567493" w:rsidP="00567493">
      <w:pPr>
        <w:autoSpaceDE w:val="0"/>
        <w:spacing w:after="0" w:line="240" w:lineRule="auto"/>
        <w:ind w:firstLine="709"/>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963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r w:rsidRPr="001963BD">
        <w:rPr>
          <w:rFonts w:ascii="Times New Roman" w:eastAsia="Times New Roman" w:hAnsi="Times New Roman" w:cs="Times New Roman"/>
          <w:sz w:val="24"/>
          <w:szCs w:val="24"/>
          <w:lang w:eastAsia="ru-RU"/>
        </w:rPr>
        <w:t>.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567493" w:rsidRPr="001963BD" w:rsidRDefault="00567493" w:rsidP="00567493">
      <w:pPr>
        <w:autoSpaceDE w:val="0"/>
        <w:spacing w:after="0" w:line="240" w:lineRule="auto"/>
        <w:ind w:firstLine="709"/>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4.8</w:t>
      </w:r>
      <w:r w:rsidRPr="001963BD">
        <w:rPr>
          <w:rFonts w:ascii="Times New Roman" w:eastAsia="Times New Roman" w:hAnsi="Times New Roman" w:cs="Times New Roman"/>
          <w:sz w:val="24"/>
          <w:szCs w:val="24"/>
          <w:lang w:eastAsia="ru-RU"/>
        </w:rPr>
        <w:t>. В случае перемены заказчика права и обязанности заказчика, предусмотренные контрактом, переходят к новому заказчику.</w:t>
      </w:r>
    </w:p>
    <w:p w:rsidR="00567493" w:rsidRPr="001963BD" w:rsidRDefault="00567493" w:rsidP="00567493">
      <w:pPr>
        <w:spacing w:after="0" w:line="240" w:lineRule="auto"/>
        <w:ind w:firstLine="709"/>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963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r w:rsidRPr="001963BD">
        <w:rPr>
          <w:rFonts w:ascii="Times New Roman" w:eastAsia="Times New Roman" w:hAnsi="Times New Roman" w:cs="Times New Roman"/>
          <w:sz w:val="24"/>
          <w:szCs w:val="24"/>
          <w:lang w:eastAsia="ru-RU"/>
        </w:rPr>
        <w:t>.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567493" w:rsidRPr="001963BD" w:rsidRDefault="00567493" w:rsidP="00567493">
      <w:pPr>
        <w:spacing w:after="0" w:line="240" w:lineRule="auto"/>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Датой получения уведомления считается:</w:t>
      </w:r>
    </w:p>
    <w:p w:rsidR="00567493" w:rsidRPr="001963BD" w:rsidRDefault="00567493" w:rsidP="00567493">
      <w:pPr>
        <w:spacing w:after="0" w:line="240" w:lineRule="auto"/>
        <w:jc w:val="both"/>
        <w:rPr>
          <w:rFonts w:ascii="Times New Roman" w:eastAsia="Times New Roman" w:hAnsi="Times New Roman" w:cs="Times New Roman"/>
          <w:sz w:val="24"/>
          <w:szCs w:val="24"/>
          <w:lang w:eastAsia="ru-RU"/>
        </w:rPr>
      </w:pPr>
      <w:r w:rsidRPr="001963BD">
        <w:rPr>
          <w:rFonts w:ascii="Times New Roman" w:eastAsia="Times New Roman" w:hAnsi="Times New Roman" w:cs="Times New Roman"/>
          <w:sz w:val="24"/>
          <w:szCs w:val="24"/>
          <w:lang w:eastAsia="ru-RU"/>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567493" w:rsidRPr="001963BD" w:rsidRDefault="00567493" w:rsidP="00567493">
      <w:pPr>
        <w:autoSpaceDE w:val="0"/>
        <w:spacing w:after="0" w:line="240" w:lineRule="auto"/>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567493" w:rsidRPr="001963BD" w:rsidRDefault="00567493" w:rsidP="00567493">
      <w:pPr>
        <w:spacing w:after="0" w:line="240" w:lineRule="auto"/>
        <w:ind w:firstLine="709"/>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963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r w:rsidRPr="001963BD">
        <w:rPr>
          <w:rFonts w:ascii="Times New Roman" w:eastAsia="Times New Roman" w:hAnsi="Times New Roman" w:cs="Times New Roman"/>
          <w:sz w:val="24"/>
          <w:szCs w:val="24"/>
          <w:lang w:eastAsia="ru-RU"/>
        </w:rPr>
        <w:t>. Любое уведомление, которое одна сторона направляет другой стороне в соответствии с контрактом, направляется в письменной форме почтой (в том числе электронной), факсимильной связью либо иным доступным способом, оговоренным сторонами с последующим представлением оригинала по адресу, указанному в контракте. Уведомление вступает в силу в день получения его лицом, которому оно адресовано. При невозможности получения подтверждения либо информации о получении уведомления, датой такого надлежащего уведомления признается дата по истечении 5 (пяти) рабочих дней с даты направления уведомления.</w:t>
      </w:r>
    </w:p>
    <w:p w:rsidR="00567493" w:rsidRPr="001963BD" w:rsidRDefault="00567493" w:rsidP="00567493">
      <w:pPr>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567493" w:rsidRPr="001963BD" w:rsidRDefault="00567493" w:rsidP="00567493">
      <w:pPr>
        <w:spacing w:after="0" w:line="240" w:lineRule="auto"/>
        <w:ind w:firstLine="709"/>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1963BD">
        <w:rPr>
          <w:rFonts w:ascii="Times New Roman" w:eastAsia="Times New Roman" w:hAnsi="Times New Roman" w:cs="Times New Roman"/>
          <w:sz w:val="24"/>
          <w:szCs w:val="24"/>
          <w:lang w:eastAsia="ru-RU"/>
        </w:rPr>
        <w:t>. 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соглашениями сторон в письменной форме.</w:t>
      </w:r>
    </w:p>
    <w:p w:rsidR="00567493" w:rsidRPr="001963BD" w:rsidRDefault="00567493" w:rsidP="00567493">
      <w:pPr>
        <w:spacing w:after="0" w:line="240" w:lineRule="auto"/>
        <w:ind w:firstLine="709"/>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963B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1963BD">
        <w:rPr>
          <w:rFonts w:ascii="Times New Roman" w:eastAsia="Times New Roman" w:hAnsi="Times New Roman" w:cs="Times New Roman"/>
          <w:sz w:val="24"/>
          <w:szCs w:val="24"/>
          <w:lang w:eastAsia="ru-RU"/>
        </w:rPr>
        <w:t>. Во всем, что не предусмотрено настоящим контрактом, стороны руководствуются действующим законодательством Российской Федерации.</w:t>
      </w:r>
    </w:p>
    <w:p w:rsidR="00161838" w:rsidRPr="00B05C7B" w:rsidRDefault="00567493" w:rsidP="00567493">
      <w:pPr>
        <w:spacing w:after="0" w:line="240" w:lineRule="auto"/>
        <w:ind w:firstLine="709"/>
        <w:contextualSpacing/>
        <w:jc w:val="both"/>
        <w:rPr>
          <w:rFonts w:ascii="Times New Roman" w:eastAsia="Times New Roman" w:hAnsi="Times New Roman" w:cs="Times New Roman"/>
          <w:sz w:val="24"/>
          <w:szCs w:val="24"/>
          <w:lang w:eastAsia="ru-RU"/>
        </w:rPr>
      </w:pPr>
      <w:r w:rsidRPr="001963BD">
        <w:rPr>
          <w:rFonts w:ascii="Times New Roman" w:hAnsi="Times New Roman" w:cs="Times New Roman"/>
          <w:sz w:val="24"/>
          <w:szCs w:val="24"/>
        </w:rPr>
        <w:t>1</w:t>
      </w:r>
      <w:r>
        <w:rPr>
          <w:rFonts w:ascii="Times New Roman" w:hAnsi="Times New Roman" w:cs="Times New Roman"/>
          <w:sz w:val="24"/>
          <w:szCs w:val="24"/>
        </w:rPr>
        <w:t>4</w:t>
      </w:r>
      <w:r w:rsidRPr="001963BD">
        <w:rPr>
          <w:rFonts w:ascii="Times New Roman" w:hAnsi="Times New Roman" w:cs="Times New Roman"/>
          <w:sz w:val="24"/>
          <w:szCs w:val="24"/>
        </w:rPr>
        <w:t>.1</w:t>
      </w:r>
      <w:r>
        <w:rPr>
          <w:rFonts w:ascii="Times New Roman" w:hAnsi="Times New Roman" w:cs="Times New Roman"/>
          <w:sz w:val="24"/>
          <w:szCs w:val="24"/>
        </w:rPr>
        <w:t>3</w:t>
      </w:r>
      <w:r w:rsidRPr="001963BD">
        <w:rPr>
          <w:rFonts w:ascii="Times New Roman" w:hAnsi="Times New Roman" w:cs="Times New Roman"/>
          <w:sz w:val="24"/>
          <w:szCs w:val="24"/>
        </w:rPr>
        <w:t xml:space="preserve">. </w:t>
      </w:r>
      <w:r w:rsidRPr="001963BD">
        <w:rPr>
          <w:rFonts w:ascii="Times New Roman" w:eastAsia="Times New Roman" w:hAnsi="Times New Roman" w:cs="Times New Roman"/>
          <w:sz w:val="24"/>
          <w:szCs w:val="24"/>
          <w:lang w:eastAsia="ru-RU"/>
        </w:rPr>
        <w:t>Приложения, указанные в настоящем контракте, являются его неотъемлемой частью:</w:t>
      </w:r>
    </w:p>
    <w:p w:rsidR="00161838" w:rsidRDefault="00000BD7" w:rsidP="00A02CDA">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B05C7B">
        <w:rPr>
          <w:rFonts w:ascii="Times New Roman" w:eastAsia="Times New Roman" w:hAnsi="Times New Roman" w:cs="Times New Roman"/>
          <w:color w:val="000000"/>
          <w:sz w:val="24"/>
          <w:szCs w:val="24"/>
          <w:lang w:eastAsia="ru-RU"/>
        </w:rPr>
        <w:t xml:space="preserve">1) Приложение № 1 </w:t>
      </w:r>
      <w:r w:rsidR="004B5285" w:rsidRPr="00B05C7B">
        <w:rPr>
          <w:rFonts w:ascii="Times New Roman" w:eastAsia="Times New Roman" w:hAnsi="Times New Roman" w:cs="Times New Roman"/>
          <w:color w:val="000000"/>
          <w:sz w:val="24"/>
          <w:szCs w:val="24"/>
          <w:lang w:eastAsia="ru-RU"/>
        </w:rPr>
        <w:t xml:space="preserve">- </w:t>
      </w:r>
      <w:r w:rsidR="00703054">
        <w:rPr>
          <w:rFonts w:ascii="Times New Roman" w:eastAsia="Times New Roman" w:hAnsi="Times New Roman" w:cs="Times New Roman"/>
          <w:color w:val="000000"/>
          <w:sz w:val="24"/>
          <w:szCs w:val="24"/>
          <w:lang w:eastAsia="ru-RU"/>
        </w:rPr>
        <w:t>С</w:t>
      </w:r>
      <w:r w:rsidR="004B5285" w:rsidRPr="00B05C7B">
        <w:rPr>
          <w:rFonts w:ascii="Times New Roman" w:eastAsia="Times New Roman" w:hAnsi="Times New Roman" w:cs="Times New Roman"/>
          <w:color w:val="000000"/>
          <w:sz w:val="24"/>
          <w:szCs w:val="24"/>
          <w:lang w:eastAsia="ru-RU"/>
        </w:rPr>
        <w:t>метная документация</w:t>
      </w:r>
      <w:r w:rsidR="00567493">
        <w:rPr>
          <w:rFonts w:ascii="Times New Roman" w:eastAsia="Times New Roman" w:hAnsi="Times New Roman" w:cs="Times New Roman"/>
          <w:color w:val="000000"/>
          <w:sz w:val="24"/>
          <w:szCs w:val="24"/>
          <w:lang w:eastAsia="ru-RU"/>
        </w:rPr>
        <w:t>.</w:t>
      </w:r>
    </w:p>
    <w:p w:rsidR="00703054" w:rsidRPr="00B05C7B" w:rsidRDefault="00703054" w:rsidP="00A02CDA">
      <w:pPr>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Приложение № 2 - </w:t>
      </w:r>
      <w:r w:rsidRPr="00515E0B">
        <w:rPr>
          <w:rFonts w:ascii="PT Astra Serif" w:hAnsi="PT Astra Serif"/>
          <w:color w:val="000000"/>
          <w:sz w:val="24"/>
          <w:szCs w:val="24"/>
        </w:rPr>
        <w:t>График выполнения работ</w:t>
      </w:r>
      <w:r w:rsidR="00567493">
        <w:rPr>
          <w:rFonts w:ascii="PT Astra Serif" w:hAnsi="PT Astra Serif"/>
          <w:color w:val="000000"/>
          <w:sz w:val="24"/>
          <w:szCs w:val="24"/>
        </w:rPr>
        <w:t>.</w:t>
      </w:r>
      <w:r w:rsidRPr="00515E0B">
        <w:rPr>
          <w:rFonts w:ascii="PT Astra Serif" w:hAnsi="PT Astra Serif"/>
          <w:color w:val="000000"/>
          <w:sz w:val="24"/>
          <w:szCs w:val="24"/>
        </w:rPr>
        <w:t xml:space="preserve"> </w:t>
      </w:r>
    </w:p>
    <w:p w:rsidR="00161838" w:rsidRDefault="00703054" w:rsidP="00A02CDA">
      <w:pPr>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000BD7" w:rsidRPr="00B05C7B">
        <w:rPr>
          <w:rFonts w:ascii="Times New Roman" w:eastAsia="Times New Roman" w:hAnsi="Times New Roman" w:cs="Times New Roman"/>
          <w:color w:val="000000"/>
          <w:sz w:val="24"/>
          <w:szCs w:val="24"/>
          <w:lang w:eastAsia="ru-RU"/>
        </w:rPr>
        <w:t xml:space="preserve">) Приложение № </w:t>
      </w:r>
      <w:r>
        <w:rPr>
          <w:rFonts w:ascii="Times New Roman" w:eastAsia="Times New Roman" w:hAnsi="Times New Roman" w:cs="Times New Roman"/>
          <w:color w:val="000000"/>
          <w:sz w:val="24"/>
          <w:szCs w:val="24"/>
          <w:lang w:eastAsia="ru-RU"/>
        </w:rPr>
        <w:t>3</w:t>
      </w:r>
      <w:r w:rsidR="00000BD7" w:rsidRPr="00B05C7B">
        <w:rPr>
          <w:rFonts w:ascii="Times New Roman" w:eastAsia="Times New Roman" w:hAnsi="Times New Roman" w:cs="Times New Roman"/>
          <w:color w:val="000000"/>
          <w:sz w:val="24"/>
          <w:szCs w:val="24"/>
          <w:lang w:eastAsia="ru-RU"/>
        </w:rPr>
        <w:t xml:space="preserve"> </w:t>
      </w:r>
      <w:r w:rsidR="008A2A69" w:rsidRPr="00B05C7B">
        <w:rPr>
          <w:rFonts w:ascii="Times New Roman" w:eastAsia="Times New Roman" w:hAnsi="Times New Roman" w:cs="Times New Roman"/>
          <w:color w:val="000000"/>
          <w:sz w:val="24"/>
          <w:szCs w:val="24"/>
          <w:lang w:eastAsia="ru-RU"/>
        </w:rPr>
        <w:t>–</w:t>
      </w:r>
      <w:r w:rsidR="00000BD7" w:rsidRPr="00B05C7B">
        <w:rPr>
          <w:rFonts w:ascii="Times New Roman" w:eastAsia="Times New Roman" w:hAnsi="Times New Roman" w:cs="Times New Roman"/>
          <w:color w:val="000000"/>
          <w:sz w:val="24"/>
          <w:szCs w:val="24"/>
          <w:lang w:eastAsia="ru-RU"/>
        </w:rPr>
        <w:t xml:space="preserve"> </w:t>
      </w:r>
      <w:r w:rsidR="008A2A69" w:rsidRPr="00B05C7B">
        <w:rPr>
          <w:rFonts w:ascii="Times New Roman" w:eastAsia="Times New Roman" w:hAnsi="Times New Roman" w:cs="Times New Roman"/>
          <w:color w:val="000000"/>
          <w:sz w:val="24"/>
          <w:szCs w:val="24"/>
          <w:lang w:eastAsia="ru-RU"/>
        </w:rPr>
        <w:t>Описание объекта закупки</w:t>
      </w:r>
      <w:r w:rsidR="00567493">
        <w:rPr>
          <w:rFonts w:ascii="Times New Roman" w:eastAsia="Times New Roman" w:hAnsi="Times New Roman" w:cs="Times New Roman"/>
          <w:color w:val="000000"/>
          <w:sz w:val="24"/>
          <w:szCs w:val="24"/>
          <w:lang w:eastAsia="ru-RU"/>
        </w:rPr>
        <w:t>.</w:t>
      </w:r>
      <w:r w:rsidR="00000BD7" w:rsidRPr="00B05C7B">
        <w:rPr>
          <w:rFonts w:ascii="Times New Roman" w:eastAsia="Times New Roman" w:hAnsi="Times New Roman" w:cs="Times New Roman"/>
          <w:color w:val="000000"/>
          <w:sz w:val="24"/>
          <w:szCs w:val="24"/>
          <w:lang w:eastAsia="ru-RU"/>
        </w:rPr>
        <w:t xml:space="preserve"> </w:t>
      </w:r>
    </w:p>
    <w:p w:rsidR="00567493" w:rsidRPr="001963BD" w:rsidRDefault="00567493" w:rsidP="00567493">
      <w:pPr>
        <w:spacing w:after="0" w:line="240" w:lineRule="auto"/>
        <w:ind w:firstLine="567"/>
        <w:contextualSpacing/>
        <w:jc w:val="both"/>
        <w:rPr>
          <w:rFonts w:ascii="Times New Roman" w:hAnsi="Times New Roman" w:cs="Times New Roman"/>
          <w:sz w:val="24"/>
          <w:szCs w:val="24"/>
        </w:rPr>
      </w:pPr>
      <w:r w:rsidRPr="001963BD">
        <w:rPr>
          <w:rFonts w:ascii="Times New Roman" w:eastAsia="Times New Roman" w:hAnsi="Times New Roman" w:cs="Times New Roman"/>
          <w:color w:val="000000"/>
          <w:sz w:val="24"/>
          <w:szCs w:val="24"/>
          <w:lang w:eastAsia="ru-RU"/>
        </w:rPr>
        <w:t>4) Приложение № 4 - форма «Требование об осуществлении уплаты денежной суммы по независимой гарантии».</w:t>
      </w:r>
    </w:p>
    <w:p w:rsidR="00567493" w:rsidRPr="001963BD" w:rsidRDefault="00567493" w:rsidP="00567493">
      <w:pPr>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color w:val="000000"/>
          <w:sz w:val="24"/>
          <w:szCs w:val="24"/>
        </w:rPr>
        <w:lastRenderedPageBreak/>
        <w:t xml:space="preserve">5) Приложение № 5 – форма «Мотивированный отказ от подписания </w:t>
      </w:r>
      <w:r w:rsidRPr="001963BD">
        <w:rPr>
          <w:rFonts w:ascii="Times New Roman" w:eastAsia="Times New Roman" w:hAnsi="Times New Roman" w:cs="Times New Roman"/>
          <w:sz w:val="24"/>
          <w:szCs w:val="24"/>
          <w:shd w:val="clear" w:color="auto" w:fill="FFFFFF"/>
          <w:lang w:eastAsia="ru-RU"/>
        </w:rPr>
        <w:t>документа о приемке</w:t>
      </w:r>
      <w:r w:rsidRPr="001963BD">
        <w:rPr>
          <w:rFonts w:ascii="Times New Roman" w:hAnsi="Times New Roman" w:cs="Times New Roman"/>
          <w:color w:val="000000"/>
          <w:sz w:val="24"/>
          <w:szCs w:val="24"/>
        </w:rPr>
        <w:t>».</w:t>
      </w:r>
    </w:p>
    <w:p w:rsidR="00567493" w:rsidRPr="001963BD" w:rsidRDefault="00567493" w:rsidP="00567493">
      <w:pPr>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color w:val="000000"/>
          <w:sz w:val="24"/>
          <w:szCs w:val="24"/>
        </w:rPr>
        <w:t xml:space="preserve">6) </w:t>
      </w:r>
      <w:r w:rsidRPr="001963BD">
        <w:rPr>
          <w:rFonts w:ascii="Times New Roman" w:hAnsi="Times New Roman" w:cs="Times New Roman"/>
          <w:sz w:val="24"/>
          <w:szCs w:val="24"/>
        </w:rPr>
        <w:t>Приложение № 6 - форма «</w:t>
      </w:r>
      <w:r w:rsidRPr="001963BD">
        <w:rPr>
          <w:rFonts w:ascii="Times New Roman" w:hAnsi="Times New Roman" w:cs="Times New Roman"/>
          <w:color w:val="000000"/>
          <w:sz w:val="24"/>
          <w:szCs w:val="24"/>
          <w:shd w:val="clear" w:color="auto" w:fill="FFFFFF"/>
        </w:rPr>
        <w:t>Документ о приемке</w:t>
      </w:r>
      <w:r w:rsidRPr="001963BD">
        <w:rPr>
          <w:rFonts w:ascii="Times New Roman" w:hAnsi="Times New Roman" w:cs="Times New Roman"/>
          <w:sz w:val="24"/>
          <w:szCs w:val="24"/>
        </w:rPr>
        <w:t>».</w:t>
      </w:r>
    </w:p>
    <w:p w:rsidR="00567493" w:rsidRPr="001963BD" w:rsidRDefault="00567493" w:rsidP="00567493">
      <w:pPr>
        <w:spacing w:after="0" w:line="240" w:lineRule="auto"/>
        <w:ind w:firstLine="567"/>
        <w:contextualSpacing/>
        <w:jc w:val="both"/>
        <w:rPr>
          <w:rFonts w:ascii="Times New Roman" w:hAnsi="Times New Roman" w:cs="Times New Roman"/>
          <w:sz w:val="24"/>
          <w:szCs w:val="24"/>
        </w:rPr>
      </w:pPr>
      <w:r w:rsidRPr="001963BD">
        <w:rPr>
          <w:rFonts w:ascii="Times New Roman" w:hAnsi="Times New Roman" w:cs="Times New Roman"/>
          <w:color w:val="000000"/>
          <w:sz w:val="24"/>
          <w:szCs w:val="24"/>
        </w:rPr>
        <w:t>7) Приложение № 7 - Типовая форма независимой гарантии, предоставляемой в качестве обеспечения исполнения контракта.</w:t>
      </w:r>
    </w:p>
    <w:p w:rsidR="00161838" w:rsidRPr="00B05C7B" w:rsidRDefault="00161838">
      <w:pPr>
        <w:spacing w:after="0" w:line="240" w:lineRule="auto"/>
        <w:ind w:firstLine="567"/>
        <w:contextualSpacing/>
        <w:jc w:val="both"/>
        <w:rPr>
          <w:rFonts w:ascii="Times New Roman" w:eastAsia="Times New Roman" w:hAnsi="Times New Roman" w:cs="Times New Roman"/>
          <w:sz w:val="24"/>
          <w:szCs w:val="24"/>
          <w:lang w:eastAsia="ru-RU"/>
        </w:rPr>
      </w:pPr>
    </w:p>
    <w:p w:rsidR="00161838" w:rsidRDefault="00A02CDA" w:rsidP="00A02CDA">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 </w:t>
      </w:r>
      <w:r w:rsidR="00000BD7" w:rsidRPr="00B05C7B">
        <w:rPr>
          <w:rFonts w:ascii="Times New Roman" w:eastAsia="Times New Roman" w:hAnsi="Times New Roman" w:cs="Times New Roman"/>
          <w:b/>
          <w:sz w:val="24"/>
          <w:szCs w:val="24"/>
          <w:lang w:eastAsia="ru-RU"/>
        </w:rPr>
        <w:t>РЕКВИЗИТЫ И ЮРИДИЧЕСКИЕ АДРЕСА СТОРОН</w:t>
      </w:r>
    </w:p>
    <w:p w:rsidR="00A02CDA" w:rsidRPr="00B05C7B" w:rsidRDefault="00A02CDA" w:rsidP="00A02CDA">
      <w:pPr>
        <w:spacing w:after="0" w:line="240" w:lineRule="auto"/>
        <w:ind w:firstLine="709"/>
        <w:jc w:val="center"/>
        <w:rPr>
          <w:rFonts w:ascii="Times New Roman" w:eastAsia="Times New Roman" w:hAnsi="Times New Roman" w:cs="Times New Roman"/>
          <w:b/>
          <w:sz w:val="24"/>
          <w:szCs w:val="24"/>
          <w:lang w:eastAsia="ru-RU"/>
        </w:rPr>
      </w:pPr>
    </w:p>
    <w:tbl>
      <w:tblPr>
        <w:tblW w:w="4800" w:type="pct"/>
        <w:tblInd w:w="284" w:type="dxa"/>
        <w:tblCellMar>
          <w:left w:w="0" w:type="dxa"/>
          <w:right w:w="0" w:type="dxa"/>
        </w:tblCellMar>
        <w:tblLook w:val="04A0" w:firstRow="1" w:lastRow="0" w:firstColumn="1" w:lastColumn="0" w:noHBand="0" w:noVBand="1"/>
      </w:tblPr>
      <w:tblGrid>
        <w:gridCol w:w="4677"/>
        <w:gridCol w:w="4304"/>
      </w:tblGrid>
      <w:tr w:rsidR="00161838" w:rsidRPr="00572219" w:rsidTr="00AD7E84">
        <w:tc>
          <w:tcPr>
            <w:tcW w:w="4672" w:type="dxa"/>
            <w:vAlign w:val="center"/>
          </w:tcPr>
          <w:p w:rsidR="00AD7E84" w:rsidRDefault="00AD7E84" w:rsidP="00AD7E84">
            <w:pPr>
              <w:spacing w:after="0" w:line="240" w:lineRule="auto"/>
              <w:jc w:val="center"/>
              <w:rPr>
                <w:rFonts w:ascii="Times New Roman" w:eastAsia="MS Mincho" w:hAnsi="Times New Roman"/>
                <w:b/>
                <w:sz w:val="24"/>
                <w:szCs w:val="24"/>
                <w:lang w:eastAsia="ru-RU"/>
              </w:rPr>
            </w:pPr>
            <w:r>
              <w:rPr>
                <w:rFonts w:ascii="Times New Roman" w:eastAsia="MS Mincho" w:hAnsi="Times New Roman"/>
                <w:b/>
                <w:sz w:val="24"/>
                <w:szCs w:val="24"/>
                <w:lang w:eastAsia="ru-RU"/>
              </w:rPr>
              <w:t>ЗАКАЗЧИК:</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ГПОУ ТО «БПК»</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301831, Тульская область, г.</w:t>
            </w:r>
            <w:r>
              <w:rPr>
                <w:rFonts w:ascii="Times New Roman" w:eastAsia="MS Mincho" w:hAnsi="Times New Roman" w:cs="Times New Roman"/>
                <w:sz w:val="24"/>
                <w:szCs w:val="24"/>
                <w:lang w:eastAsia="ru-RU"/>
              </w:rPr>
              <w:t xml:space="preserve"> </w:t>
            </w:r>
            <w:r w:rsidRPr="00BD3BD1">
              <w:rPr>
                <w:rFonts w:ascii="Times New Roman" w:eastAsia="MS Mincho" w:hAnsi="Times New Roman" w:cs="Times New Roman"/>
                <w:sz w:val="24"/>
                <w:szCs w:val="24"/>
                <w:lang w:eastAsia="ru-RU"/>
              </w:rPr>
              <w:t>Богородицк,</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 xml:space="preserve"> ул. Коммунаров, д. 157</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ИНН 7112004278 КПП 711201001</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 xml:space="preserve">ОГРН </w:t>
            </w:r>
            <w:r w:rsidRPr="00BD3BD1">
              <w:rPr>
                <w:rFonts w:ascii="Times New Roman" w:eastAsia="Times New Roman" w:hAnsi="Times New Roman" w:cs="Times New Roman"/>
                <w:bCs/>
                <w:sz w:val="24"/>
                <w:szCs w:val="24"/>
                <w:lang w:eastAsia="ru-RU"/>
              </w:rPr>
              <w:t>1027102671859</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ОКТМО 70608101</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Наименование учреждения Банка России: ОТДЕЛЕНИЕ ТУЛА БАНК РОССИИ // УФК по Тульской области г. Тула.</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БИК 017003983</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к/с 40102810445370000059</w:t>
            </w:r>
          </w:p>
          <w:p w:rsidR="00BD3BD1" w:rsidRPr="00BD3BD1" w:rsidRDefault="00BD3BD1" w:rsidP="00BD3BD1">
            <w:pPr>
              <w:suppressAutoHyphens w:val="0"/>
              <w:spacing w:after="0" w:line="240" w:lineRule="auto"/>
              <w:rPr>
                <w:rFonts w:ascii="Times New Roman" w:eastAsia="MS Mincho" w:hAnsi="Times New Roman" w:cs="Times New Roman"/>
                <w:sz w:val="24"/>
                <w:szCs w:val="24"/>
                <w:lang w:eastAsia="ru-RU"/>
              </w:rPr>
            </w:pPr>
            <w:r w:rsidRPr="00BD3BD1">
              <w:rPr>
                <w:rFonts w:ascii="Times New Roman" w:eastAsia="MS Mincho" w:hAnsi="Times New Roman" w:cs="Times New Roman"/>
                <w:sz w:val="24"/>
                <w:szCs w:val="24"/>
                <w:lang w:eastAsia="ru-RU"/>
              </w:rPr>
              <w:t>р/с 03224643700000006600</w:t>
            </w:r>
          </w:p>
          <w:p w:rsidR="00BD3BD1" w:rsidRDefault="00BD3BD1" w:rsidP="00882405">
            <w:pPr>
              <w:spacing w:after="0" w:line="240" w:lineRule="auto"/>
              <w:rPr>
                <w:rFonts w:ascii="Times New Roman" w:eastAsia="MS Mincho" w:hAnsi="Times New Roman"/>
                <w:b/>
                <w:sz w:val="24"/>
                <w:szCs w:val="24"/>
                <w:lang w:eastAsia="ru-RU"/>
              </w:rPr>
            </w:pPr>
          </w:p>
          <w:p w:rsidR="00BD3BD1" w:rsidRDefault="00BD3BD1" w:rsidP="00882405">
            <w:pPr>
              <w:spacing w:after="0" w:line="240" w:lineRule="auto"/>
              <w:rPr>
                <w:rFonts w:ascii="Times New Roman" w:eastAsia="MS Mincho" w:hAnsi="Times New Roman"/>
                <w:b/>
                <w:sz w:val="24"/>
                <w:szCs w:val="24"/>
                <w:lang w:eastAsia="ru-RU"/>
              </w:rPr>
            </w:pPr>
          </w:p>
          <w:p w:rsidR="00882405" w:rsidRPr="00572219" w:rsidRDefault="00882405" w:rsidP="00882405">
            <w:pPr>
              <w:spacing w:after="0" w:line="240" w:lineRule="auto"/>
              <w:rPr>
                <w:rFonts w:ascii="Times New Roman" w:eastAsia="MS Mincho" w:hAnsi="Times New Roman"/>
                <w:b/>
                <w:sz w:val="24"/>
                <w:szCs w:val="24"/>
                <w:lang w:eastAsia="ru-RU"/>
              </w:rPr>
            </w:pPr>
            <w:r w:rsidRPr="00572219">
              <w:rPr>
                <w:rFonts w:ascii="Times New Roman" w:eastAsia="MS Mincho" w:hAnsi="Times New Roman"/>
                <w:b/>
                <w:sz w:val="24"/>
                <w:szCs w:val="24"/>
                <w:lang w:eastAsia="ru-RU"/>
              </w:rPr>
              <w:t>Директор колледжа</w:t>
            </w:r>
            <w:r w:rsidR="00572219" w:rsidRPr="00572219">
              <w:rPr>
                <w:rFonts w:ascii="Times New Roman" w:eastAsia="MS Mincho" w:hAnsi="Times New Roman"/>
                <w:b/>
                <w:sz w:val="24"/>
                <w:szCs w:val="24"/>
                <w:lang w:eastAsia="ru-RU"/>
              </w:rPr>
              <w:t>:</w:t>
            </w:r>
          </w:p>
          <w:p w:rsidR="00161838" w:rsidRPr="00572219" w:rsidRDefault="00161838" w:rsidP="00882405">
            <w:pPr>
              <w:widowControl w:val="0"/>
              <w:spacing w:after="0" w:line="240" w:lineRule="auto"/>
              <w:jc w:val="center"/>
              <w:rPr>
                <w:rFonts w:ascii="Times New Roman" w:eastAsia="Times New Roman" w:hAnsi="Times New Roman" w:cs="Times New Roman"/>
                <w:sz w:val="24"/>
                <w:szCs w:val="24"/>
                <w:lang w:eastAsia="ru-RU"/>
              </w:rPr>
            </w:pPr>
          </w:p>
        </w:tc>
        <w:tc>
          <w:tcPr>
            <w:tcW w:w="4299" w:type="dxa"/>
            <w:vAlign w:val="center"/>
          </w:tcPr>
          <w:p w:rsidR="00AD7E84" w:rsidRDefault="00AD7E84">
            <w:pPr>
              <w:widowControl w:val="0"/>
              <w:spacing w:after="0" w:line="240" w:lineRule="auto"/>
              <w:jc w:val="center"/>
              <w:rPr>
                <w:rFonts w:ascii="Times New Roman" w:eastAsia="Times New Roman" w:hAnsi="Times New Roman" w:cs="Times New Roman"/>
                <w:sz w:val="24"/>
                <w:szCs w:val="24"/>
                <w:lang w:eastAsia="ru-RU"/>
              </w:rPr>
            </w:pPr>
            <w:r w:rsidRPr="00B05C7B">
              <w:rPr>
                <w:rFonts w:ascii="Times New Roman" w:eastAsia="Times New Roman" w:hAnsi="Times New Roman" w:cs="Times New Roman"/>
                <w:b/>
                <w:sz w:val="24"/>
                <w:szCs w:val="24"/>
                <w:lang w:eastAsia="ru-RU"/>
              </w:rPr>
              <w:t>ПОДРЯДЧИК:</w:t>
            </w:r>
          </w:p>
          <w:p w:rsidR="00882405" w:rsidRPr="00572219" w:rsidRDefault="00882405">
            <w:pPr>
              <w:widowControl w:val="0"/>
              <w:spacing w:after="0" w:line="240" w:lineRule="auto"/>
              <w:jc w:val="center"/>
              <w:rPr>
                <w:rFonts w:ascii="Times New Roman" w:eastAsia="Times New Roman" w:hAnsi="Times New Roman" w:cs="Times New Roman"/>
                <w:sz w:val="24"/>
                <w:szCs w:val="24"/>
                <w:lang w:eastAsia="ru-RU"/>
              </w:rPr>
            </w:pPr>
            <w:r w:rsidRPr="00572219">
              <w:rPr>
                <w:rFonts w:ascii="Times New Roman" w:eastAsia="Times New Roman" w:hAnsi="Times New Roman" w:cs="Times New Roman"/>
                <w:sz w:val="24"/>
                <w:szCs w:val="24"/>
                <w:lang w:eastAsia="ru-RU"/>
              </w:rPr>
              <w:t>(юридический адрес, фактический адрес, телефон, банковские реквизиты, ОКПО, ИНН, КПП, ОКОПФ/ОКФС, ОКТМО)</w:t>
            </w:r>
          </w:p>
          <w:p w:rsidR="00882405" w:rsidRPr="00572219" w:rsidRDefault="00882405" w:rsidP="00882405">
            <w:pPr>
              <w:rPr>
                <w:rFonts w:ascii="Times New Roman" w:eastAsia="Times New Roman" w:hAnsi="Times New Roman" w:cs="Times New Roman"/>
                <w:sz w:val="24"/>
                <w:szCs w:val="24"/>
                <w:lang w:eastAsia="ru-RU"/>
              </w:rPr>
            </w:pPr>
          </w:p>
          <w:p w:rsidR="00882405" w:rsidRPr="00572219" w:rsidRDefault="00882405" w:rsidP="00882405">
            <w:pPr>
              <w:rPr>
                <w:rFonts w:ascii="Times New Roman" w:eastAsia="Times New Roman" w:hAnsi="Times New Roman" w:cs="Times New Roman"/>
                <w:sz w:val="24"/>
                <w:szCs w:val="24"/>
                <w:lang w:eastAsia="ru-RU"/>
              </w:rPr>
            </w:pPr>
          </w:p>
          <w:p w:rsidR="00882405" w:rsidRPr="00572219" w:rsidRDefault="00882405" w:rsidP="00882405">
            <w:pPr>
              <w:rPr>
                <w:rFonts w:ascii="Times New Roman" w:eastAsia="Times New Roman" w:hAnsi="Times New Roman" w:cs="Times New Roman"/>
                <w:sz w:val="24"/>
                <w:szCs w:val="24"/>
                <w:lang w:eastAsia="ru-RU"/>
              </w:rPr>
            </w:pPr>
          </w:p>
          <w:p w:rsidR="00882405" w:rsidRPr="00572219" w:rsidRDefault="00882405" w:rsidP="00882405">
            <w:pPr>
              <w:rPr>
                <w:rFonts w:ascii="Times New Roman" w:eastAsia="Times New Roman" w:hAnsi="Times New Roman" w:cs="Times New Roman"/>
                <w:sz w:val="24"/>
                <w:szCs w:val="24"/>
                <w:lang w:eastAsia="ru-RU"/>
              </w:rPr>
            </w:pPr>
          </w:p>
          <w:p w:rsidR="00882405" w:rsidRPr="00572219" w:rsidRDefault="00882405" w:rsidP="00882405">
            <w:pPr>
              <w:rPr>
                <w:rFonts w:ascii="Times New Roman" w:eastAsia="Times New Roman" w:hAnsi="Times New Roman" w:cs="Times New Roman"/>
                <w:sz w:val="24"/>
                <w:szCs w:val="24"/>
                <w:lang w:eastAsia="ru-RU"/>
              </w:rPr>
            </w:pPr>
          </w:p>
          <w:p w:rsidR="00161838" w:rsidRPr="00572219" w:rsidRDefault="00882405" w:rsidP="00882405">
            <w:pPr>
              <w:rPr>
                <w:rFonts w:ascii="Times New Roman" w:eastAsia="Times New Roman" w:hAnsi="Times New Roman" w:cs="Times New Roman"/>
                <w:b/>
                <w:sz w:val="24"/>
                <w:szCs w:val="24"/>
                <w:lang w:eastAsia="ru-RU"/>
              </w:rPr>
            </w:pPr>
            <w:r w:rsidRPr="00572219">
              <w:rPr>
                <w:rFonts w:ascii="Times New Roman" w:eastAsia="Times New Roman" w:hAnsi="Times New Roman" w:cs="Times New Roman"/>
                <w:b/>
                <w:sz w:val="24"/>
                <w:szCs w:val="24"/>
                <w:lang w:eastAsia="ru-RU"/>
              </w:rPr>
              <w:t>Руководитель:</w:t>
            </w:r>
          </w:p>
        </w:tc>
      </w:tr>
      <w:tr w:rsidR="00161838" w:rsidRPr="00572219" w:rsidTr="00AD7E84">
        <w:tc>
          <w:tcPr>
            <w:tcW w:w="4672" w:type="dxa"/>
            <w:vAlign w:val="center"/>
          </w:tcPr>
          <w:p w:rsidR="00161838" w:rsidRPr="00572219" w:rsidRDefault="00882405" w:rsidP="004032DB">
            <w:pPr>
              <w:spacing w:after="0" w:line="240" w:lineRule="auto"/>
              <w:rPr>
                <w:rFonts w:ascii="Times New Roman" w:eastAsia="Times New Roman" w:hAnsi="Times New Roman" w:cs="Times New Roman"/>
                <w:sz w:val="24"/>
                <w:szCs w:val="24"/>
                <w:lang w:eastAsia="ru-RU"/>
              </w:rPr>
            </w:pPr>
            <w:r w:rsidRPr="00572219">
              <w:rPr>
                <w:rFonts w:ascii="Times New Roman" w:eastAsia="MS Mincho" w:hAnsi="Times New Roman"/>
                <w:b/>
                <w:sz w:val="24"/>
                <w:szCs w:val="24"/>
                <w:lang w:eastAsia="ru-RU"/>
              </w:rPr>
              <w:t xml:space="preserve">____________________ </w:t>
            </w:r>
            <w:proofErr w:type="spellStart"/>
            <w:r w:rsidR="004032DB">
              <w:rPr>
                <w:rFonts w:ascii="Times New Roman" w:eastAsia="MS Mincho" w:hAnsi="Times New Roman"/>
                <w:b/>
                <w:sz w:val="24"/>
                <w:szCs w:val="24"/>
                <w:lang w:eastAsia="ru-RU"/>
              </w:rPr>
              <w:t>Абинякина</w:t>
            </w:r>
            <w:proofErr w:type="spellEnd"/>
            <w:r w:rsidR="004032DB">
              <w:rPr>
                <w:rFonts w:ascii="Times New Roman" w:eastAsia="MS Mincho" w:hAnsi="Times New Roman"/>
                <w:b/>
                <w:sz w:val="24"/>
                <w:szCs w:val="24"/>
                <w:lang w:eastAsia="ru-RU"/>
              </w:rPr>
              <w:t xml:space="preserve"> Т.Н.</w:t>
            </w:r>
          </w:p>
        </w:tc>
        <w:tc>
          <w:tcPr>
            <w:tcW w:w="4299" w:type="dxa"/>
            <w:vAlign w:val="center"/>
          </w:tcPr>
          <w:p w:rsidR="00161838" w:rsidRPr="00572219" w:rsidRDefault="00882405">
            <w:pPr>
              <w:widowControl w:val="0"/>
              <w:spacing w:after="0" w:line="240" w:lineRule="auto"/>
              <w:jc w:val="center"/>
              <w:rPr>
                <w:rFonts w:ascii="Times New Roman" w:eastAsia="Times New Roman" w:hAnsi="Times New Roman" w:cs="Times New Roman"/>
                <w:sz w:val="24"/>
                <w:szCs w:val="24"/>
                <w:lang w:val="en-US" w:eastAsia="ru-RU"/>
              </w:rPr>
            </w:pPr>
            <w:r w:rsidRPr="00572219">
              <w:rPr>
                <w:rFonts w:ascii="Times New Roman" w:eastAsia="Times New Roman" w:hAnsi="Times New Roman" w:cs="Times New Roman"/>
                <w:b/>
                <w:bCs/>
                <w:sz w:val="24"/>
                <w:szCs w:val="24"/>
                <w:lang w:eastAsia="ru-RU"/>
              </w:rPr>
              <w:t>______________</w:t>
            </w:r>
            <w:r w:rsidR="00000BD7" w:rsidRPr="00572219">
              <w:rPr>
                <w:rFonts w:ascii="Times New Roman" w:eastAsia="Times New Roman" w:hAnsi="Times New Roman" w:cs="Times New Roman"/>
                <w:b/>
                <w:bCs/>
                <w:sz w:val="24"/>
                <w:szCs w:val="24"/>
                <w:lang w:eastAsia="ru-RU"/>
              </w:rPr>
              <w:t>_________ (Ф.И.О.)</w:t>
            </w:r>
          </w:p>
        </w:tc>
      </w:tr>
      <w:tr w:rsidR="00161838" w:rsidRPr="00572219" w:rsidTr="00AD7E84">
        <w:tc>
          <w:tcPr>
            <w:tcW w:w="4672" w:type="dxa"/>
            <w:vAlign w:val="center"/>
          </w:tcPr>
          <w:p w:rsidR="00161838" w:rsidRPr="00572219" w:rsidRDefault="00000BD7">
            <w:pPr>
              <w:widowControl w:val="0"/>
              <w:spacing w:after="0" w:line="240" w:lineRule="auto"/>
              <w:rPr>
                <w:rFonts w:ascii="Times New Roman" w:eastAsia="Times New Roman" w:hAnsi="Times New Roman" w:cs="Times New Roman"/>
                <w:sz w:val="24"/>
                <w:szCs w:val="24"/>
                <w:lang w:eastAsia="ru-RU"/>
              </w:rPr>
            </w:pPr>
            <w:r w:rsidRPr="00572219">
              <w:rPr>
                <w:rFonts w:ascii="Times New Roman" w:eastAsia="Times New Roman" w:hAnsi="Times New Roman" w:cs="Times New Roman"/>
                <w:sz w:val="24"/>
                <w:szCs w:val="24"/>
                <w:lang w:eastAsia="ru-RU"/>
              </w:rPr>
              <w:t>М.П.</w:t>
            </w:r>
          </w:p>
        </w:tc>
        <w:tc>
          <w:tcPr>
            <w:tcW w:w="4299" w:type="dxa"/>
            <w:vAlign w:val="center"/>
          </w:tcPr>
          <w:p w:rsidR="00161838" w:rsidRPr="00572219" w:rsidRDefault="00882405" w:rsidP="00882405">
            <w:pPr>
              <w:widowControl w:val="0"/>
              <w:spacing w:after="0" w:line="240" w:lineRule="auto"/>
              <w:rPr>
                <w:rFonts w:ascii="Times New Roman" w:eastAsia="Times New Roman" w:hAnsi="Times New Roman" w:cs="Times New Roman"/>
                <w:sz w:val="24"/>
                <w:szCs w:val="24"/>
                <w:lang w:val="en-US" w:eastAsia="ru-RU"/>
              </w:rPr>
            </w:pPr>
            <w:r w:rsidRPr="00572219">
              <w:rPr>
                <w:rFonts w:ascii="Times New Roman" w:eastAsia="Times New Roman" w:hAnsi="Times New Roman" w:cs="Times New Roman"/>
                <w:sz w:val="24"/>
                <w:szCs w:val="24"/>
                <w:lang w:eastAsia="ru-RU"/>
              </w:rPr>
              <w:t xml:space="preserve">   М.П.</w:t>
            </w:r>
          </w:p>
        </w:tc>
      </w:tr>
    </w:tbl>
    <w:p w:rsidR="00161838" w:rsidRPr="00B05C7B" w:rsidRDefault="00000BD7">
      <w:pPr>
        <w:spacing w:after="0" w:line="240" w:lineRule="auto"/>
        <w:rPr>
          <w:rFonts w:ascii="Times New Roman" w:eastAsia="Times New Roman" w:hAnsi="Times New Roman" w:cs="Times New Roman"/>
          <w:sz w:val="24"/>
          <w:szCs w:val="24"/>
          <w:lang w:eastAsia="ru-RU"/>
        </w:rPr>
      </w:pPr>
      <w:r w:rsidRPr="00B05C7B">
        <w:rPr>
          <w:rFonts w:ascii="Times New Roman" w:hAnsi="Times New Roman" w:cs="Times New Roman"/>
          <w:sz w:val="24"/>
          <w:szCs w:val="24"/>
        </w:rPr>
        <w:br w:type="page"/>
      </w:r>
    </w:p>
    <w:p w:rsidR="00161838" w:rsidRPr="00B05C7B" w:rsidRDefault="00000BD7">
      <w:pPr>
        <w:spacing w:after="0" w:line="240" w:lineRule="auto"/>
        <w:jc w:val="right"/>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lastRenderedPageBreak/>
        <w:t>Приложение № 1 к контракту</w:t>
      </w:r>
    </w:p>
    <w:p w:rsidR="00161838" w:rsidRPr="00B05C7B" w:rsidRDefault="00000BD7" w:rsidP="0008276E">
      <w:pPr>
        <w:widowControl w:val="0"/>
        <w:spacing w:after="0" w:line="240" w:lineRule="auto"/>
        <w:jc w:val="right"/>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от «__» ________ 20___ г. </w:t>
      </w:r>
      <w:r w:rsidR="0008276E">
        <w:rPr>
          <w:rFonts w:ascii="Times New Roman" w:eastAsia="Times New Roman" w:hAnsi="Times New Roman" w:cs="Times New Roman"/>
          <w:sz w:val="24"/>
          <w:szCs w:val="24"/>
          <w:lang w:eastAsia="ru-RU"/>
        </w:rPr>
        <w:t xml:space="preserve"> № ___</w:t>
      </w:r>
    </w:p>
    <w:p w:rsidR="00161838" w:rsidRPr="00B05C7B" w:rsidRDefault="00161838">
      <w:pPr>
        <w:spacing w:after="0" w:line="240" w:lineRule="auto"/>
        <w:jc w:val="right"/>
        <w:rPr>
          <w:rFonts w:ascii="Times New Roman" w:eastAsia="Times New Roman" w:hAnsi="Times New Roman" w:cs="Times New Roman"/>
          <w:sz w:val="24"/>
          <w:szCs w:val="24"/>
          <w:lang w:eastAsia="ru-RU"/>
        </w:rPr>
      </w:pPr>
    </w:p>
    <w:p w:rsidR="00161838" w:rsidRPr="00B05C7B" w:rsidRDefault="00161838">
      <w:pPr>
        <w:spacing w:after="0" w:line="240" w:lineRule="auto"/>
        <w:jc w:val="right"/>
        <w:rPr>
          <w:rFonts w:ascii="Times New Roman" w:eastAsia="Times New Roman" w:hAnsi="Times New Roman" w:cs="Times New Roman"/>
          <w:sz w:val="24"/>
          <w:szCs w:val="24"/>
          <w:lang w:eastAsia="ru-RU"/>
        </w:rPr>
      </w:pPr>
    </w:p>
    <w:p w:rsidR="00161838" w:rsidRPr="00B05C7B" w:rsidRDefault="00161838">
      <w:pPr>
        <w:spacing w:after="0" w:line="240" w:lineRule="auto"/>
        <w:jc w:val="right"/>
        <w:rPr>
          <w:rFonts w:ascii="Times New Roman" w:eastAsia="Times New Roman" w:hAnsi="Times New Roman" w:cs="Times New Roman"/>
          <w:sz w:val="24"/>
          <w:szCs w:val="24"/>
          <w:lang w:eastAsia="ru-RU"/>
        </w:rPr>
      </w:pPr>
    </w:p>
    <w:p w:rsidR="00161838" w:rsidRPr="00B05C7B" w:rsidRDefault="00BD3B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themeColor="text1"/>
          <w:sz w:val="24"/>
          <w:szCs w:val="24"/>
          <w:lang w:eastAsia="ru-RU"/>
        </w:rPr>
        <w:t>С</w:t>
      </w:r>
      <w:r w:rsidR="00000BD7" w:rsidRPr="00B05C7B">
        <w:rPr>
          <w:rFonts w:ascii="Times New Roman" w:eastAsia="Times New Roman" w:hAnsi="Times New Roman" w:cs="Times New Roman"/>
          <w:b/>
          <w:color w:val="000000" w:themeColor="text1"/>
          <w:sz w:val="24"/>
          <w:szCs w:val="24"/>
          <w:lang w:eastAsia="ru-RU"/>
        </w:rPr>
        <w:t xml:space="preserve">метная документация </w:t>
      </w:r>
      <w:r w:rsidR="00000BD7" w:rsidRPr="00B05C7B">
        <w:rPr>
          <w:rFonts w:ascii="Times New Roman" w:eastAsia="Times New Roman" w:hAnsi="Times New Roman" w:cs="Times New Roman"/>
          <w:b/>
          <w:sz w:val="24"/>
          <w:szCs w:val="24"/>
          <w:lang w:eastAsia="ru-RU"/>
        </w:rPr>
        <w:t>прикреплена отдельным файлом</w:t>
      </w:r>
    </w:p>
    <w:p w:rsidR="00BD3BD1" w:rsidRPr="00BD3BD1" w:rsidRDefault="00BD3BD1" w:rsidP="00BD3BD1">
      <w:pPr>
        <w:spacing w:after="0" w:line="240" w:lineRule="auto"/>
        <w:ind w:left="3" w:firstLine="1"/>
        <w:jc w:val="both"/>
        <w:rPr>
          <w:rFonts w:ascii="Times New Roman" w:eastAsia="Times New Roman" w:hAnsi="Times New Roman" w:cs="Times New Roman"/>
          <w:bCs/>
          <w:sz w:val="24"/>
          <w:szCs w:val="24"/>
          <w:lang w:eastAsia="ru-RU"/>
        </w:rPr>
      </w:pPr>
      <w:r w:rsidRPr="00BD3BD1">
        <w:rPr>
          <w:rFonts w:ascii="Times New Roman" w:eastAsia="Times New Roman" w:hAnsi="Times New Roman" w:cs="Times New Roman"/>
          <w:bCs/>
          <w:sz w:val="24"/>
          <w:szCs w:val="24"/>
          <w:lang w:eastAsia="ru-RU"/>
        </w:rPr>
        <w:t xml:space="preserve">Подрядчик при исполнении контракта может использовать по письменному согласованию с заказчиком аналогичные материалы (комплектующие и (или) оборудование), которые соответствуют или превосходят по своим техническим характеристикам материалы (комплектующие и (или) оборудование), указанные в смете. </w:t>
      </w:r>
    </w:p>
    <w:p w:rsidR="00BD3BD1" w:rsidRPr="00BD3BD1" w:rsidRDefault="00BD3BD1" w:rsidP="00BD3BD1">
      <w:pPr>
        <w:spacing w:after="0" w:line="240" w:lineRule="auto"/>
        <w:ind w:left="3" w:firstLine="1"/>
        <w:jc w:val="both"/>
        <w:rPr>
          <w:rFonts w:ascii="Times New Roman" w:eastAsia="Times New Roman" w:hAnsi="Times New Roman" w:cs="Times New Roman"/>
          <w:bCs/>
          <w:sz w:val="24"/>
          <w:szCs w:val="24"/>
          <w:lang w:eastAsia="ru-RU"/>
        </w:rPr>
      </w:pPr>
      <w:r w:rsidRPr="00BD3BD1">
        <w:rPr>
          <w:rFonts w:ascii="Times New Roman" w:eastAsia="Times New Roman" w:hAnsi="Times New Roman" w:cs="Times New Roman"/>
          <w:bCs/>
          <w:sz w:val="24"/>
          <w:szCs w:val="24"/>
          <w:lang w:eastAsia="ru-RU"/>
        </w:rPr>
        <w:t xml:space="preserve">      В случае внесения изменений в проектно-сметную документацию, инициированных подрядчиком, по согласованию с заказчиком, подрядчик вносит такие изменения и проходит утверждение проектно-сметной документации за счет своих средств.</w:t>
      </w:r>
    </w:p>
    <w:p w:rsidR="00161838" w:rsidRPr="00B05C7B" w:rsidRDefault="00000BD7">
      <w:pPr>
        <w:spacing w:after="0" w:line="240" w:lineRule="auto"/>
        <w:ind w:left="3" w:firstLine="1"/>
        <w:jc w:val="both"/>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                </w:t>
      </w:r>
    </w:p>
    <w:p w:rsidR="00161838" w:rsidRPr="00B05C7B" w:rsidRDefault="00161838">
      <w:pPr>
        <w:tabs>
          <w:tab w:val="left" w:pos="5334"/>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5334"/>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tabs>
          <w:tab w:val="left" w:pos="708"/>
        </w:tabs>
        <w:spacing w:after="0" w:line="240" w:lineRule="auto"/>
        <w:rPr>
          <w:rFonts w:ascii="Times New Roman" w:eastAsia="Times New Roman" w:hAnsi="Times New Roman" w:cs="Times New Roman"/>
          <w:sz w:val="24"/>
          <w:szCs w:val="24"/>
          <w:lang w:eastAsia="ru-RU"/>
        </w:rPr>
      </w:pPr>
    </w:p>
    <w:p w:rsidR="00161838" w:rsidRPr="00B05C7B" w:rsidRDefault="00161838">
      <w:pPr>
        <w:spacing w:after="0" w:line="240" w:lineRule="auto"/>
        <w:jc w:val="right"/>
        <w:rPr>
          <w:rFonts w:ascii="Times New Roman" w:eastAsia="Times New Roman" w:hAnsi="Times New Roman" w:cs="Times New Roman"/>
          <w:sz w:val="24"/>
          <w:szCs w:val="24"/>
          <w:lang w:eastAsia="ru-RU"/>
        </w:rPr>
      </w:pPr>
    </w:p>
    <w:p w:rsidR="00161838" w:rsidRPr="00B05C7B" w:rsidRDefault="00161838">
      <w:pPr>
        <w:spacing w:after="0" w:line="240" w:lineRule="auto"/>
        <w:jc w:val="right"/>
        <w:rPr>
          <w:rFonts w:ascii="Times New Roman" w:eastAsia="Times New Roman" w:hAnsi="Times New Roman" w:cs="Times New Roman"/>
          <w:sz w:val="24"/>
          <w:szCs w:val="24"/>
          <w:lang w:eastAsia="ru-RU"/>
        </w:rPr>
      </w:pPr>
    </w:p>
    <w:p w:rsidR="00161838" w:rsidRPr="00B05C7B" w:rsidRDefault="00000BD7">
      <w:pPr>
        <w:spacing w:after="0" w:line="240" w:lineRule="auto"/>
        <w:jc w:val="right"/>
        <w:rPr>
          <w:rFonts w:ascii="Times New Roman" w:eastAsia="Times New Roman" w:hAnsi="Times New Roman" w:cs="Times New Roman"/>
          <w:sz w:val="24"/>
          <w:szCs w:val="24"/>
          <w:lang w:eastAsia="ru-RU"/>
        </w:rPr>
      </w:pPr>
      <w:r w:rsidRPr="00B05C7B">
        <w:rPr>
          <w:rFonts w:ascii="Times New Roman" w:hAnsi="Times New Roman" w:cs="Times New Roman"/>
          <w:sz w:val="24"/>
          <w:szCs w:val="24"/>
        </w:rPr>
        <w:br w:type="page"/>
      </w:r>
    </w:p>
    <w:p w:rsidR="00BD3BD1" w:rsidRPr="00B05C7B" w:rsidRDefault="00BD3BD1" w:rsidP="00BD3BD1">
      <w:pPr>
        <w:spacing w:after="0" w:line="240" w:lineRule="auto"/>
        <w:jc w:val="right"/>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lastRenderedPageBreak/>
        <w:t>Приложение № 2 к контракту</w:t>
      </w:r>
    </w:p>
    <w:p w:rsidR="00BD3BD1" w:rsidRPr="00B05C7B" w:rsidRDefault="00BD3BD1" w:rsidP="00BD3BD1">
      <w:pPr>
        <w:spacing w:after="0" w:line="240" w:lineRule="auto"/>
        <w:jc w:val="right"/>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от «__» ________ 20___ г. </w:t>
      </w:r>
      <w:r>
        <w:rPr>
          <w:rFonts w:ascii="Times New Roman" w:eastAsia="Times New Roman" w:hAnsi="Times New Roman" w:cs="Times New Roman"/>
          <w:sz w:val="24"/>
          <w:szCs w:val="24"/>
          <w:lang w:eastAsia="ru-RU"/>
        </w:rPr>
        <w:t xml:space="preserve"> № ____</w:t>
      </w:r>
    </w:p>
    <w:p w:rsidR="00BD3BD1" w:rsidRPr="00515E0B" w:rsidRDefault="00BD3BD1" w:rsidP="00BD3BD1">
      <w:pPr>
        <w:autoSpaceDE w:val="0"/>
        <w:autoSpaceDN w:val="0"/>
        <w:adjustRightInd w:val="0"/>
        <w:spacing w:after="0" w:line="240" w:lineRule="auto"/>
        <w:jc w:val="center"/>
        <w:rPr>
          <w:rFonts w:ascii="PT Astra Serif" w:hAnsi="PT Astra Serif" w:cs="Arial"/>
          <w:sz w:val="24"/>
          <w:szCs w:val="24"/>
        </w:rPr>
      </w:pPr>
    </w:p>
    <w:p w:rsidR="00BD3BD1" w:rsidRPr="00515E0B" w:rsidRDefault="00BD3BD1" w:rsidP="00BD3BD1">
      <w:pPr>
        <w:spacing w:line="252" w:lineRule="auto"/>
        <w:jc w:val="center"/>
        <w:rPr>
          <w:rFonts w:ascii="PT Astra Serif" w:hAnsi="PT Astra Serif"/>
          <w:b/>
          <w:bCs/>
          <w:color w:val="000000"/>
          <w:sz w:val="24"/>
          <w:szCs w:val="24"/>
        </w:rPr>
      </w:pPr>
    </w:p>
    <w:p w:rsidR="00BD3BD1" w:rsidRPr="00515E0B" w:rsidRDefault="00BD3BD1" w:rsidP="00BD3BD1">
      <w:pPr>
        <w:tabs>
          <w:tab w:val="left" w:pos="567"/>
        </w:tabs>
        <w:spacing w:after="0" w:line="240" w:lineRule="auto"/>
        <w:ind w:firstLine="709"/>
        <w:jc w:val="center"/>
        <w:rPr>
          <w:rFonts w:ascii="PT Astra Serif" w:hAnsi="PT Astra Serif"/>
          <w:b/>
          <w:bCs/>
          <w:color w:val="000000"/>
          <w:sz w:val="24"/>
          <w:szCs w:val="24"/>
        </w:rPr>
      </w:pPr>
      <w:r w:rsidRPr="00515E0B">
        <w:rPr>
          <w:rFonts w:ascii="PT Astra Serif" w:hAnsi="PT Astra Serif"/>
          <w:b/>
          <w:bCs/>
          <w:color w:val="000000"/>
          <w:sz w:val="24"/>
          <w:szCs w:val="24"/>
        </w:rPr>
        <w:t>ГРАФИК ВЫПОЛНЕНИЯ РАБОТ</w:t>
      </w:r>
    </w:p>
    <w:p w:rsidR="00BD3BD1" w:rsidRPr="00515E0B" w:rsidRDefault="00BD3BD1" w:rsidP="00BD3BD1">
      <w:pPr>
        <w:tabs>
          <w:tab w:val="left" w:pos="567"/>
        </w:tabs>
        <w:spacing w:after="0" w:line="240" w:lineRule="auto"/>
        <w:jc w:val="both"/>
        <w:rPr>
          <w:rFonts w:ascii="PT Astra Serif" w:hAnsi="PT Astra Serif"/>
          <w:color w:val="000000"/>
          <w:sz w:val="24"/>
          <w:szCs w:val="24"/>
        </w:rPr>
      </w:pPr>
    </w:p>
    <w:tbl>
      <w:tblPr>
        <w:tblW w:w="9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3246"/>
        <w:gridCol w:w="1631"/>
        <w:gridCol w:w="1861"/>
        <w:gridCol w:w="1523"/>
      </w:tblGrid>
      <w:tr w:rsidR="00BD3BD1" w:rsidRPr="00515E0B" w:rsidTr="00CA7C83">
        <w:trPr>
          <w:trHeight w:val="939"/>
        </w:trPr>
        <w:tc>
          <w:tcPr>
            <w:tcW w:w="1503" w:type="dxa"/>
            <w:tcBorders>
              <w:top w:val="single" w:sz="4" w:space="0" w:color="auto"/>
              <w:left w:val="single" w:sz="4" w:space="0" w:color="auto"/>
              <w:bottom w:val="single" w:sz="4" w:space="0" w:color="auto"/>
              <w:right w:val="single" w:sz="4" w:space="0" w:color="auto"/>
            </w:tcBorders>
            <w:hideMark/>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r w:rsidRPr="00515E0B">
              <w:rPr>
                <w:rFonts w:ascii="PT Astra Serif" w:hAnsi="PT Astra Serif"/>
                <w:color w:val="000000"/>
                <w:sz w:val="24"/>
                <w:szCs w:val="24"/>
              </w:rPr>
              <w:t>Порядковый номер этапа выполнения контракта и (или) комплекса работ и (или) вида работ и (или) части работ отдельного вида работ</w:t>
            </w:r>
          </w:p>
        </w:tc>
        <w:tc>
          <w:tcPr>
            <w:tcW w:w="3246" w:type="dxa"/>
            <w:tcBorders>
              <w:top w:val="single" w:sz="4" w:space="0" w:color="auto"/>
              <w:left w:val="single" w:sz="4" w:space="0" w:color="auto"/>
              <w:bottom w:val="single" w:sz="4" w:space="0" w:color="auto"/>
              <w:right w:val="single" w:sz="4" w:space="0" w:color="auto"/>
            </w:tcBorders>
            <w:hideMark/>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r w:rsidRPr="00515E0B">
              <w:rPr>
                <w:rFonts w:ascii="PT Astra Serif" w:hAnsi="PT Astra Serif"/>
                <w:color w:val="000000"/>
                <w:sz w:val="24"/>
                <w:szCs w:val="24"/>
              </w:rPr>
              <w:t>Наименование этапа выполнения контракта и (или) комплекса работ и (или) вида работ и (или) части работ отдельного вида работ</w:t>
            </w:r>
          </w:p>
        </w:tc>
        <w:tc>
          <w:tcPr>
            <w:tcW w:w="1631" w:type="dxa"/>
            <w:tcBorders>
              <w:top w:val="single" w:sz="4" w:space="0" w:color="auto"/>
              <w:left w:val="single" w:sz="4" w:space="0" w:color="auto"/>
              <w:bottom w:val="single" w:sz="4" w:space="0" w:color="auto"/>
              <w:right w:val="single" w:sz="4" w:space="0" w:color="auto"/>
            </w:tcBorders>
            <w:hideMark/>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r w:rsidRPr="00515E0B">
              <w:rPr>
                <w:rFonts w:ascii="PT Astra Serif" w:hAnsi="PT Astra Serif"/>
                <w:color w:val="000000"/>
                <w:sz w:val="24"/>
                <w:szCs w:val="24"/>
              </w:rPr>
              <w:t>Сроки исполнения этапа выполнения контракта и (или) комплекса работ и (или) вида работ и (или) части работ отдельного вида работ</w:t>
            </w:r>
          </w:p>
        </w:tc>
        <w:tc>
          <w:tcPr>
            <w:tcW w:w="1861" w:type="dxa"/>
            <w:tcBorders>
              <w:top w:val="single" w:sz="4" w:space="0" w:color="auto"/>
              <w:left w:val="single" w:sz="4" w:space="0" w:color="auto"/>
              <w:bottom w:val="single" w:sz="4" w:space="0" w:color="auto"/>
              <w:right w:val="single" w:sz="4" w:space="0" w:color="auto"/>
            </w:tcBorders>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r w:rsidRPr="00515E0B">
              <w:rPr>
                <w:rFonts w:ascii="PT Astra Serif" w:hAnsi="PT Astra Serif"/>
                <w:color w:val="000000"/>
                <w:sz w:val="24"/>
                <w:szCs w:val="24"/>
              </w:rPr>
              <w:t>Сметная стоимость этапа выполнения контракта и (или) комплекса работ и (или) вида работ и (или) части работ отдельного вида работ, руб.</w:t>
            </w:r>
          </w:p>
        </w:tc>
        <w:tc>
          <w:tcPr>
            <w:tcW w:w="1523" w:type="dxa"/>
            <w:tcBorders>
              <w:top w:val="single" w:sz="4" w:space="0" w:color="auto"/>
              <w:left w:val="single" w:sz="4" w:space="0" w:color="auto"/>
              <w:bottom w:val="single" w:sz="4" w:space="0" w:color="auto"/>
              <w:right w:val="single" w:sz="4" w:space="0" w:color="auto"/>
            </w:tcBorders>
            <w:hideMark/>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r w:rsidRPr="00515E0B">
              <w:rPr>
                <w:rFonts w:ascii="PT Astra Serif" w:hAnsi="PT Astra Serif"/>
                <w:color w:val="000000"/>
                <w:sz w:val="24"/>
                <w:szCs w:val="24"/>
              </w:rPr>
              <w:t>Сумма к оплате, руб.*</w:t>
            </w:r>
          </w:p>
        </w:tc>
      </w:tr>
      <w:tr w:rsidR="00BD3BD1" w:rsidRPr="00515E0B" w:rsidTr="00CA7C83">
        <w:trPr>
          <w:trHeight w:val="229"/>
        </w:trPr>
        <w:tc>
          <w:tcPr>
            <w:tcW w:w="1503" w:type="dxa"/>
            <w:tcBorders>
              <w:top w:val="single" w:sz="4" w:space="0" w:color="auto"/>
              <w:left w:val="single" w:sz="4" w:space="0" w:color="auto"/>
              <w:bottom w:val="single" w:sz="4" w:space="0" w:color="auto"/>
              <w:right w:val="single" w:sz="4" w:space="0" w:color="auto"/>
            </w:tcBorders>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r w:rsidRPr="00515E0B">
              <w:rPr>
                <w:rFonts w:ascii="PT Astra Serif" w:hAnsi="PT Astra Serif"/>
                <w:color w:val="000000"/>
                <w:sz w:val="24"/>
                <w:szCs w:val="24"/>
              </w:rPr>
              <w:t>1.</w:t>
            </w:r>
          </w:p>
        </w:tc>
        <w:tc>
          <w:tcPr>
            <w:tcW w:w="3246" w:type="dxa"/>
            <w:tcBorders>
              <w:top w:val="single" w:sz="4" w:space="0" w:color="auto"/>
              <w:left w:val="single" w:sz="4" w:space="0" w:color="auto"/>
              <w:bottom w:val="single" w:sz="4" w:space="0" w:color="auto"/>
              <w:right w:val="single" w:sz="4" w:space="0" w:color="auto"/>
            </w:tcBorders>
          </w:tcPr>
          <w:p w:rsidR="00BD3BD1" w:rsidRPr="00286A95" w:rsidRDefault="004032DB" w:rsidP="007E5ED4">
            <w:pPr>
              <w:widowControl w:val="0"/>
              <w:autoSpaceDE w:val="0"/>
              <w:autoSpaceDN w:val="0"/>
              <w:adjustRightInd w:val="0"/>
              <w:spacing w:after="0" w:line="240" w:lineRule="auto"/>
              <w:ind w:left="-50"/>
              <w:jc w:val="center"/>
              <w:rPr>
                <w:rFonts w:ascii="PT Astra Serif" w:hAnsi="PT Astra Serif"/>
                <w:color w:val="000000"/>
                <w:sz w:val="24"/>
                <w:szCs w:val="24"/>
              </w:rPr>
            </w:pPr>
            <w:r w:rsidRPr="004032DB">
              <w:rPr>
                <w:rFonts w:ascii="PT Astra Serif" w:eastAsia="Times New Roman" w:hAnsi="PT Astra Serif"/>
                <w:color w:val="00000A"/>
                <w:sz w:val="24"/>
                <w:szCs w:val="24"/>
              </w:rPr>
              <w:t>Выполнение работ по капитальному ремонту объекта капитального строительства в сфере образования</w:t>
            </w:r>
          </w:p>
        </w:tc>
        <w:tc>
          <w:tcPr>
            <w:tcW w:w="1631" w:type="dxa"/>
            <w:tcBorders>
              <w:top w:val="single" w:sz="4" w:space="0" w:color="auto"/>
              <w:left w:val="single" w:sz="4" w:space="0" w:color="auto"/>
              <w:bottom w:val="single" w:sz="4" w:space="0" w:color="auto"/>
              <w:right w:val="single" w:sz="4" w:space="0" w:color="auto"/>
            </w:tcBorders>
          </w:tcPr>
          <w:p w:rsidR="00BD3BD1" w:rsidRPr="00286A95" w:rsidRDefault="007E5ED4" w:rsidP="004032DB">
            <w:pPr>
              <w:widowControl w:val="0"/>
              <w:autoSpaceDE w:val="0"/>
              <w:autoSpaceDN w:val="0"/>
              <w:adjustRightInd w:val="0"/>
              <w:spacing w:line="252" w:lineRule="auto"/>
              <w:jc w:val="center"/>
              <w:rPr>
                <w:rFonts w:ascii="PT Astra Serif" w:hAnsi="PT Astra Serif"/>
                <w:color w:val="000000"/>
                <w:sz w:val="24"/>
                <w:szCs w:val="24"/>
              </w:rPr>
            </w:pPr>
            <w:r w:rsidRPr="007E5ED4">
              <w:rPr>
                <w:rFonts w:ascii="PT Astra Serif" w:hAnsi="PT Astra Serif"/>
                <w:bCs/>
                <w:sz w:val="24"/>
                <w:szCs w:val="24"/>
              </w:rPr>
              <w:t>с 01.06.202</w:t>
            </w:r>
            <w:r w:rsidR="004032DB">
              <w:rPr>
                <w:rFonts w:ascii="PT Astra Serif" w:hAnsi="PT Astra Serif"/>
                <w:bCs/>
                <w:sz w:val="24"/>
                <w:szCs w:val="24"/>
              </w:rPr>
              <w:t>5</w:t>
            </w:r>
            <w:r w:rsidRPr="007E5ED4">
              <w:rPr>
                <w:rFonts w:ascii="PT Astra Serif" w:hAnsi="PT Astra Serif"/>
                <w:bCs/>
                <w:sz w:val="24"/>
                <w:szCs w:val="24"/>
              </w:rPr>
              <w:t xml:space="preserve">г. по </w:t>
            </w:r>
            <w:r w:rsidR="00311025">
              <w:rPr>
                <w:rFonts w:ascii="PT Astra Serif" w:hAnsi="PT Astra Serif"/>
                <w:bCs/>
                <w:sz w:val="24"/>
                <w:szCs w:val="24"/>
              </w:rPr>
              <w:t>3</w:t>
            </w:r>
            <w:r w:rsidRPr="007E5ED4">
              <w:rPr>
                <w:rFonts w:ascii="PT Astra Serif" w:hAnsi="PT Astra Serif"/>
                <w:bCs/>
                <w:sz w:val="24"/>
                <w:szCs w:val="24"/>
              </w:rPr>
              <w:t>1.0</w:t>
            </w:r>
            <w:r w:rsidR="00311025">
              <w:rPr>
                <w:rFonts w:ascii="PT Astra Serif" w:hAnsi="PT Astra Serif"/>
                <w:bCs/>
                <w:sz w:val="24"/>
                <w:szCs w:val="24"/>
              </w:rPr>
              <w:t>7</w:t>
            </w:r>
            <w:r w:rsidRPr="007E5ED4">
              <w:rPr>
                <w:rFonts w:ascii="PT Astra Serif" w:hAnsi="PT Astra Serif"/>
                <w:bCs/>
                <w:sz w:val="24"/>
                <w:szCs w:val="24"/>
              </w:rPr>
              <w:t>.202</w:t>
            </w:r>
            <w:r w:rsidR="004032DB">
              <w:rPr>
                <w:rFonts w:ascii="PT Astra Serif" w:hAnsi="PT Astra Serif"/>
                <w:bCs/>
                <w:sz w:val="24"/>
                <w:szCs w:val="24"/>
              </w:rPr>
              <w:t>5г.</w:t>
            </w:r>
          </w:p>
        </w:tc>
        <w:tc>
          <w:tcPr>
            <w:tcW w:w="1861" w:type="dxa"/>
            <w:tcBorders>
              <w:top w:val="single" w:sz="4" w:space="0" w:color="auto"/>
              <w:left w:val="single" w:sz="4" w:space="0" w:color="auto"/>
              <w:bottom w:val="single" w:sz="4" w:space="0" w:color="auto"/>
              <w:right w:val="single" w:sz="4" w:space="0" w:color="auto"/>
            </w:tcBorders>
          </w:tcPr>
          <w:p w:rsidR="00BD3BD1" w:rsidRPr="00515E0B" w:rsidRDefault="004032DB" w:rsidP="00CA7C83">
            <w:pPr>
              <w:widowControl w:val="0"/>
              <w:autoSpaceDE w:val="0"/>
              <w:autoSpaceDN w:val="0"/>
              <w:adjustRightInd w:val="0"/>
              <w:spacing w:line="252" w:lineRule="auto"/>
              <w:jc w:val="center"/>
              <w:rPr>
                <w:rFonts w:ascii="PT Astra Serif" w:hAnsi="PT Astra Serif"/>
                <w:color w:val="000000"/>
                <w:sz w:val="24"/>
                <w:szCs w:val="24"/>
              </w:rPr>
            </w:pPr>
            <w:r>
              <w:rPr>
                <w:rFonts w:ascii="PT Astra Serif" w:hAnsi="PT Astra Serif"/>
                <w:color w:val="000000"/>
                <w:sz w:val="24"/>
                <w:szCs w:val="24"/>
              </w:rPr>
              <w:t>3721761,26</w:t>
            </w:r>
          </w:p>
        </w:tc>
        <w:tc>
          <w:tcPr>
            <w:tcW w:w="1523" w:type="dxa"/>
            <w:tcBorders>
              <w:top w:val="single" w:sz="4" w:space="0" w:color="auto"/>
              <w:left w:val="single" w:sz="4" w:space="0" w:color="auto"/>
              <w:bottom w:val="single" w:sz="4" w:space="0" w:color="auto"/>
              <w:right w:val="single" w:sz="4" w:space="0" w:color="auto"/>
            </w:tcBorders>
          </w:tcPr>
          <w:p w:rsidR="00BD3BD1" w:rsidRPr="00515E0B" w:rsidRDefault="00BD3BD1" w:rsidP="00CA7C83">
            <w:pPr>
              <w:widowControl w:val="0"/>
              <w:autoSpaceDE w:val="0"/>
              <w:autoSpaceDN w:val="0"/>
              <w:adjustRightInd w:val="0"/>
              <w:spacing w:line="252" w:lineRule="auto"/>
              <w:jc w:val="center"/>
              <w:rPr>
                <w:rFonts w:ascii="PT Astra Serif" w:hAnsi="PT Astra Serif"/>
                <w:color w:val="000000"/>
                <w:sz w:val="24"/>
                <w:szCs w:val="24"/>
              </w:rPr>
            </w:pPr>
          </w:p>
        </w:tc>
      </w:tr>
    </w:tbl>
    <w:p w:rsidR="00BD3BD1" w:rsidRPr="00515E0B" w:rsidRDefault="00BD3BD1" w:rsidP="00BD3BD1">
      <w:pPr>
        <w:shd w:val="clear" w:color="auto" w:fill="FFFFFF"/>
        <w:spacing w:after="0" w:line="240" w:lineRule="auto"/>
        <w:jc w:val="both"/>
        <w:outlineLvl w:val="2"/>
        <w:rPr>
          <w:rFonts w:ascii="PT Astra Serif" w:hAnsi="PT Astra Serif"/>
          <w:b/>
          <w:color w:val="000000"/>
          <w:sz w:val="24"/>
          <w:szCs w:val="24"/>
          <w:lang w:eastAsia="ru-RU"/>
        </w:rPr>
      </w:pPr>
    </w:p>
    <w:p w:rsidR="00BD3BD1" w:rsidRPr="00DB552F" w:rsidRDefault="00BD3BD1" w:rsidP="00BD3BD1">
      <w:pPr>
        <w:spacing w:line="256" w:lineRule="auto"/>
        <w:contextualSpacing/>
        <w:jc w:val="both"/>
        <w:rPr>
          <w:rFonts w:ascii="PT Astra Serif" w:hAnsi="PT Astra Serif"/>
          <w:i/>
          <w:color w:val="000000"/>
          <w:sz w:val="20"/>
          <w:szCs w:val="20"/>
        </w:rPr>
      </w:pPr>
      <w:r w:rsidRPr="00515E0B">
        <w:rPr>
          <w:rFonts w:ascii="PT Astra Serif" w:hAnsi="PT Astra Serif"/>
          <w:color w:val="000000"/>
          <w:sz w:val="24"/>
          <w:szCs w:val="24"/>
        </w:rPr>
        <w:t xml:space="preserve">* </w:t>
      </w:r>
      <w:r w:rsidRPr="00DB552F">
        <w:rPr>
          <w:rFonts w:ascii="PT Astra Serif" w:hAnsi="PT Astra Serif"/>
          <w:i/>
          <w:color w:val="000000"/>
          <w:sz w:val="20"/>
          <w:szCs w:val="20"/>
        </w:rPr>
        <w:t>Сумма денежных средств, подлежащая выплате подрядчику за этап выполнения работ, указываемая в столбце «Сумма к оплате», определяется на основании стоимости работ, указанной в столбце «Сметная стоимость этапов работ» с применением к такой стоимости понижающего коэффициента, определенного по результатам закупки. Данный понижающий коэффициент рассчитывается как частное от деления цены настоящего контракта на начальную (максимальную) цену контракта, указанную в документации о закупке.</w:t>
      </w:r>
    </w:p>
    <w:p w:rsidR="00BD3BD1" w:rsidRDefault="00BD3BD1" w:rsidP="00BD3BD1">
      <w:pPr>
        <w:rPr>
          <w:rFonts w:ascii="PT Astra Serif" w:hAnsi="PT Astra Serif"/>
          <w:color w:val="000000"/>
          <w:sz w:val="24"/>
          <w:szCs w:val="24"/>
        </w:rPr>
      </w:pPr>
    </w:p>
    <w:tbl>
      <w:tblPr>
        <w:tblW w:w="5086" w:type="pct"/>
        <w:tblInd w:w="108" w:type="dxa"/>
        <w:tblLook w:val="00A0" w:firstRow="1" w:lastRow="0" w:firstColumn="1" w:lastColumn="0" w:noHBand="0" w:noVBand="0"/>
      </w:tblPr>
      <w:tblGrid>
        <w:gridCol w:w="4678"/>
        <w:gridCol w:w="4838"/>
      </w:tblGrid>
      <w:tr w:rsidR="00BD3BD1" w:rsidRPr="003D2D2F" w:rsidTr="00CA7C83">
        <w:tc>
          <w:tcPr>
            <w:tcW w:w="2458" w:type="pct"/>
            <w:hideMark/>
          </w:tcPr>
          <w:p w:rsidR="00BD3BD1" w:rsidRDefault="00BD3BD1" w:rsidP="00CA7C83">
            <w:pPr>
              <w:spacing w:after="0" w:line="240" w:lineRule="auto"/>
              <w:jc w:val="center"/>
              <w:rPr>
                <w:rFonts w:ascii="PT Astra Serif" w:eastAsia="MS Mincho" w:hAnsi="PT Astra Serif"/>
                <w:b/>
                <w:sz w:val="24"/>
                <w:szCs w:val="24"/>
                <w:lang w:eastAsia="ru-RU"/>
              </w:rPr>
            </w:pPr>
          </w:p>
          <w:p w:rsidR="00BD3BD1" w:rsidRPr="003D2D2F" w:rsidRDefault="00BD3BD1" w:rsidP="00CA7C83">
            <w:pPr>
              <w:spacing w:after="0" w:line="240" w:lineRule="auto"/>
              <w:jc w:val="center"/>
              <w:rPr>
                <w:rFonts w:ascii="PT Astra Serif" w:eastAsia="MS Mincho" w:hAnsi="PT Astra Serif"/>
                <w:b/>
                <w:sz w:val="24"/>
                <w:szCs w:val="24"/>
                <w:lang w:eastAsia="ru-RU"/>
              </w:rPr>
            </w:pPr>
            <w:r w:rsidRPr="003D2D2F">
              <w:rPr>
                <w:rFonts w:ascii="PT Astra Serif" w:eastAsia="MS Mincho" w:hAnsi="PT Astra Serif"/>
                <w:b/>
                <w:sz w:val="24"/>
                <w:szCs w:val="24"/>
                <w:lang w:eastAsia="ru-RU"/>
              </w:rPr>
              <w:t>ЗАКАЗЧИК</w:t>
            </w:r>
          </w:p>
        </w:tc>
        <w:tc>
          <w:tcPr>
            <w:tcW w:w="2542" w:type="pct"/>
            <w:hideMark/>
          </w:tcPr>
          <w:p w:rsidR="00BD3BD1" w:rsidRDefault="00BD3BD1" w:rsidP="00CA7C83">
            <w:pPr>
              <w:spacing w:after="0" w:line="240" w:lineRule="auto"/>
              <w:jc w:val="center"/>
              <w:rPr>
                <w:rFonts w:ascii="PT Astra Serif" w:eastAsia="MS Mincho" w:hAnsi="PT Astra Serif"/>
                <w:b/>
                <w:sz w:val="24"/>
                <w:szCs w:val="24"/>
                <w:lang w:eastAsia="ru-RU"/>
              </w:rPr>
            </w:pPr>
          </w:p>
          <w:p w:rsidR="00BD3BD1" w:rsidRPr="003D2D2F" w:rsidRDefault="00BD3BD1" w:rsidP="00CA7C83">
            <w:pPr>
              <w:spacing w:after="0" w:line="240" w:lineRule="auto"/>
              <w:jc w:val="center"/>
              <w:rPr>
                <w:rFonts w:ascii="PT Astra Serif" w:eastAsia="MS Mincho" w:hAnsi="PT Astra Serif"/>
                <w:b/>
                <w:sz w:val="24"/>
                <w:szCs w:val="24"/>
                <w:lang w:eastAsia="ru-RU"/>
              </w:rPr>
            </w:pPr>
            <w:r w:rsidRPr="003D2D2F">
              <w:rPr>
                <w:rFonts w:ascii="PT Astra Serif" w:eastAsia="MS Mincho" w:hAnsi="PT Astra Serif"/>
                <w:b/>
                <w:sz w:val="24"/>
                <w:szCs w:val="24"/>
                <w:lang w:eastAsia="ru-RU"/>
              </w:rPr>
              <w:t>ПОДРЯДЧИК</w:t>
            </w:r>
          </w:p>
        </w:tc>
      </w:tr>
      <w:tr w:rsidR="00BD3BD1" w:rsidRPr="003D2D2F" w:rsidTr="00CA7C83">
        <w:trPr>
          <w:trHeight w:val="359"/>
        </w:trPr>
        <w:tc>
          <w:tcPr>
            <w:tcW w:w="2458" w:type="pct"/>
          </w:tcPr>
          <w:p w:rsidR="00BD3BD1" w:rsidRPr="00286A95" w:rsidRDefault="00BD3BD1" w:rsidP="00CA7C83">
            <w:pPr>
              <w:spacing w:after="0" w:line="240" w:lineRule="auto"/>
              <w:jc w:val="both"/>
              <w:rPr>
                <w:rFonts w:ascii="PT Astra Serif" w:eastAsia="Times New Roman" w:hAnsi="PT Astra Serif"/>
                <w:b/>
                <w:sz w:val="24"/>
                <w:szCs w:val="24"/>
              </w:rPr>
            </w:pPr>
            <w:r w:rsidRPr="00286A95">
              <w:rPr>
                <w:rFonts w:ascii="PT Astra Serif" w:eastAsia="PT Astra Serif" w:hAnsi="PT Astra Serif"/>
                <w:b/>
                <w:sz w:val="24"/>
                <w:szCs w:val="24"/>
              </w:rPr>
              <w:t>ГПОУ ТО "</w:t>
            </w:r>
            <w:r>
              <w:rPr>
                <w:rFonts w:ascii="PT Astra Serif" w:eastAsia="PT Astra Serif" w:hAnsi="PT Astra Serif"/>
                <w:b/>
                <w:sz w:val="24"/>
                <w:szCs w:val="24"/>
              </w:rPr>
              <w:t>Б</w:t>
            </w:r>
            <w:r w:rsidRPr="00286A95">
              <w:rPr>
                <w:rFonts w:ascii="PT Astra Serif" w:eastAsia="PT Astra Serif" w:hAnsi="PT Astra Serif"/>
                <w:b/>
                <w:sz w:val="24"/>
                <w:szCs w:val="24"/>
              </w:rPr>
              <w:t>ПК"</w:t>
            </w:r>
          </w:p>
          <w:p w:rsidR="00BD3BD1" w:rsidRDefault="00BD3BD1" w:rsidP="00CA7C83">
            <w:pPr>
              <w:widowControl w:val="0"/>
              <w:spacing w:after="0" w:line="100" w:lineRule="atLeast"/>
              <w:ind w:hanging="15"/>
              <w:jc w:val="both"/>
              <w:rPr>
                <w:rFonts w:ascii="PT Astra Serif" w:eastAsia="Times New Roman" w:hAnsi="PT Astra Serif"/>
                <w:sz w:val="24"/>
                <w:szCs w:val="24"/>
              </w:rPr>
            </w:pPr>
          </w:p>
          <w:p w:rsidR="00BD3BD1" w:rsidRPr="00286A95" w:rsidRDefault="00BD3BD1" w:rsidP="00CA7C83">
            <w:pPr>
              <w:widowControl w:val="0"/>
              <w:spacing w:after="0" w:line="100" w:lineRule="atLeast"/>
              <w:ind w:hanging="15"/>
              <w:jc w:val="both"/>
              <w:rPr>
                <w:rFonts w:ascii="PT Astra Serif" w:eastAsia="Times New Roman" w:hAnsi="PT Astra Serif"/>
                <w:sz w:val="24"/>
                <w:szCs w:val="24"/>
              </w:rPr>
            </w:pPr>
          </w:p>
          <w:p w:rsidR="00BD3BD1" w:rsidRPr="00286A95" w:rsidRDefault="00BD3BD1" w:rsidP="00CA7C83">
            <w:pPr>
              <w:spacing w:after="0" w:line="240" w:lineRule="auto"/>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Директор</w:t>
            </w:r>
          </w:p>
          <w:p w:rsidR="00BD3BD1" w:rsidRPr="00286A95" w:rsidRDefault="00BD3BD1" w:rsidP="00CA7C83">
            <w:pPr>
              <w:spacing w:after="0" w:line="240" w:lineRule="auto"/>
              <w:jc w:val="both"/>
              <w:rPr>
                <w:rFonts w:ascii="PT Astra Serif" w:eastAsia="Times New Roman" w:hAnsi="PT Astra Serif"/>
                <w:sz w:val="24"/>
                <w:szCs w:val="24"/>
                <w:lang w:eastAsia="ru-RU"/>
              </w:rPr>
            </w:pPr>
          </w:p>
          <w:p w:rsidR="00BD3BD1" w:rsidRPr="00286A95" w:rsidRDefault="00BD3BD1" w:rsidP="00CA7C83">
            <w:pPr>
              <w:spacing w:after="0" w:line="240" w:lineRule="auto"/>
              <w:jc w:val="both"/>
              <w:rPr>
                <w:rFonts w:ascii="PT Astra Serif" w:eastAsia="Times New Roman" w:hAnsi="PT Astra Serif"/>
                <w:sz w:val="24"/>
                <w:szCs w:val="24"/>
                <w:lang w:eastAsia="ru-RU"/>
              </w:rPr>
            </w:pPr>
            <w:r w:rsidRPr="00286A95">
              <w:rPr>
                <w:rFonts w:ascii="PT Astra Serif" w:eastAsia="Times New Roman" w:hAnsi="PT Astra Serif"/>
                <w:sz w:val="24"/>
                <w:szCs w:val="24"/>
                <w:lang w:eastAsia="ru-RU"/>
              </w:rPr>
              <w:t>______________________/</w:t>
            </w:r>
            <w:proofErr w:type="spellStart"/>
            <w:r>
              <w:rPr>
                <w:rFonts w:ascii="PT Astra Serif" w:eastAsia="Times New Roman" w:hAnsi="PT Astra Serif"/>
                <w:sz w:val="24"/>
                <w:szCs w:val="24"/>
                <w:lang w:eastAsia="ru-RU"/>
              </w:rPr>
              <w:t>А</w:t>
            </w:r>
            <w:r w:rsidR="004032DB">
              <w:rPr>
                <w:rFonts w:ascii="PT Astra Serif" w:eastAsia="Times New Roman" w:hAnsi="PT Astra Serif"/>
                <w:sz w:val="24"/>
                <w:szCs w:val="24"/>
                <w:lang w:eastAsia="ru-RU"/>
              </w:rPr>
              <w:t>бинякина</w:t>
            </w:r>
            <w:proofErr w:type="spellEnd"/>
            <w:r w:rsidR="004032DB">
              <w:rPr>
                <w:rFonts w:ascii="PT Astra Serif" w:eastAsia="Times New Roman" w:hAnsi="PT Astra Serif"/>
                <w:sz w:val="24"/>
                <w:szCs w:val="24"/>
                <w:lang w:eastAsia="ru-RU"/>
              </w:rPr>
              <w:t xml:space="preserve"> Т.Н</w:t>
            </w:r>
            <w:r>
              <w:rPr>
                <w:rFonts w:ascii="PT Astra Serif" w:eastAsia="Times New Roman" w:hAnsi="PT Astra Serif"/>
                <w:sz w:val="24"/>
                <w:szCs w:val="24"/>
                <w:lang w:eastAsia="ru-RU"/>
              </w:rPr>
              <w:t>./</w:t>
            </w:r>
            <w:r w:rsidRPr="00286A95">
              <w:rPr>
                <w:rFonts w:ascii="PT Astra Serif" w:eastAsia="Times New Roman" w:hAnsi="PT Astra Serif"/>
                <w:sz w:val="24"/>
                <w:szCs w:val="24"/>
                <w:lang w:eastAsia="ru-RU"/>
              </w:rPr>
              <w:t xml:space="preserve"> </w:t>
            </w:r>
          </w:p>
          <w:p w:rsidR="00BD3BD1" w:rsidRPr="00286A95" w:rsidRDefault="00BD3BD1" w:rsidP="00CA7C83">
            <w:pPr>
              <w:widowControl w:val="0"/>
              <w:spacing w:after="0" w:line="100" w:lineRule="atLeast"/>
              <w:ind w:hanging="15"/>
              <w:jc w:val="both"/>
              <w:rPr>
                <w:rFonts w:ascii="PT Astra Serif" w:eastAsia="Times New Roman" w:hAnsi="PT Astra Serif"/>
                <w:sz w:val="24"/>
                <w:szCs w:val="24"/>
              </w:rPr>
            </w:pPr>
            <w:r w:rsidRPr="00286A95">
              <w:rPr>
                <w:rFonts w:ascii="PT Astra Serif" w:eastAsia="Times New Roman" w:hAnsi="PT Astra Serif"/>
                <w:sz w:val="24"/>
                <w:szCs w:val="24"/>
                <w:lang w:eastAsia="ru-RU"/>
              </w:rPr>
              <w:t xml:space="preserve">  </w:t>
            </w:r>
            <w:r w:rsidRPr="00286A95">
              <w:rPr>
                <w:rFonts w:ascii="PT Astra Serif" w:eastAsia="Times New Roman" w:hAnsi="PT Astra Serif"/>
                <w:sz w:val="20"/>
                <w:szCs w:val="20"/>
                <w:lang w:eastAsia="ru-RU"/>
              </w:rPr>
              <w:t>М.П.</w:t>
            </w:r>
            <w:r w:rsidRPr="00286A95">
              <w:rPr>
                <w:rFonts w:ascii="PT Astra Serif" w:eastAsia="Times New Roman" w:hAnsi="PT Astra Serif"/>
                <w:sz w:val="24"/>
                <w:szCs w:val="24"/>
                <w:lang w:eastAsia="ru-RU"/>
              </w:rPr>
              <w:t xml:space="preserve">       </w:t>
            </w:r>
            <w:r w:rsidRPr="00286A95">
              <w:rPr>
                <w:rFonts w:ascii="PT Astra Serif" w:eastAsia="Times New Roman" w:hAnsi="PT Astra Serif"/>
                <w:sz w:val="18"/>
                <w:szCs w:val="18"/>
                <w:lang w:eastAsia="ru-RU"/>
              </w:rPr>
              <w:t>(подпись)</w:t>
            </w:r>
            <w:r w:rsidRPr="00286A95">
              <w:rPr>
                <w:rFonts w:ascii="PT Astra Serif" w:eastAsia="Times New Roman" w:hAnsi="PT Astra Serif"/>
                <w:sz w:val="24"/>
                <w:szCs w:val="24"/>
                <w:lang w:eastAsia="ru-RU"/>
              </w:rPr>
              <w:t xml:space="preserve">     </w:t>
            </w:r>
          </w:p>
        </w:tc>
        <w:tc>
          <w:tcPr>
            <w:tcW w:w="2542" w:type="pct"/>
          </w:tcPr>
          <w:p w:rsidR="00BD3BD1" w:rsidRDefault="00BD3BD1" w:rsidP="00CA7C83">
            <w:pPr>
              <w:spacing w:after="0" w:line="240" w:lineRule="auto"/>
              <w:jc w:val="both"/>
              <w:rPr>
                <w:rFonts w:ascii="PT Astra Serif" w:hAnsi="PT Astra Serif"/>
                <w:sz w:val="24"/>
                <w:szCs w:val="24"/>
              </w:rPr>
            </w:pPr>
          </w:p>
          <w:p w:rsidR="00BD3BD1" w:rsidRDefault="00BD3BD1" w:rsidP="00CA7C83">
            <w:pPr>
              <w:spacing w:after="0" w:line="240" w:lineRule="auto"/>
              <w:jc w:val="both"/>
              <w:rPr>
                <w:rFonts w:ascii="PT Astra Serif" w:hAnsi="PT Astra Serif"/>
                <w:sz w:val="24"/>
                <w:szCs w:val="24"/>
              </w:rPr>
            </w:pPr>
          </w:p>
          <w:p w:rsidR="00BD3BD1" w:rsidRDefault="00BD3BD1" w:rsidP="00CA7C83">
            <w:pPr>
              <w:spacing w:after="0" w:line="240" w:lineRule="auto"/>
              <w:jc w:val="both"/>
              <w:rPr>
                <w:rFonts w:ascii="PT Astra Serif" w:hAnsi="PT Astra Serif"/>
                <w:sz w:val="24"/>
                <w:szCs w:val="24"/>
              </w:rPr>
            </w:pPr>
          </w:p>
          <w:p w:rsidR="00BD3BD1" w:rsidRDefault="00BD3BD1" w:rsidP="00CA7C83">
            <w:pPr>
              <w:spacing w:after="0" w:line="240" w:lineRule="auto"/>
              <w:jc w:val="both"/>
              <w:rPr>
                <w:rFonts w:ascii="PT Astra Serif" w:hAnsi="PT Astra Serif"/>
                <w:sz w:val="24"/>
                <w:szCs w:val="24"/>
              </w:rPr>
            </w:pPr>
            <w:r>
              <w:rPr>
                <w:rFonts w:ascii="PT Astra Serif" w:hAnsi="PT Astra Serif"/>
                <w:sz w:val="24"/>
                <w:szCs w:val="24"/>
              </w:rPr>
              <w:t>Руководитель</w:t>
            </w:r>
          </w:p>
          <w:p w:rsidR="00BD3BD1" w:rsidRPr="000C077F" w:rsidRDefault="00BD3BD1" w:rsidP="00CA7C83">
            <w:pPr>
              <w:spacing w:after="0" w:line="240" w:lineRule="auto"/>
              <w:jc w:val="both"/>
              <w:rPr>
                <w:rFonts w:ascii="PT Astra Serif" w:eastAsia="Times New Roman" w:hAnsi="PT Astra Serif"/>
                <w:sz w:val="24"/>
                <w:szCs w:val="24"/>
                <w:lang w:eastAsia="ru-RU"/>
              </w:rPr>
            </w:pPr>
          </w:p>
          <w:p w:rsidR="00BD3BD1" w:rsidRPr="000C077F" w:rsidRDefault="00BD3BD1" w:rsidP="00CA7C83">
            <w:pPr>
              <w:spacing w:after="0" w:line="240" w:lineRule="auto"/>
              <w:jc w:val="both"/>
              <w:rPr>
                <w:rFonts w:ascii="PT Astra Serif" w:eastAsia="Times New Roman" w:hAnsi="PT Astra Serif"/>
                <w:sz w:val="24"/>
                <w:szCs w:val="24"/>
                <w:lang w:eastAsia="ru-RU"/>
              </w:rPr>
            </w:pPr>
            <w:r w:rsidRPr="000C077F">
              <w:rPr>
                <w:rFonts w:ascii="PT Astra Serif" w:eastAsia="Times New Roman" w:hAnsi="PT Astra Serif"/>
                <w:sz w:val="24"/>
                <w:szCs w:val="24"/>
                <w:lang w:eastAsia="ru-RU"/>
              </w:rPr>
              <w:t>______________________/</w:t>
            </w:r>
            <w:r w:rsidRPr="000C077F">
              <w:rPr>
                <w:rFonts w:ascii="PT Astra Serif" w:hAnsi="PT Astra Serif"/>
                <w:sz w:val="24"/>
                <w:szCs w:val="24"/>
              </w:rPr>
              <w:t xml:space="preserve"> </w:t>
            </w:r>
            <w:r>
              <w:rPr>
                <w:rFonts w:ascii="PT Astra Serif" w:hAnsi="PT Astra Serif"/>
                <w:sz w:val="24"/>
                <w:szCs w:val="24"/>
              </w:rPr>
              <w:t>Ф.И.О.</w:t>
            </w:r>
            <w:r w:rsidRPr="000C077F">
              <w:rPr>
                <w:rFonts w:ascii="PT Astra Serif" w:eastAsia="Times New Roman" w:hAnsi="PT Astra Serif"/>
                <w:sz w:val="24"/>
                <w:szCs w:val="24"/>
                <w:lang w:eastAsia="ru-RU"/>
              </w:rPr>
              <w:t>/</w:t>
            </w:r>
          </w:p>
          <w:p w:rsidR="00BD3BD1" w:rsidRPr="000C077F" w:rsidRDefault="00BD3BD1" w:rsidP="00CA7C83">
            <w:pPr>
              <w:spacing w:after="0" w:line="240" w:lineRule="auto"/>
              <w:jc w:val="both"/>
              <w:rPr>
                <w:rFonts w:ascii="PT Astra Serif" w:eastAsia="Times New Roman" w:hAnsi="PT Astra Serif"/>
                <w:sz w:val="24"/>
                <w:szCs w:val="24"/>
                <w:lang w:eastAsia="ru-RU"/>
              </w:rPr>
            </w:pPr>
            <w:r w:rsidRPr="000C077F">
              <w:rPr>
                <w:rFonts w:ascii="PT Astra Serif" w:eastAsia="MS Mincho" w:hAnsi="PT Astra Serif"/>
                <w:sz w:val="20"/>
                <w:szCs w:val="20"/>
                <w:lang w:eastAsia="ru-RU"/>
              </w:rPr>
              <w:t>М.П.</w:t>
            </w:r>
            <w:r w:rsidRPr="000C077F">
              <w:rPr>
                <w:rFonts w:ascii="PT Astra Serif" w:eastAsia="MS Mincho" w:hAnsi="PT Astra Serif"/>
                <w:sz w:val="24"/>
                <w:szCs w:val="24"/>
                <w:vertAlign w:val="superscript"/>
                <w:lang w:eastAsia="ru-RU"/>
              </w:rPr>
              <w:t xml:space="preserve"> </w:t>
            </w:r>
            <w:r w:rsidRPr="000C077F">
              <w:rPr>
                <w:rFonts w:ascii="PT Astra Serif" w:eastAsia="MS Mincho" w:hAnsi="PT Astra Serif"/>
                <w:i/>
                <w:sz w:val="18"/>
                <w:szCs w:val="18"/>
                <w:lang w:eastAsia="ru-RU"/>
              </w:rPr>
              <w:t xml:space="preserve">(при </w:t>
            </w:r>
            <w:proofErr w:type="gramStart"/>
            <w:r w:rsidRPr="000C077F">
              <w:rPr>
                <w:rFonts w:ascii="PT Astra Serif" w:eastAsia="MS Mincho" w:hAnsi="PT Astra Serif"/>
                <w:i/>
                <w:sz w:val="18"/>
                <w:szCs w:val="18"/>
                <w:lang w:eastAsia="ru-RU"/>
              </w:rPr>
              <w:t>наличии)</w:t>
            </w:r>
            <w:r w:rsidRPr="000C077F">
              <w:rPr>
                <w:rFonts w:ascii="PT Astra Serif" w:eastAsia="MS Mincho" w:hAnsi="PT Astra Serif"/>
                <w:sz w:val="24"/>
                <w:szCs w:val="24"/>
                <w:vertAlign w:val="superscript"/>
                <w:lang w:eastAsia="ru-RU"/>
              </w:rPr>
              <w:t xml:space="preserve">  </w:t>
            </w:r>
            <w:r w:rsidRPr="000C077F">
              <w:rPr>
                <w:rFonts w:ascii="PT Astra Serif" w:eastAsia="MS Mincho" w:hAnsi="PT Astra Serif"/>
                <w:sz w:val="18"/>
                <w:szCs w:val="18"/>
                <w:lang w:eastAsia="ru-RU"/>
              </w:rPr>
              <w:t>(</w:t>
            </w:r>
            <w:proofErr w:type="gramEnd"/>
            <w:r w:rsidRPr="000C077F">
              <w:rPr>
                <w:rFonts w:ascii="PT Astra Serif" w:eastAsia="MS Mincho" w:hAnsi="PT Astra Serif"/>
                <w:sz w:val="18"/>
                <w:szCs w:val="18"/>
                <w:lang w:eastAsia="ru-RU"/>
              </w:rPr>
              <w:t>подпись)</w:t>
            </w:r>
            <w:r w:rsidRPr="000C077F">
              <w:rPr>
                <w:rFonts w:ascii="PT Astra Serif" w:eastAsia="MS Mincho" w:hAnsi="PT Astra Serif"/>
                <w:sz w:val="24"/>
                <w:szCs w:val="24"/>
                <w:vertAlign w:val="superscript"/>
                <w:lang w:eastAsia="ru-RU"/>
              </w:rPr>
              <w:t xml:space="preserve">     </w:t>
            </w:r>
          </w:p>
          <w:p w:rsidR="00BD3BD1" w:rsidRPr="000C077F" w:rsidRDefault="00BD3BD1" w:rsidP="00CA7C83">
            <w:pPr>
              <w:spacing w:after="0" w:line="240" w:lineRule="auto"/>
              <w:jc w:val="both"/>
              <w:rPr>
                <w:rFonts w:ascii="PT Astra Serif" w:eastAsia="MS Mincho" w:hAnsi="PT Astra Serif"/>
                <w:b/>
                <w:sz w:val="24"/>
                <w:szCs w:val="24"/>
                <w:lang w:eastAsia="ru-RU"/>
              </w:rPr>
            </w:pPr>
            <w:r w:rsidRPr="000C077F">
              <w:rPr>
                <w:rFonts w:ascii="PT Astra Serif" w:eastAsia="Times New Roman" w:hAnsi="PT Astra Serif"/>
                <w:sz w:val="24"/>
                <w:szCs w:val="24"/>
                <w:lang w:eastAsia="ru-RU"/>
              </w:rPr>
              <w:t xml:space="preserve"> </w:t>
            </w:r>
          </w:p>
        </w:tc>
      </w:tr>
    </w:tbl>
    <w:p w:rsidR="00BD3BD1" w:rsidRDefault="00BD3BD1">
      <w:pPr>
        <w:spacing w:after="0" w:line="240" w:lineRule="auto"/>
        <w:jc w:val="right"/>
        <w:rPr>
          <w:rFonts w:ascii="Times New Roman" w:eastAsia="Times New Roman" w:hAnsi="Times New Roman" w:cs="Times New Roman"/>
          <w:sz w:val="24"/>
          <w:szCs w:val="24"/>
          <w:lang w:eastAsia="ru-RU"/>
        </w:rPr>
      </w:pPr>
    </w:p>
    <w:p w:rsidR="00BD3BD1" w:rsidRDefault="00BD3BD1">
      <w:pPr>
        <w:spacing w:after="0" w:line="240" w:lineRule="auto"/>
        <w:jc w:val="right"/>
        <w:rPr>
          <w:rFonts w:ascii="Times New Roman" w:eastAsia="Times New Roman" w:hAnsi="Times New Roman" w:cs="Times New Roman"/>
          <w:sz w:val="24"/>
          <w:szCs w:val="24"/>
          <w:lang w:eastAsia="ru-RU"/>
        </w:rPr>
      </w:pPr>
    </w:p>
    <w:p w:rsidR="00BD3BD1" w:rsidRDefault="00BD3BD1">
      <w:pPr>
        <w:spacing w:after="0" w:line="240" w:lineRule="auto"/>
        <w:jc w:val="right"/>
        <w:rPr>
          <w:rFonts w:ascii="Times New Roman" w:eastAsia="Times New Roman" w:hAnsi="Times New Roman" w:cs="Times New Roman"/>
          <w:sz w:val="24"/>
          <w:szCs w:val="24"/>
          <w:lang w:eastAsia="ru-RU"/>
        </w:rPr>
      </w:pPr>
    </w:p>
    <w:p w:rsidR="00BD3BD1" w:rsidRDefault="00BD3BD1">
      <w:pPr>
        <w:spacing w:after="0" w:line="240" w:lineRule="auto"/>
        <w:jc w:val="right"/>
        <w:rPr>
          <w:rFonts w:ascii="Times New Roman" w:eastAsia="Times New Roman" w:hAnsi="Times New Roman" w:cs="Times New Roman"/>
          <w:sz w:val="24"/>
          <w:szCs w:val="24"/>
          <w:lang w:eastAsia="ru-RU"/>
        </w:rPr>
      </w:pPr>
    </w:p>
    <w:p w:rsidR="00BD3BD1" w:rsidRDefault="00BD3BD1">
      <w:pPr>
        <w:spacing w:after="0" w:line="240" w:lineRule="auto"/>
        <w:jc w:val="right"/>
        <w:rPr>
          <w:rFonts w:ascii="Times New Roman" w:eastAsia="Times New Roman" w:hAnsi="Times New Roman" w:cs="Times New Roman"/>
          <w:sz w:val="24"/>
          <w:szCs w:val="24"/>
          <w:lang w:eastAsia="ru-RU"/>
        </w:rPr>
      </w:pPr>
    </w:p>
    <w:p w:rsidR="00BD3BD1" w:rsidRDefault="00BD3BD1">
      <w:pPr>
        <w:spacing w:after="0" w:line="240" w:lineRule="auto"/>
        <w:jc w:val="right"/>
        <w:rPr>
          <w:rFonts w:ascii="Times New Roman" w:eastAsia="Times New Roman" w:hAnsi="Times New Roman" w:cs="Times New Roman"/>
          <w:sz w:val="24"/>
          <w:szCs w:val="24"/>
          <w:lang w:eastAsia="ru-RU"/>
        </w:rPr>
      </w:pPr>
    </w:p>
    <w:p w:rsidR="00BD3BD1" w:rsidRDefault="00BD3BD1">
      <w:pPr>
        <w:spacing w:after="0" w:line="240" w:lineRule="auto"/>
        <w:jc w:val="right"/>
        <w:rPr>
          <w:rFonts w:ascii="Times New Roman" w:eastAsia="Times New Roman" w:hAnsi="Times New Roman" w:cs="Times New Roman"/>
          <w:sz w:val="24"/>
          <w:szCs w:val="24"/>
          <w:lang w:eastAsia="ru-RU"/>
        </w:rPr>
      </w:pPr>
    </w:p>
    <w:p w:rsidR="007E5ED4" w:rsidRDefault="007E5ED4">
      <w:pPr>
        <w:spacing w:after="0" w:line="240" w:lineRule="auto"/>
        <w:jc w:val="right"/>
        <w:rPr>
          <w:rFonts w:ascii="Times New Roman" w:eastAsia="Times New Roman" w:hAnsi="Times New Roman" w:cs="Times New Roman"/>
          <w:sz w:val="24"/>
          <w:szCs w:val="24"/>
          <w:lang w:eastAsia="ru-RU"/>
        </w:rPr>
      </w:pPr>
    </w:p>
    <w:p w:rsidR="00161838" w:rsidRPr="00B05C7B" w:rsidRDefault="00000BD7">
      <w:pPr>
        <w:spacing w:after="0" w:line="240" w:lineRule="auto"/>
        <w:jc w:val="right"/>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lastRenderedPageBreak/>
        <w:t xml:space="preserve">Приложение № </w:t>
      </w:r>
      <w:r w:rsidR="00C46751">
        <w:rPr>
          <w:rFonts w:ascii="Times New Roman" w:eastAsia="Times New Roman" w:hAnsi="Times New Roman" w:cs="Times New Roman"/>
          <w:sz w:val="24"/>
          <w:szCs w:val="24"/>
          <w:lang w:eastAsia="ru-RU"/>
        </w:rPr>
        <w:t>3</w:t>
      </w:r>
      <w:r w:rsidRPr="00B05C7B">
        <w:rPr>
          <w:rFonts w:ascii="Times New Roman" w:eastAsia="Times New Roman" w:hAnsi="Times New Roman" w:cs="Times New Roman"/>
          <w:sz w:val="24"/>
          <w:szCs w:val="24"/>
          <w:lang w:eastAsia="ru-RU"/>
        </w:rPr>
        <w:t xml:space="preserve"> к контракту</w:t>
      </w:r>
    </w:p>
    <w:p w:rsidR="00192842" w:rsidRPr="00B05C7B" w:rsidRDefault="00000BD7" w:rsidP="00192842">
      <w:pPr>
        <w:spacing w:after="0" w:line="240" w:lineRule="auto"/>
        <w:jc w:val="right"/>
        <w:rPr>
          <w:rFonts w:ascii="Times New Roman" w:eastAsia="Times New Roman" w:hAnsi="Times New Roman" w:cs="Times New Roman"/>
          <w:sz w:val="24"/>
          <w:szCs w:val="24"/>
          <w:lang w:eastAsia="ru-RU"/>
        </w:rPr>
      </w:pPr>
      <w:r w:rsidRPr="00B05C7B">
        <w:rPr>
          <w:rFonts w:ascii="Times New Roman" w:eastAsia="Times New Roman" w:hAnsi="Times New Roman" w:cs="Times New Roman"/>
          <w:sz w:val="24"/>
          <w:szCs w:val="24"/>
          <w:lang w:eastAsia="ru-RU"/>
        </w:rPr>
        <w:t xml:space="preserve">от «__» ________ 20___ г. </w:t>
      </w:r>
      <w:r w:rsidR="00192842">
        <w:rPr>
          <w:rFonts w:ascii="Times New Roman" w:eastAsia="Times New Roman" w:hAnsi="Times New Roman" w:cs="Times New Roman"/>
          <w:sz w:val="24"/>
          <w:szCs w:val="24"/>
          <w:lang w:eastAsia="ru-RU"/>
        </w:rPr>
        <w:t xml:space="preserve"> № ____</w:t>
      </w:r>
    </w:p>
    <w:p w:rsidR="00161838" w:rsidRPr="00B05C7B" w:rsidRDefault="00161838">
      <w:pPr>
        <w:spacing w:after="0" w:line="240" w:lineRule="auto"/>
        <w:jc w:val="center"/>
        <w:rPr>
          <w:rFonts w:ascii="Times New Roman" w:eastAsia="Times New Roman" w:hAnsi="Times New Roman" w:cs="Times New Roman"/>
          <w:sz w:val="24"/>
          <w:szCs w:val="24"/>
          <w:lang w:eastAsia="ru-RU"/>
        </w:rPr>
      </w:pPr>
    </w:p>
    <w:p w:rsidR="006B01C2" w:rsidRPr="00B05C7B" w:rsidRDefault="005E1338" w:rsidP="006B01C2">
      <w:pPr>
        <w:tabs>
          <w:tab w:val="left" w:pos="1060"/>
          <w:tab w:val="center" w:pos="4465"/>
        </w:tabs>
        <w:spacing w:after="200"/>
        <w:jc w:val="center"/>
        <w:rPr>
          <w:rFonts w:ascii="Times New Roman" w:eastAsia="Calibri" w:hAnsi="Times New Roman" w:cs="Times New Roman"/>
          <w:b/>
          <w:bCs/>
          <w:sz w:val="24"/>
          <w:szCs w:val="24"/>
        </w:rPr>
      </w:pPr>
      <w:r w:rsidRPr="00B05C7B">
        <w:rPr>
          <w:rFonts w:ascii="Times New Roman" w:eastAsia="Times New Roman" w:hAnsi="Times New Roman" w:cs="Times New Roman"/>
          <w:sz w:val="24"/>
          <w:szCs w:val="24"/>
          <w:lang w:eastAsia="ru-RU"/>
        </w:rPr>
        <w:tab/>
      </w:r>
      <w:r w:rsidR="006B01C2" w:rsidRPr="00B05C7B">
        <w:rPr>
          <w:rFonts w:ascii="Times New Roman" w:eastAsia="Calibri" w:hAnsi="Times New Roman" w:cs="Times New Roman"/>
          <w:b/>
          <w:bCs/>
          <w:sz w:val="24"/>
          <w:szCs w:val="24"/>
        </w:rPr>
        <w:t>ОПИСАНИЕ ОБЪЕКТА ЗАКУПКИ</w:t>
      </w:r>
    </w:p>
    <w:p w:rsidR="004032DB" w:rsidRPr="004032DB" w:rsidRDefault="00C46751" w:rsidP="004032DB">
      <w:pPr>
        <w:jc w:val="center"/>
        <w:rPr>
          <w:rFonts w:ascii="Times New Roman" w:eastAsia="Times New Roman" w:hAnsi="Times New Roman" w:cs="Times New Roman"/>
          <w:b/>
          <w:sz w:val="24"/>
          <w:szCs w:val="24"/>
          <w:lang w:eastAsia="ru-RU"/>
        </w:rPr>
      </w:pPr>
      <w:r w:rsidRPr="00C46751">
        <w:rPr>
          <w:rFonts w:ascii="Times New Roman" w:eastAsia="Calibri" w:hAnsi="Times New Roman" w:cs="Times New Roman"/>
          <w:b/>
          <w:bCs/>
          <w:sz w:val="24"/>
          <w:szCs w:val="24"/>
          <w:lang w:eastAsia="ru-RU"/>
        </w:rPr>
        <w:t xml:space="preserve">на </w:t>
      </w:r>
      <w:r w:rsidRPr="00C46751">
        <w:rPr>
          <w:rFonts w:ascii="Times New Roman" w:eastAsia="Times New Roman" w:hAnsi="Times New Roman" w:cs="Times New Roman"/>
          <w:b/>
          <w:sz w:val="24"/>
          <w:szCs w:val="24"/>
        </w:rPr>
        <w:t xml:space="preserve">выполнение работ </w:t>
      </w:r>
      <w:r w:rsidR="007E5ED4" w:rsidRPr="007E5ED4">
        <w:rPr>
          <w:rFonts w:ascii="Times New Roman" w:eastAsia="Times New Roman" w:hAnsi="Times New Roman" w:cs="Times New Roman"/>
          <w:b/>
          <w:sz w:val="24"/>
          <w:szCs w:val="24"/>
        </w:rPr>
        <w:t xml:space="preserve">капитальному ремонту </w:t>
      </w:r>
      <w:r w:rsidR="004032DB" w:rsidRPr="004032DB">
        <w:rPr>
          <w:rFonts w:ascii="Times New Roman" w:eastAsia="Times New Roman" w:hAnsi="Times New Roman" w:cs="Times New Roman"/>
          <w:b/>
          <w:color w:val="000000"/>
          <w:sz w:val="24"/>
          <w:szCs w:val="24"/>
          <w:lang w:eastAsia="ru-RU"/>
        </w:rPr>
        <w:t>спортивного зала и раздевалки</w:t>
      </w:r>
    </w:p>
    <w:p w:rsidR="004032DB" w:rsidRPr="004032DB" w:rsidRDefault="004032DB" w:rsidP="004032DB">
      <w:pPr>
        <w:suppressAutoHyphens w:val="0"/>
        <w:spacing w:after="0" w:line="240" w:lineRule="auto"/>
        <w:jc w:val="both"/>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sz w:val="24"/>
          <w:szCs w:val="24"/>
          <w:lang w:eastAsia="ru-RU"/>
        </w:rPr>
        <w:t xml:space="preserve">    </w:t>
      </w:r>
      <w:r w:rsidRPr="004032DB">
        <w:rPr>
          <w:rFonts w:ascii="Times New Roman" w:eastAsia="Times New Roman" w:hAnsi="Times New Roman" w:cs="Times New Roman"/>
          <w:b/>
          <w:sz w:val="24"/>
          <w:szCs w:val="24"/>
          <w:lang w:eastAsia="ru-RU"/>
        </w:rPr>
        <w:t>1. Наименование и объем выполняемых работ.</w:t>
      </w:r>
    </w:p>
    <w:p w:rsidR="004032DB" w:rsidRPr="004032DB" w:rsidRDefault="004032DB" w:rsidP="004032DB">
      <w:pPr>
        <w:suppressAutoHyphens w:val="0"/>
        <w:spacing w:after="0" w:line="240" w:lineRule="auto"/>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b/>
          <w:sz w:val="28"/>
          <w:szCs w:val="28"/>
          <w:lang w:eastAsia="ru-RU"/>
        </w:rPr>
        <w:t xml:space="preserve">      </w:t>
      </w:r>
      <w:r w:rsidRPr="004032DB">
        <w:rPr>
          <w:rFonts w:ascii="Times New Roman" w:eastAsia="Times New Roman" w:hAnsi="Times New Roman" w:cs="Times New Roman"/>
          <w:sz w:val="28"/>
          <w:szCs w:val="28"/>
          <w:lang w:eastAsia="ru-RU"/>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529"/>
        <w:gridCol w:w="1417"/>
        <w:gridCol w:w="1843"/>
      </w:tblGrid>
      <w:tr w:rsidR="004032DB" w:rsidRPr="004032DB" w:rsidTr="00EB6777">
        <w:trPr>
          <w:trHeight w:val="950"/>
        </w:trPr>
        <w:tc>
          <w:tcPr>
            <w:tcW w:w="675"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tabs>
                <w:tab w:val="left" w:pos="2600"/>
                <w:tab w:val="right" w:pos="14570"/>
              </w:tabs>
              <w:suppressAutoHyphens w:val="0"/>
              <w:spacing w:after="60" w:line="240" w:lineRule="auto"/>
              <w:jc w:val="center"/>
              <w:rPr>
                <w:rFonts w:ascii="Times New Roman" w:eastAsia="Times New Roman" w:hAnsi="Times New Roman" w:cs="Times New Roman"/>
                <w:b/>
                <w:color w:val="000000"/>
                <w:sz w:val="24"/>
                <w:szCs w:val="24"/>
                <w:lang w:eastAsia="ru-RU"/>
              </w:rPr>
            </w:pPr>
            <w:r w:rsidRPr="004032DB">
              <w:rPr>
                <w:rFonts w:ascii="Times New Roman" w:eastAsia="Times New Roman" w:hAnsi="Times New Roman" w:cs="Times New Roman"/>
                <w:b/>
                <w:color w:val="000000"/>
                <w:sz w:val="24"/>
                <w:szCs w:val="24"/>
                <w:lang w:eastAsia="ru-RU"/>
              </w:rPr>
              <w:t>№</w:t>
            </w:r>
          </w:p>
          <w:p w:rsidR="004032DB" w:rsidRPr="004032DB" w:rsidRDefault="004032DB" w:rsidP="004032DB">
            <w:pPr>
              <w:tabs>
                <w:tab w:val="left" w:pos="2600"/>
                <w:tab w:val="right" w:pos="14570"/>
              </w:tabs>
              <w:suppressAutoHyphens w:val="0"/>
              <w:spacing w:after="60" w:line="240" w:lineRule="auto"/>
              <w:jc w:val="center"/>
              <w:rPr>
                <w:rFonts w:ascii="Times New Roman" w:eastAsia="Times New Roman" w:hAnsi="Times New Roman" w:cs="Times New Roman"/>
                <w:b/>
                <w:color w:val="000000"/>
                <w:sz w:val="24"/>
                <w:szCs w:val="24"/>
                <w:lang w:eastAsia="ru-RU"/>
              </w:rPr>
            </w:pPr>
            <w:r w:rsidRPr="004032DB">
              <w:rPr>
                <w:rFonts w:ascii="Times New Roman" w:eastAsia="Times New Roman" w:hAnsi="Times New Roman" w:cs="Times New Roman"/>
                <w:b/>
                <w:color w:val="000000"/>
                <w:sz w:val="24"/>
                <w:szCs w:val="24"/>
                <w:lang w:eastAsia="ru-RU"/>
              </w:rPr>
              <w:t>п/п</w:t>
            </w:r>
          </w:p>
        </w:tc>
        <w:tc>
          <w:tcPr>
            <w:tcW w:w="5529"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tabs>
                <w:tab w:val="left" w:pos="2600"/>
                <w:tab w:val="right" w:pos="14570"/>
              </w:tabs>
              <w:suppressAutoHyphens w:val="0"/>
              <w:spacing w:after="60" w:line="240" w:lineRule="auto"/>
              <w:jc w:val="center"/>
              <w:rPr>
                <w:rFonts w:ascii="Times New Roman" w:eastAsia="Times New Roman" w:hAnsi="Times New Roman" w:cs="Times New Roman"/>
                <w:b/>
                <w:color w:val="000000"/>
                <w:sz w:val="24"/>
                <w:szCs w:val="24"/>
                <w:lang w:eastAsia="ru-RU"/>
              </w:rPr>
            </w:pPr>
            <w:r w:rsidRPr="004032DB">
              <w:rPr>
                <w:rFonts w:ascii="Times New Roman" w:eastAsia="Times New Roman" w:hAnsi="Times New Roman" w:cs="Times New Roman"/>
                <w:b/>
                <w:color w:val="000000"/>
                <w:sz w:val="24"/>
                <w:szCs w:val="24"/>
                <w:lang w:eastAsia="ru-RU"/>
              </w:rPr>
              <w:t>Наименование выполняемых работ</w:t>
            </w:r>
          </w:p>
        </w:tc>
        <w:tc>
          <w:tcPr>
            <w:tcW w:w="1417"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tabs>
                <w:tab w:val="left" w:pos="2600"/>
                <w:tab w:val="right" w:pos="14570"/>
              </w:tabs>
              <w:suppressAutoHyphens w:val="0"/>
              <w:spacing w:after="60" w:line="240" w:lineRule="auto"/>
              <w:jc w:val="center"/>
              <w:rPr>
                <w:rFonts w:ascii="Times New Roman" w:eastAsia="Times New Roman" w:hAnsi="Times New Roman" w:cs="Times New Roman"/>
                <w:b/>
                <w:color w:val="000000"/>
                <w:sz w:val="24"/>
                <w:szCs w:val="24"/>
                <w:lang w:eastAsia="ru-RU"/>
              </w:rPr>
            </w:pPr>
            <w:r w:rsidRPr="004032DB">
              <w:rPr>
                <w:rFonts w:ascii="Times New Roman" w:eastAsia="Times New Roman" w:hAnsi="Times New Roman" w:cs="Times New Roman"/>
                <w:b/>
                <w:color w:val="000000"/>
                <w:sz w:val="24"/>
                <w:szCs w:val="24"/>
                <w:lang w:eastAsia="ru-RU"/>
              </w:rPr>
              <w:t>Ед. измерения (по ОКЕИ)</w:t>
            </w:r>
          </w:p>
        </w:tc>
        <w:tc>
          <w:tcPr>
            <w:tcW w:w="1843"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suppressAutoHyphens w:val="0"/>
              <w:spacing w:after="60" w:line="240" w:lineRule="auto"/>
              <w:jc w:val="center"/>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sz w:val="24"/>
                <w:szCs w:val="24"/>
                <w:lang w:eastAsia="ru-RU"/>
              </w:rPr>
              <w:t>Объем выполняемых работ</w:t>
            </w:r>
          </w:p>
        </w:tc>
      </w:tr>
      <w:tr w:rsidR="004032DB" w:rsidRPr="004032DB" w:rsidTr="00EB6777">
        <w:trPr>
          <w:trHeight w:val="457"/>
        </w:trPr>
        <w:tc>
          <w:tcPr>
            <w:tcW w:w="675"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tabs>
                <w:tab w:val="left" w:pos="2600"/>
                <w:tab w:val="right" w:pos="14570"/>
              </w:tabs>
              <w:suppressAutoHyphens w:val="0"/>
              <w:spacing w:after="60" w:line="240" w:lineRule="auto"/>
              <w:jc w:val="center"/>
              <w:rPr>
                <w:rFonts w:ascii="Times New Roman" w:eastAsia="Times New Roman" w:hAnsi="Times New Roman" w:cs="Times New Roman"/>
                <w:color w:val="000000"/>
                <w:sz w:val="24"/>
                <w:szCs w:val="24"/>
                <w:lang w:eastAsia="ru-RU"/>
              </w:rPr>
            </w:pPr>
            <w:r w:rsidRPr="004032DB">
              <w:rPr>
                <w:rFonts w:ascii="Times New Roman" w:eastAsia="Times New Roman" w:hAnsi="Times New Roman" w:cs="Times New Roman"/>
                <w:color w:val="000000"/>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suppressAutoHyphens w:val="0"/>
              <w:spacing w:after="0" w:line="240" w:lineRule="auto"/>
              <w:rPr>
                <w:rFonts w:ascii="Times New Roman" w:eastAsia="Calibri" w:hAnsi="Times New Roman" w:cs="Times New Roman"/>
                <w:sz w:val="24"/>
                <w:szCs w:val="24"/>
              </w:rPr>
            </w:pPr>
            <w:r w:rsidRPr="004032DB">
              <w:rPr>
                <w:rFonts w:ascii="Times New Roman" w:eastAsia="Calibri" w:hAnsi="Times New Roman" w:cs="Times New Roman"/>
                <w:sz w:val="24"/>
                <w:szCs w:val="24"/>
              </w:rPr>
              <w:t>Выполнение работ по капитальному ремонту объекта капитального строительства в сфере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suppressAutoHyphens w:val="0"/>
              <w:spacing w:after="60" w:line="240" w:lineRule="auto"/>
              <w:jc w:val="center"/>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штука</w:t>
            </w:r>
          </w:p>
        </w:tc>
        <w:tc>
          <w:tcPr>
            <w:tcW w:w="1843" w:type="dxa"/>
            <w:tcBorders>
              <w:top w:val="single" w:sz="4" w:space="0" w:color="auto"/>
              <w:left w:val="single" w:sz="4" w:space="0" w:color="auto"/>
              <w:bottom w:val="single" w:sz="4" w:space="0" w:color="auto"/>
              <w:right w:val="single" w:sz="4" w:space="0" w:color="auto"/>
            </w:tcBorders>
            <w:vAlign w:val="center"/>
          </w:tcPr>
          <w:p w:rsidR="004032DB" w:rsidRPr="004032DB" w:rsidRDefault="004032DB" w:rsidP="004032DB">
            <w:pPr>
              <w:tabs>
                <w:tab w:val="left" w:pos="2600"/>
                <w:tab w:val="right" w:pos="14570"/>
              </w:tabs>
              <w:suppressAutoHyphens w:val="0"/>
              <w:spacing w:after="60" w:line="240" w:lineRule="auto"/>
              <w:jc w:val="center"/>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1</w:t>
            </w:r>
          </w:p>
        </w:tc>
      </w:tr>
    </w:tbl>
    <w:p w:rsidR="004032DB" w:rsidRPr="004032DB" w:rsidRDefault="004032DB" w:rsidP="004032DB">
      <w:pPr>
        <w:suppressAutoHyphens w:val="0"/>
        <w:spacing w:after="0" w:line="240" w:lineRule="auto"/>
        <w:jc w:val="both"/>
        <w:rPr>
          <w:rFonts w:ascii="Times New Roman" w:eastAsia="Times New Roman" w:hAnsi="Times New Roman" w:cs="Times New Roman"/>
          <w:sz w:val="28"/>
          <w:szCs w:val="28"/>
          <w:lang w:eastAsia="ru-RU"/>
        </w:rPr>
      </w:pPr>
    </w:p>
    <w:tbl>
      <w:tblPr>
        <w:tblStyle w:val="83"/>
        <w:tblW w:w="9498" w:type="dxa"/>
        <w:tblInd w:w="108" w:type="dxa"/>
        <w:tblLook w:val="04A0" w:firstRow="1" w:lastRow="0" w:firstColumn="1" w:lastColumn="0" w:noHBand="0" w:noVBand="1"/>
      </w:tblPr>
      <w:tblGrid>
        <w:gridCol w:w="567"/>
        <w:gridCol w:w="2439"/>
        <w:gridCol w:w="3373"/>
        <w:gridCol w:w="3119"/>
      </w:tblGrid>
      <w:tr w:rsidR="004032DB" w:rsidRPr="004032DB" w:rsidTr="00EB6777">
        <w:trPr>
          <w:trHeight w:val="1417"/>
        </w:trPr>
        <w:tc>
          <w:tcPr>
            <w:tcW w:w="567"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b/>
                <w:sz w:val="24"/>
                <w:szCs w:val="24"/>
                <w:lang w:eastAsia="ru-RU"/>
              </w:rPr>
            </w:pPr>
            <w:r w:rsidRPr="004032DB">
              <w:rPr>
                <w:rFonts w:ascii="Times New Roman" w:hAnsi="Times New Roman"/>
                <w:b/>
                <w:sz w:val="24"/>
                <w:szCs w:val="24"/>
                <w:lang w:eastAsia="ru-RU"/>
              </w:rPr>
              <w:t>№ п/п</w:t>
            </w:r>
          </w:p>
        </w:tc>
        <w:tc>
          <w:tcPr>
            <w:tcW w:w="2439"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b/>
                <w:sz w:val="24"/>
                <w:szCs w:val="24"/>
                <w:lang w:eastAsia="ru-RU"/>
              </w:rPr>
            </w:pPr>
            <w:r w:rsidRPr="004032DB">
              <w:rPr>
                <w:rFonts w:ascii="Times New Roman" w:hAnsi="Times New Roman"/>
                <w:b/>
                <w:sz w:val="24"/>
                <w:szCs w:val="24"/>
                <w:lang w:eastAsia="ru-RU"/>
              </w:rPr>
              <w:t>Номер (наименование) помещения на плане БТИ</w:t>
            </w:r>
          </w:p>
        </w:tc>
        <w:tc>
          <w:tcPr>
            <w:tcW w:w="3373"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b/>
                <w:sz w:val="24"/>
                <w:szCs w:val="24"/>
                <w:lang w:eastAsia="ru-RU"/>
              </w:rPr>
            </w:pPr>
            <w:r w:rsidRPr="004032DB">
              <w:rPr>
                <w:rFonts w:ascii="Times New Roman" w:hAnsi="Times New Roman"/>
                <w:b/>
                <w:sz w:val="24"/>
                <w:szCs w:val="24"/>
                <w:lang w:eastAsia="ru-RU"/>
              </w:rPr>
              <w:t>Технические характеристики помещения</w:t>
            </w:r>
          </w:p>
        </w:tc>
        <w:tc>
          <w:tcPr>
            <w:tcW w:w="3119"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b/>
                <w:sz w:val="24"/>
                <w:szCs w:val="24"/>
                <w:lang w:eastAsia="ru-RU"/>
              </w:rPr>
            </w:pPr>
            <w:r w:rsidRPr="004032DB">
              <w:rPr>
                <w:rFonts w:ascii="Times New Roman" w:hAnsi="Times New Roman"/>
                <w:b/>
                <w:sz w:val="24"/>
                <w:szCs w:val="24"/>
                <w:lang w:eastAsia="ru-RU"/>
              </w:rPr>
              <w:t>Выполняемые работы</w:t>
            </w:r>
          </w:p>
        </w:tc>
      </w:tr>
      <w:tr w:rsidR="004032DB" w:rsidRPr="004032DB" w:rsidTr="00EB6777">
        <w:trPr>
          <w:trHeight w:val="660"/>
        </w:trPr>
        <w:tc>
          <w:tcPr>
            <w:tcW w:w="567" w:type="dxa"/>
            <w:tcBorders>
              <w:top w:val="single" w:sz="4" w:space="0" w:color="auto"/>
              <w:left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sz w:val="24"/>
                <w:szCs w:val="24"/>
                <w:lang w:eastAsia="ru-RU"/>
              </w:rPr>
            </w:pPr>
            <w:r w:rsidRPr="004032DB">
              <w:rPr>
                <w:rFonts w:ascii="Times New Roman" w:hAnsi="Times New Roman"/>
                <w:sz w:val="24"/>
                <w:szCs w:val="24"/>
                <w:lang w:eastAsia="ru-RU"/>
              </w:rPr>
              <w:t>1</w:t>
            </w:r>
          </w:p>
        </w:tc>
        <w:tc>
          <w:tcPr>
            <w:tcW w:w="2439"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rPr>
                <w:rFonts w:ascii="Times New Roman" w:hAnsi="Times New Roman"/>
                <w:sz w:val="24"/>
                <w:szCs w:val="24"/>
                <w:lang w:eastAsia="ru-RU"/>
              </w:rPr>
            </w:pPr>
            <w:r w:rsidRPr="004032DB">
              <w:rPr>
                <w:rFonts w:ascii="Times New Roman" w:hAnsi="Times New Roman"/>
                <w:sz w:val="24"/>
                <w:szCs w:val="24"/>
                <w:lang w:eastAsia="ru-RU"/>
              </w:rPr>
              <w:t>Помещения № 11,14</w:t>
            </w:r>
          </w:p>
        </w:tc>
        <w:tc>
          <w:tcPr>
            <w:tcW w:w="3373"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sz w:val="24"/>
                <w:szCs w:val="24"/>
                <w:lang w:eastAsia="ru-RU"/>
              </w:rPr>
            </w:pPr>
            <w:r w:rsidRPr="004032DB">
              <w:rPr>
                <w:rFonts w:ascii="Times New Roman" w:hAnsi="Times New Roman"/>
                <w:sz w:val="24"/>
                <w:szCs w:val="24"/>
                <w:lang w:eastAsia="ru-RU"/>
              </w:rPr>
              <w:t>Общая площадь – 292,1 м²</w:t>
            </w:r>
          </w:p>
        </w:tc>
        <w:tc>
          <w:tcPr>
            <w:tcW w:w="3119" w:type="dxa"/>
            <w:tcBorders>
              <w:top w:val="single" w:sz="4" w:space="0" w:color="auto"/>
              <w:left w:val="single" w:sz="4" w:space="0" w:color="auto"/>
              <w:bottom w:val="single" w:sz="4" w:space="0" w:color="auto"/>
              <w:right w:val="single" w:sz="4" w:space="0" w:color="auto"/>
            </w:tcBorders>
            <w:vAlign w:val="center"/>
            <w:hideMark/>
          </w:tcPr>
          <w:p w:rsidR="004032DB" w:rsidRPr="004032DB" w:rsidRDefault="004032DB" w:rsidP="004032DB">
            <w:pPr>
              <w:spacing w:after="0" w:line="240" w:lineRule="auto"/>
              <w:jc w:val="center"/>
              <w:rPr>
                <w:rFonts w:ascii="Times New Roman" w:hAnsi="Times New Roman"/>
                <w:sz w:val="24"/>
                <w:szCs w:val="24"/>
                <w:lang w:eastAsia="ru-RU"/>
              </w:rPr>
            </w:pPr>
            <w:r w:rsidRPr="004032DB">
              <w:rPr>
                <w:rFonts w:ascii="Times New Roman" w:hAnsi="Times New Roman"/>
                <w:sz w:val="24"/>
                <w:szCs w:val="24"/>
                <w:lang w:eastAsia="ru-RU"/>
              </w:rPr>
              <w:t xml:space="preserve">Локальная смета п.1 – п.89 </w:t>
            </w:r>
          </w:p>
        </w:tc>
      </w:tr>
    </w:tbl>
    <w:p w:rsidR="004032DB" w:rsidRPr="004032DB" w:rsidRDefault="004032DB" w:rsidP="004032DB">
      <w:pPr>
        <w:numPr>
          <w:ilvl w:val="0"/>
          <w:numId w:val="14"/>
        </w:numPr>
        <w:tabs>
          <w:tab w:val="num" w:pos="993"/>
        </w:tabs>
        <w:suppressAutoHyphens w:val="0"/>
        <w:spacing w:after="0" w:line="240" w:lineRule="auto"/>
        <w:jc w:val="both"/>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bCs/>
          <w:sz w:val="24"/>
          <w:szCs w:val="24"/>
          <w:lang w:eastAsia="ru-RU"/>
        </w:rPr>
        <w:t>Место выполнения работ.</w:t>
      </w:r>
    </w:p>
    <w:p w:rsidR="004032DB" w:rsidRPr="004032DB" w:rsidRDefault="004032DB" w:rsidP="004032DB">
      <w:pPr>
        <w:suppressAutoHyphens w:val="0"/>
        <w:spacing w:after="0" w:line="240" w:lineRule="auto"/>
        <w:ind w:left="570"/>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Тульская область, г. Богородицк, </w:t>
      </w:r>
      <w:r w:rsidRPr="004032DB">
        <w:rPr>
          <w:rFonts w:ascii="Times New Roman" w:eastAsia="Times New Roman" w:hAnsi="Times New Roman" w:cs="Times New Roman"/>
          <w:color w:val="000000"/>
          <w:sz w:val="24"/>
          <w:szCs w:val="24"/>
          <w:lang w:eastAsia="ru-RU"/>
        </w:rPr>
        <w:t>ул. Вересаева, д. 4а.</w:t>
      </w:r>
      <w:r w:rsidRPr="004032DB">
        <w:rPr>
          <w:rFonts w:ascii="Times New Roman" w:eastAsia="Times New Roman" w:hAnsi="Times New Roman" w:cs="Times New Roman"/>
          <w:sz w:val="24"/>
          <w:szCs w:val="24"/>
          <w:lang w:eastAsia="ru-RU"/>
        </w:rPr>
        <w:t xml:space="preserve"> </w:t>
      </w:r>
    </w:p>
    <w:p w:rsidR="004032DB" w:rsidRPr="004032DB" w:rsidRDefault="004032DB" w:rsidP="004032DB">
      <w:pPr>
        <w:numPr>
          <w:ilvl w:val="0"/>
          <w:numId w:val="13"/>
        </w:numPr>
        <w:suppressAutoHyphens w:val="0"/>
        <w:spacing w:after="0" w:line="240" w:lineRule="auto"/>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b/>
          <w:bCs/>
          <w:sz w:val="24"/>
          <w:szCs w:val="24"/>
          <w:lang w:eastAsia="ru-RU"/>
        </w:rPr>
        <w:t>Условия выполнения работ.</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Складские и бытовые помещения заказчиком не предоставляются.</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Допуск лиц подрядной организации на объект будет производиться только по предварительно согласованным спискам и при наличии документов, подтверждающих их личность, а также с указанием номеров и марок машин, доставляющих материалы, оборудования и другие грузы для выполнения работ.</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Затраты по перевозке рабочих до объекта и обратно несет подрядчик.</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Подрядчик должен соблюдать правила привлечения и использования иностранной рабочей силы.</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Отключение существующих инженерных систем, сетей или отдельных участков производить только после согласования с заказчиком.</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Работы выполняются силами и средствами подрядчика из материалов и оборудования в соответствии с техническими регламентами, СНиП, предусмотренными законодательством РФ.</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Все решения, принимаемые в ходе производства ремонтных работ, должны быть согласованы с заказчиком.</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Зона проведения работ должна своевременно освобождаться подрядчиком от мусора, образующегося при проведении работ.</w:t>
      </w:r>
    </w:p>
    <w:p w:rsidR="004032DB" w:rsidRPr="004032DB" w:rsidRDefault="004032DB" w:rsidP="004032DB">
      <w:pPr>
        <w:suppressAutoHyphens w:val="0"/>
        <w:spacing w:after="20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Вся ответственность за ущерб, нанесенный в период проведения подрядчиком работ, предусмотренных настоящим техническим заданием, имуществу заказчика или иных лиц, расположенному в зоне проведения работ или за пределами указанной зоны, возлагается на подрядчика.</w:t>
      </w:r>
    </w:p>
    <w:p w:rsidR="004032DB" w:rsidRPr="004032DB" w:rsidRDefault="004032DB" w:rsidP="004032DB">
      <w:pPr>
        <w:numPr>
          <w:ilvl w:val="0"/>
          <w:numId w:val="13"/>
        </w:numPr>
        <w:suppressAutoHyphens w:val="0"/>
        <w:spacing w:after="0" w:line="240" w:lineRule="auto"/>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b/>
          <w:bCs/>
          <w:sz w:val="24"/>
          <w:szCs w:val="24"/>
          <w:lang w:eastAsia="ru-RU"/>
        </w:rPr>
        <w:t>Сроки выполнения работ.</w:t>
      </w:r>
    </w:p>
    <w:p w:rsidR="004032DB" w:rsidRPr="004032DB" w:rsidRDefault="004032DB" w:rsidP="004032DB">
      <w:pPr>
        <w:suppressAutoHyphens w:val="0"/>
        <w:spacing w:after="0" w:line="240" w:lineRule="auto"/>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bCs/>
          <w:sz w:val="24"/>
          <w:szCs w:val="24"/>
          <w:lang w:eastAsia="ru-RU"/>
        </w:rPr>
        <w:t>С 01.06.2025г. по 31.07.2025г.</w:t>
      </w:r>
    </w:p>
    <w:p w:rsidR="004032DB" w:rsidRPr="004032DB" w:rsidRDefault="004032DB" w:rsidP="004032DB">
      <w:pPr>
        <w:suppressAutoHyphens w:val="0"/>
        <w:spacing w:after="0" w:line="240" w:lineRule="auto"/>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sz w:val="24"/>
          <w:szCs w:val="24"/>
          <w:lang w:eastAsia="ru-RU"/>
        </w:rPr>
        <w:lastRenderedPageBreak/>
        <w:t xml:space="preserve">  </w:t>
      </w:r>
      <w:r w:rsidRPr="004032DB">
        <w:rPr>
          <w:rFonts w:ascii="Times New Roman" w:eastAsia="Times New Roman" w:hAnsi="Times New Roman" w:cs="Times New Roman"/>
          <w:b/>
          <w:sz w:val="24"/>
          <w:szCs w:val="24"/>
          <w:lang w:eastAsia="ru-RU"/>
        </w:rPr>
        <w:t xml:space="preserve">5. </w:t>
      </w:r>
      <w:r w:rsidRPr="004032DB">
        <w:rPr>
          <w:rFonts w:ascii="Times New Roman" w:eastAsia="Times New Roman" w:hAnsi="Times New Roman" w:cs="Times New Roman"/>
          <w:b/>
          <w:bCs/>
          <w:sz w:val="24"/>
          <w:szCs w:val="24"/>
          <w:lang w:eastAsia="ru-RU"/>
        </w:rPr>
        <w:t xml:space="preserve">Общие требования к выполнению работ, их качеству, в том числе к технологии производства работ, методам производства работ, организационно-технологической схеме производства работ, безопасности выполняемых работ. </w:t>
      </w:r>
    </w:p>
    <w:p w:rsidR="004032DB" w:rsidRPr="004032DB" w:rsidRDefault="004032DB" w:rsidP="004032DB">
      <w:pPr>
        <w:suppressAutoHyphens w:val="0"/>
        <w:spacing w:after="0" w:line="240" w:lineRule="auto"/>
        <w:ind w:left="57" w:right="57"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 </w:t>
      </w:r>
    </w:p>
    <w:p w:rsidR="004032DB" w:rsidRPr="004032DB" w:rsidRDefault="004032DB" w:rsidP="004032DB">
      <w:pPr>
        <w:suppressAutoHyphens w:val="0"/>
        <w:spacing w:after="0" w:line="240" w:lineRule="auto"/>
        <w:ind w:left="57" w:right="57"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Все материалы, применяемые в процессе выполнения работ, должны соответствовать требованиям Федерального закона от 30.12.2009 г. № 384-ФЗ «Технический регламент о безопасности зданий и сооружений», технических регламентов, принятых в соответствии с законодательством Российской Федерации о техническом регулировании, документов, разрабатываемых и применяемых в национальной системе стандартизации, принятых в соответствии с законодательством Российской Федерации о стандартизации, в том числе:</w:t>
      </w:r>
    </w:p>
    <w:p w:rsidR="004032DB" w:rsidRPr="004032DB" w:rsidRDefault="004032DB" w:rsidP="004032DB">
      <w:pPr>
        <w:suppressAutoHyphens w:val="0"/>
        <w:spacing w:after="0" w:line="240" w:lineRule="auto"/>
        <w:ind w:left="57" w:right="57"/>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bCs/>
          <w:sz w:val="24"/>
          <w:szCs w:val="24"/>
          <w:lang w:eastAsia="ru-RU"/>
        </w:rPr>
        <w:t>- СП 48.13330.2019 «</w:t>
      </w:r>
      <w:r w:rsidRPr="004032DB">
        <w:rPr>
          <w:rFonts w:ascii="Times New Roman" w:eastAsia="Times New Roman" w:hAnsi="Times New Roman" w:cs="Times New Roman"/>
          <w:sz w:val="24"/>
          <w:szCs w:val="24"/>
          <w:lang w:eastAsia="ru-RU"/>
        </w:rPr>
        <w:t xml:space="preserve">Свод правил. Организация строительства. СНиП 12-01-2004. (с Изменением № 1); </w:t>
      </w:r>
    </w:p>
    <w:p w:rsidR="004032DB" w:rsidRPr="004032DB" w:rsidRDefault="004032DB" w:rsidP="004032DB">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 - СП 70.13330.2012. Свод правил. Несущие и ограждающие конструкции. Актуализированная редакция СНиП 3.03.01-87;</w:t>
      </w:r>
    </w:p>
    <w:p w:rsidR="004032DB" w:rsidRPr="004032DB" w:rsidRDefault="004032DB" w:rsidP="004032DB">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 - СП 68.13330.2017. Свод правил. Приемка в эксплуатацию законченных строительством объектов. Основные положения. Актуализированная редакция СНиП 3.01.04-87;</w:t>
      </w:r>
    </w:p>
    <w:p w:rsidR="004032DB" w:rsidRPr="004032DB" w:rsidRDefault="004032DB" w:rsidP="004032DB">
      <w:pPr>
        <w:widowControl w:val="0"/>
        <w:suppressAutoHyphens w:val="0"/>
        <w:spacing w:after="0" w:line="240" w:lineRule="auto"/>
        <w:ind w:left="34" w:right="104"/>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bCs/>
          <w:sz w:val="24"/>
          <w:szCs w:val="24"/>
          <w:lang w:eastAsia="ru-RU"/>
        </w:rPr>
        <w:t xml:space="preserve">- </w:t>
      </w:r>
      <w:r w:rsidRPr="004032DB">
        <w:rPr>
          <w:rFonts w:ascii="Times New Roman" w:eastAsia="Times New Roman" w:hAnsi="Times New Roman" w:cs="Times New Roman"/>
          <w:sz w:val="24"/>
          <w:szCs w:val="24"/>
          <w:lang w:eastAsia="ru-RU"/>
        </w:rPr>
        <w:t xml:space="preserve">СНиП 12-03-2001 «Безопасность труда в строительстве». Часть </w:t>
      </w:r>
      <w:r w:rsidRPr="004032DB">
        <w:rPr>
          <w:rFonts w:ascii="Times New Roman" w:eastAsia="Times New Roman" w:hAnsi="Times New Roman" w:cs="Times New Roman"/>
          <w:sz w:val="24"/>
          <w:szCs w:val="24"/>
          <w:lang w:val="en-US" w:eastAsia="ru-RU"/>
        </w:rPr>
        <w:t>I</w:t>
      </w:r>
      <w:r w:rsidRPr="004032DB">
        <w:rPr>
          <w:rFonts w:ascii="Times New Roman" w:eastAsia="Times New Roman" w:hAnsi="Times New Roman" w:cs="Times New Roman"/>
          <w:sz w:val="24"/>
          <w:szCs w:val="24"/>
          <w:lang w:eastAsia="ru-RU"/>
        </w:rPr>
        <w:t>.Общие требования;</w:t>
      </w:r>
    </w:p>
    <w:p w:rsidR="004032DB" w:rsidRPr="004032DB" w:rsidRDefault="004032DB" w:rsidP="004032DB">
      <w:pPr>
        <w:widowControl w:val="0"/>
        <w:suppressAutoHyphens w:val="0"/>
        <w:spacing w:after="0" w:line="240" w:lineRule="auto"/>
        <w:ind w:left="34" w:right="104"/>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 СНиП 12-04-2002 «Безопасность труда в строительстве». Часть </w:t>
      </w:r>
      <w:r w:rsidRPr="004032DB">
        <w:rPr>
          <w:rFonts w:ascii="Times New Roman" w:eastAsia="Times New Roman" w:hAnsi="Times New Roman" w:cs="Times New Roman"/>
          <w:sz w:val="24"/>
          <w:szCs w:val="24"/>
          <w:lang w:val="en-US" w:eastAsia="ru-RU"/>
        </w:rPr>
        <w:t>II</w:t>
      </w:r>
      <w:r w:rsidRPr="004032DB">
        <w:rPr>
          <w:rFonts w:ascii="Times New Roman" w:eastAsia="Times New Roman" w:hAnsi="Times New Roman" w:cs="Times New Roman"/>
          <w:sz w:val="24"/>
          <w:szCs w:val="24"/>
          <w:lang w:eastAsia="ru-RU"/>
        </w:rPr>
        <w:t>. Строительное производство;</w:t>
      </w:r>
    </w:p>
    <w:p w:rsidR="004032DB" w:rsidRPr="004032DB" w:rsidRDefault="004032DB" w:rsidP="004032DB">
      <w:pPr>
        <w:widowControl w:val="0"/>
        <w:suppressAutoHyphens w:val="0"/>
        <w:spacing w:after="0" w:line="240" w:lineRule="auto"/>
        <w:ind w:left="34" w:right="104"/>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СП 2.13130.2020 «Свод правил. «Системы противопожарной защиты. Обеспечение огнестойкости объектов защиты»;</w:t>
      </w:r>
    </w:p>
    <w:p w:rsidR="004032DB" w:rsidRPr="004032DB" w:rsidRDefault="004032DB" w:rsidP="004032DB">
      <w:pPr>
        <w:widowControl w:val="0"/>
        <w:suppressAutoHyphens w:val="0"/>
        <w:spacing w:after="0" w:line="240" w:lineRule="auto"/>
        <w:ind w:left="34" w:right="104"/>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№288);</w:t>
      </w:r>
    </w:p>
    <w:p w:rsidR="004032DB" w:rsidRPr="004032DB" w:rsidRDefault="004032DB" w:rsidP="004032DB">
      <w:pPr>
        <w:widowControl w:val="0"/>
        <w:suppressAutoHyphens w:val="0"/>
        <w:spacing w:after="0" w:line="240" w:lineRule="auto"/>
        <w:ind w:left="34" w:right="104"/>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 </w:t>
      </w:r>
      <w:r w:rsidRPr="004032DB">
        <w:rPr>
          <w:rFonts w:ascii="Times New Roman" w:eastAsia="Times New Roman" w:hAnsi="Times New Roman" w:cs="Times New Roman"/>
          <w:bCs/>
          <w:sz w:val="24"/>
          <w:szCs w:val="24"/>
          <w:lang w:eastAsia="ru-RU"/>
        </w:rPr>
        <w:t xml:space="preserve">Федеральный </w:t>
      </w:r>
      <w:hyperlink r:id="rId10">
        <w:r w:rsidRPr="004032DB">
          <w:rPr>
            <w:rFonts w:ascii="Times New Roman" w:eastAsia="Times New Roman" w:hAnsi="Times New Roman" w:cs="Times New Roman"/>
            <w:bCs/>
            <w:sz w:val="24"/>
            <w:szCs w:val="24"/>
            <w:lang w:eastAsia="ru-RU"/>
          </w:rPr>
          <w:t>закон</w:t>
        </w:r>
      </w:hyperlink>
      <w:r w:rsidRPr="004032DB">
        <w:rPr>
          <w:rFonts w:ascii="Times New Roman" w:eastAsia="Times New Roman" w:hAnsi="Times New Roman" w:cs="Times New Roman"/>
          <w:bCs/>
          <w:sz w:val="24"/>
          <w:szCs w:val="24"/>
          <w:lang w:eastAsia="ru-RU"/>
        </w:rPr>
        <w:t xml:space="preserve"> от 22.07.2008 N 123-ФЗ «</w:t>
      </w:r>
      <w:r w:rsidRPr="004032DB">
        <w:rPr>
          <w:rFonts w:ascii="Times New Roman" w:eastAsia="Times New Roman" w:hAnsi="Times New Roman" w:cs="Times New Roman"/>
          <w:sz w:val="24"/>
          <w:szCs w:val="24"/>
          <w:lang w:eastAsia="ru-RU"/>
        </w:rPr>
        <w:t>Технический регламент о требованиях пожарной безопасности»;</w:t>
      </w:r>
    </w:p>
    <w:p w:rsidR="004032DB" w:rsidRPr="004032DB" w:rsidRDefault="004032DB" w:rsidP="004032DB">
      <w:pPr>
        <w:widowControl w:val="0"/>
        <w:suppressAutoHyphens w:val="0"/>
        <w:spacing w:after="0" w:line="240" w:lineRule="auto"/>
        <w:ind w:left="34" w:right="104"/>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 </w:t>
      </w:r>
      <w:r w:rsidRPr="004032DB">
        <w:rPr>
          <w:rFonts w:ascii="Times New Roman" w:eastAsia="Times New Roman" w:hAnsi="Times New Roman" w:cs="Times New Roman"/>
          <w:bCs/>
          <w:sz w:val="24"/>
          <w:szCs w:val="24"/>
          <w:lang w:eastAsia="ru-RU"/>
        </w:rPr>
        <w:t>Федеральный закон от 10.01.2002 N 7-ФЗ «</w:t>
      </w:r>
      <w:r w:rsidRPr="004032DB">
        <w:rPr>
          <w:rFonts w:ascii="Times New Roman" w:eastAsia="Times New Roman" w:hAnsi="Times New Roman" w:cs="Times New Roman"/>
          <w:sz w:val="24"/>
          <w:szCs w:val="24"/>
          <w:lang w:eastAsia="ru-RU"/>
        </w:rPr>
        <w:t xml:space="preserve">Федеральный закон </w:t>
      </w:r>
      <w:proofErr w:type="gramStart"/>
      <w:r w:rsidRPr="004032DB">
        <w:rPr>
          <w:rFonts w:ascii="Times New Roman" w:eastAsia="Times New Roman" w:hAnsi="Times New Roman" w:cs="Times New Roman"/>
          <w:sz w:val="24"/>
          <w:szCs w:val="24"/>
          <w:lang w:eastAsia="ru-RU"/>
        </w:rPr>
        <w:t>Об</w:t>
      </w:r>
      <w:proofErr w:type="gramEnd"/>
      <w:r w:rsidRPr="004032DB">
        <w:rPr>
          <w:rFonts w:ascii="Times New Roman" w:eastAsia="Times New Roman" w:hAnsi="Times New Roman" w:cs="Times New Roman"/>
          <w:sz w:val="24"/>
          <w:szCs w:val="24"/>
          <w:lang w:eastAsia="ru-RU"/>
        </w:rPr>
        <w:t xml:space="preserve"> охране окружающей среды»;</w:t>
      </w:r>
    </w:p>
    <w:p w:rsidR="004032DB" w:rsidRPr="004032DB" w:rsidRDefault="004032DB" w:rsidP="004032DB">
      <w:pPr>
        <w:widowControl w:val="0"/>
        <w:suppressAutoHyphens w:val="0"/>
        <w:autoSpaceDE w:val="0"/>
        <w:autoSpaceDN w:val="0"/>
        <w:adjustRightInd w:val="0"/>
        <w:spacing w:after="0" w:line="240" w:lineRule="auto"/>
        <w:ind w:firstLine="851"/>
        <w:jc w:val="both"/>
        <w:rPr>
          <w:rFonts w:ascii="PT Astra Serif" w:eastAsia="Times New Roman" w:hAnsi="PT Astra Serif" w:cs="Times New Roman"/>
          <w:color w:val="000000"/>
          <w:sz w:val="24"/>
          <w:szCs w:val="24"/>
          <w:lang w:eastAsia="ru-RU"/>
        </w:rPr>
      </w:pPr>
      <w:r w:rsidRPr="004032DB">
        <w:rPr>
          <w:rFonts w:ascii="PT Astra Serif" w:eastAsia="Times New Roman" w:hAnsi="PT Astra Serif" w:cs="Times New Roman"/>
          <w:color w:val="000000"/>
          <w:sz w:val="24"/>
          <w:szCs w:val="24"/>
          <w:lang w:eastAsia="ru-RU"/>
        </w:rPr>
        <w:t xml:space="preserve">Подрядчик при исполнении контракта может использовать по письменному согласованию с заказчиком аналогичные материалы (комплектующие и (или) оборудование), которые соответствуют или превосходят по своим техническим характеристикам материалы (комплектующие и (или) оборудование), указанные в смете. </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Перед началом работ Подрядчик согласовывает порядок проведения работ с уполномоченными и заинтересованными службами.</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Точки подключения электроинструмента указываются Заказчиком. </w:t>
      </w:r>
    </w:p>
    <w:p w:rsidR="004032DB" w:rsidRPr="004032DB" w:rsidRDefault="004032DB" w:rsidP="004032DB">
      <w:pPr>
        <w:suppressAutoHyphens w:val="0"/>
        <w:spacing w:after="0" w:line="240" w:lineRule="auto"/>
        <w:ind w:firstLine="709"/>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Подрядчик самостоятельно несет ответственность за соблюдение законодательства РФ в области обращения с твердыми коммунальными отходами.</w:t>
      </w:r>
    </w:p>
    <w:p w:rsidR="004032DB" w:rsidRPr="004032DB" w:rsidRDefault="004032DB" w:rsidP="004032DB">
      <w:pPr>
        <w:suppressAutoHyphens w:val="0"/>
        <w:spacing w:after="0" w:line="240" w:lineRule="auto"/>
        <w:ind w:firstLine="709"/>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Ответственность за соблюдение правил пожарной безопасности, техники безопасности, охраны труда и санитарно-технического режима возлагается на Подрядчика, который руководствуется системой нормативных правовых актов, содержащих государственные нормативные требования по охране труда, состоящих из межотраслевых и отраслевых правил и типовых инструкций по охране труда, строительных и санитарных норм и правил, правил и инструкций по безопасности, правил устройства и безопасной эксплуатации, свода правил по проектированию и строительству, гигиенических нормативов и государственных стандартов безопасности труда и охраны окружающей среды в соответствии с законом РФ об охране окружающей среды и о санитарно-эпидемиологическом благополучии населения. Подрядчик назначает на время проведения работ ответственное лицо за соблюдение выше указанных правил.</w:t>
      </w:r>
    </w:p>
    <w:p w:rsidR="004032DB" w:rsidRPr="004032DB" w:rsidRDefault="004032DB" w:rsidP="004032DB">
      <w:pPr>
        <w:suppressAutoHyphens w:val="0"/>
        <w:spacing w:after="0" w:line="240" w:lineRule="auto"/>
        <w:ind w:firstLine="709"/>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lastRenderedPageBreak/>
        <w:t>Ответственность за предотвращение аварийных ситуаций возлагается на Подрядчика. Подрядчик должен иметь планы действий персонала в возможных аварийных ситуациях, ликвидации их последствий.</w:t>
      </w:r>
    </w:p>
    <w:p w:rsidR="004032DB" w:rsidRPr="004032DB" w:rsidRDefault="004032DB" w:rsidP="004032DB">
      <w:pPr>
        <w:suppressAutoHyphens w:val="0"/>
        <w:spacing w:after="0" w:line="240" w:lineRule="auto"/>
        <w:ind w:firstLine="709"/>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Выполняемые работы должны соответствовать требованиям к качеству работ в соответствии со статьей 721 Гражданского кодекса Российской Федерации:</w:t>
      </w:r>
    </w:p>
    <w:p w:rsidR="004032DB" w:rsidRPr="004032DB" w:rsidRDefault="004032DB" w:rsidP="004032DB">
      <w:pPr>
        <w:numPr>
          <w:ilvl w:val="0"/>
          <w:numId w:val="12"/>
        </w:numPr>
        <w:suppressAutoHyphens w:val="0"/>
        <w:spacing w:after="0" w:line="240" w:lineRule="auto"/>
        <w:ind w:firstLine="567"/>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своевременное устранение недостатков (дефектов), выявленных при приемке работ и в течение гарантийного срока эксплуатации объекта;</w:t>
      </w:r>
    </w:p>
    <w:p w:rsidR="004032DB" w:rsidRPr="004032DB" w:rsidRDefault="004032DB" w:rsidP="004032DB">
      <w:pPr>
        <w:numPr>
          <w:ilvl w:val="0"/>
          <w:numId w:val="12"/>
        </w:numPr>
        <w:suppressAutoHyphens w:val="0"/>
        <w:spacing w:after="0" w:line="240" w:lineRule="auto"/>
        <w:ind w:firstLine="567"/>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бесперебойное функционирование инженерных систем и оборудования при нормальной эксплуатации объекта в течение гарантийного срока (при наличии).</w:t>
      </w:r>
    </w:p>
    <w:p w:rsidR="004032DB" w:rsidRPr="004032DB" w:rsidRDefault="004032DB" w:rsidP="004032DB">
      <w:pPr>
        <w:suppressAutoHyphens w:val="0"/>
        <w:spacing w:after="0" w:line="216" w:lineRule="auto"/>
        <w:ind w:firstLine="709"/>
        <w:contextualSpacing/>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По окончании работ Подрядчиком передается Заказчику исполнительная   документация на все произведенные работы.</w:t>
      </w:r>
    </w:p>
    <w:p w:rsidR="004032DB" w:rsidRPr="004032DB" w:rsidRDefault="004032DB" w:rsidP="004032DB">
      <w:pPr>
        <w:suppressAutoHyphens w:val="0"/>
        <w:spacing w:after="0" w:line="240" w:lineRule="auto"/>
        <w:jc w:val="both"/>
        <w:rPr>
          <w:rFonts w:ascii="Times New Roman" w:eastAsia="Times New Roman" w:hAnsi="Times New Roman" w:cs="Times New Roman"/>
          <w:b/>
          <w:bCs/>
          <w:sz w:val="28"/>
          <w:szCs w:val="28"/>
          <w:lang w:eastAsia="ru-RU"/>
        </w:rPr>
      </w:pPr>
      <w:r w:rsidRPr="004032DB">
        <w:rPr>
          <w:rFonts w:ascii="Times New Roman" w:eastAsia="Times New Roman" w:hAnsi="Times New Roman" w:cs="Times New Roman"/>
          <w:sz w:val="24"/>
          <w:szCs w:val="24"/>
          <w:lang w:eastAsia="ru-RU"/>
        </w:rPr>
        <w:t>Состав исполнительной документации должен соответствовать нормам и правилам, установленным правовыми актами Российской Федерации</w:t>
      </w:r>
      <w:r w:rsidR="00567493">
        <w:rPr>
          <w:rFonts w:ascii="Times New Roman" w:eastAsia="Times New Roman" w:hAnsi="Times New Roman" w:cs="Times New Roman"/>
          <w:sz w:val="24"/>
          <w:szCs w:val="24"/>
          <w:lang w:eastAsia="ru-RU"/>
        </w:rPr>
        <w:t xml:space="preserve"> </w:t>
      </w:r>
      <w:r w:rsidRPr="004032DB">
        <w:rPr>
          <w:rFonts w:ascii="Times New Roman" w:eastAsia="Times New Roman" w:hAnsi="Times New Roman" w:cs="Times New Roman"/>
          <w:sz w:val="24"/>
          <w:szCs w:val="24"/>
          <w:lang w:eastAsia="ru-RU"/>
        </w:rPr>
        <w:t>и быть достаточным для передачи сооружений эксплуатирующей организации.</w:t>
      </w:r>
    </w:p>
    <w:p w:rsidR="004032DB" w:rsidRPr="004032DB" w:rsidRDefault="004032DB" w:rsidP="004032DB">
      <w:pPr>
        <w:suppressAutoHyphens w:val="0"/>
        <w:spacing w:after="0" w:line="240" w:lineRule="auto"/>
        <w:ind w:right="175"/>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b/>
          <w:bCs/>
          <w:sz w:val="24"/>
          <w:szCs w:val="24"/>
          <w:lang w:eastAsia="ru-RU"/>
        </w:rPr>
        <w:t xml:space="preserve">6. Требования к функциональным, техническим и качественным характеристикам, эксплуатационным характеристикам (при необходимости) используемых материалов (комплектующих и (или) оборудования). Пояснительные записки, чертежи и план </w:t>
      </w:r>
    </w:p>
    <w:p w:rsidR="004032DB" w:rsidRPr="004032DB" w:rsidRDefault="004032DB" w:rsidP="004032DB">
      <w:pPr>
        <w:suppressAutoHyphens w:val="0"/>
        <w:ind w:firstLine="567"/>
        <w:jc w:val="both"/>
        <w:rPr>
          <w:rFonts w:ascii="Times New Roman" w:eastAsia="Times New Roman" w:hAnsi="Times New Roman" w:cs="Times New Roman"/>
          <w:sz w:val="24"/>
          <w:szCs w:val="28"/>
        </w:rPr>
      </w:pPr>
      <w:r w:rsidRPr="004032DB">
        <w:rPr>
          <w:rFonts w:ascii="Times New Roman" w:eastAsia="Times New Roman" w:hAnsi="Times New Roman" w:cs="Times New Roman"/>
          <w:sz w:val="24"/>
          <w:szCs w:val="28"/>
        </w:rPr>
        <w:t>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были использованы следующие нормативные акты:</w:t>
      </w:r>
    </w:p>
    <w:p w:rsidR="004032DB" w:rsidRPr="004032DB" w:rsidRDefault="004032DB" w:rsidP="004032DB">
      <w:pPr>
        <w:suppressAutoHyphens w:val="0"/>
        <w:ind w:firstLine="567"/>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ГОСТ Р 52059-2018; ГОСТ 33080-2014; ГОСТ Р 52059-2018</w:t>
      </w:r>
    </w:p>
    <w:p w:rsidR="004032DB" w:rsidRPr="004032DB" w:rsidRDefault="004032DB" w:rsidP="004032DB">
      <w:pPr>
        <w:ind w:firstLine="567"/>
        <w:jc w:val="both"/>
        <w:rPr>
          <w:rFonts w:ascii="Times New Roman" w:eastAsia="Times New Roman" w:hAnsi="Times New Roman" w:cs="Times New Roman"/>
          <w:b/>
          <w:bCs/>
          <w:sz w:val="24"/>
          <w:szCs w:val="24"/>
        </w:rPr>
      </w:pPr>
      <w:r w:rsidRPr="004032DB">
        <w:rPr>
          <w:rFonts w:ascii="Times New Roman" w:eastAsia="Times New Roman" w:hAnsi="Times New Roman" w:cs="Times New Roman"/>
          <w:sz w:val="24"/>
          <w:szCs w:val="28"/>
        </w:rPr>
        <w:t>В связи с необходимостью более подробного описания объекта закупки, заказчик использовал показатели, требования, условные обозначения и терминологию на которые отсутствуют технические регламенты и документы, разработанные и применяемые в национальной системе стандартизации.</w:t>
      </w:r>
    </w:p>
    <w:tbl>
      <w:tblPr>
        <w:tblW w:w="8685" w:type="dxa"/>
        <w:jc w:val="center"/>
        <w:tblLook w:val="04A0" w:firstRow="1" w:lastRow="0" w:firstColumn="1" w:lastColumn="0" w:noHBand="0" w:noVBand="1"/>
      </w:tblPr>
      <w:tblGrid>
        <w:gridCol w:w="1417"/>
        <w:gridCol w:w="4825"/>
        <w:gridCol w:w="2443"/>
      </w:tblGrid>
      <w:tr w:rsidR="004032DB" w:rsidRPr="004032DB" w:rsidTr="00EB6777">
        <w:trPr>
          <w:trHeight w:val="276"/>
          <w:jc w:val="center"/>
        </w:trPr>
        <w:tc>
          <w:tcPr>
            <w:tcW w:w="1417"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4032DB" w:rsidRPr="004032DB" w:rsidRDefault="004032DB" w:rsidP="004032DB">
            <w:pPr>
              <w:suppressAutoHyphens w:val="0"/>
              <w:spacing w:after="0" w:line="240" w:lineRule="auto"/>
              <w:jc w:val="center"/>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sz w:val="24"/>
                <w:szCs w:val="24"/>
                <w:lang w:eastAsia="ru-RU"/>
              </w:rPr>
              <w:t>№     п/п</w:t>
            </w:r>
          </w:p>
        </w:tc>
        <w:tc>
          <w:tcPr>
            <w:tcW w:w="4825"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4032DB" w:rsidRPr="004032DB" w:rsidRDefault="004032DB" w:rsidP="004032DB">
            <w:pPr>
              <w:suppressAutoHyphens w:val="0"/>
              <w:spacing w:after="0" w:line="240" w:lineRule="auto"/>
              <w:jc w:val="center"/>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sz w:val="24"/>
                <w:szCs w:val="24"/>
                <w:lang w:eastAsia="ru-RU"/>
              </w:rPr>
              <w:t>Наименование работ и затрат</w:t>
            </w:r>
          </w:p>
        </w:tc>
        <w:tc>
          <w:tcPr>
            <w:tcW w:w="2443"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4032DB" w:rsidRPr="004032DB" w:rsidRDefault="004032DB" w:rsidP="004032DB">
            <w:pPr>
              <w:suppressAutoHyphens w:val="0"/>
              <w:spacing w:after="0" w:line="240" w:lineRule="auto"/>
              <w:jc w:val="center"/>
              <w:rPr>
                <w:rFonts w:ascii="Times New Roman" w:eastAsia="Times New Roman" w:hAnsi="Times New Roman" w:cs="Times New Roman"/>
                <w:b/>
                <w:sz w:val="24"/>
                <w:szCs w:val="24"/>
              </w:rPr>
            </w:pPr>
            <w:r w:rsidRPr="004032DB">
              <w:rPr>
                <w:rFonts w:ascii="Times New Roman" w:eastAsia="Times New Roman" w:hAnsi="Times New Roman" w:cs="Times New Roman"/>
                <w:b/>
                <w:sz w:val="24"/>
                <w:szCs w:val="24"/>
              </w:rPr>
              <w:t xml:space="preserve">Требуемое значение </w:t>
            </w:r>
          </w:p>
          <w:p w:rsidR="004032DB" w:rsidRPr="004032DB" w:rsidRDefault="004032DB" w:rsidP="004032DB">
            <w:pPr>
              <w:suppressAutoHyphens w:val="0"/>
              <w:spacing w:after="0" w:line="240" w:lineRule="auto"/>
              <w:jc w:val="center"/>
              <w:rPr>
                <w:rFonts w:ascii="Times New Roman" w:eastAsia="Times New Roman" w:hAnsi="Times New Roman" w:cs="Times New Roman"/>
                <w:sz w:val="24"/>
                <w:szCs w:val="24"/>
                <w:lang w:eastAsia="ru-RU"/>
              </w:rPr>
            </w:pPr>
            <w:r w:rsidRPr="004032DB">
              <w:rPr>
                <w:rFonts w:ascii="Times New Roman" w:eastAsia="Times New Roman" w:hAnsi="Times New Roman" w:cs="Times New Roman"/>
                <w:b/>
                <w:sz w:val="24"/>
                <w:szCs w:val="24"/>
              </w:rPr>
              <w:t>(диапазон значений) показателей</w:t>
            </w:r>
          </w:p>
        </w:tc>
      </w:tr>
      <w:tr w:rsidR="004032DB" w:rsidRPr="004032DB" w:rsidTr="00EB6777">
        <w:trPr>
          <w:trHeight w:val="1223"/>
          <w:jc w:val="center"/>
        </w:trPr>
        <w:tc>
          <w:tcPr>
            <w:tcW w:w="1417" w:type="dxa"/>
            <w:vMerge/>
            <w:tcBorders>
              <w:top w:val="single" w:sz="4" w:space="0" w:color="auto"/>
              <w:left w:val="single" w:sz="4" w:space="0" w:color="auto"/>
              <w:bottom w:val="double" w:sz="6" w:space="0" w:color="000000"/>
              <w:right w:val="single" w:sz="4" w:space="0" w:color="auto"/>
            </w:tcBorders>
            <w:vAlign w:val="center"/>
            <w:hideMark/>
          </w:tcPr>
          <w:p w:rsidR="004032DB" w:rsidRPr="004032DB" w:rsidRDefault="004032DB" w:rsidP="004032DB">
            <w:pPr>
              <w:suppressAutoHyphens w:val="0"/>
              <w:spacing w:after="0" w:line="240" w:lineRule="auto"/>
              <w:rPr>
                <w:rFonts w:ascii="Times New Roman" w:eastAsia="Times New Roman" w:hAnsi="Times New Roman" w:cs="Times New Roman"/>
                <w:sz w:val="24"/>
                <w:szCs w:val="24"/>
                <w:lang w:eastAsia="ru-RU"/>
              </w:rPr>
            </w:pPr>
          </w:p>
        </w:tc>
        <w:tc>
          <w:tcPr>
            <w:tcW w:w="4825" w:type="dxa"/>
            <w:vMerge/>
            <w:tcBorders>
              <w:top w:val="single" w:sz="4" w:space="0" w:color="auto"/>
              <w:left w:val="single" w:sz="4" w:space="0" w:color="auto"/>
              <w:bottom w:val="double" w:sz="6" w:space="0" w:color="000000"/>
              <w:right w:val="single" w:sz="4" w:space="0" w:color="auto"/>
            </w:tcBorders>
            <w:vAlign w:val="center"/>
            <w:hideMark/>
          </w:tcPr>
          <w:p w:rsidR="004032DB" w:rsidRPr="004032DB" w:rsidRDefault="004032DB" w:rsidP="004032DB">
            <w:pPr>
              <w:suppressAutoHyphens w:val="0"/>
              <w:spacing w:after="0" w:line="240" w:lineRule="auto"/>
              <w:rPr>
                <w:rFonts w:ascii="Times New Roman" w:eastAsia="Times New Roman" w:hAnsi="Times New Roman" w:cs="Times New Roman"/>
                <w:sz w:val="24"/>
                <w:szCs w:val="24"/>
                <w:lang w:eastAsia="ru-RU"/>
              </w:rPr>
            </w:pPr>
          </w:p>
        </w:tc>
        <w:tc>
          <w:tcPr>
            <w:tcW w:w="2443" w:type="dxa"/>
            <w:vMerge/>
            <w:tcBorders>
              <w:top w:val="single" w:sz="4" w:space="0" w:color="auto"/>
              <w:left w:val="single" w:sz="4" w:space="0" w:color="auto"/>
              <w:bottom w:val="double" w:sz="6" w:space="0" w:color="000000"/>
              <w:right w:val="single" w:sz="4" w:space="0" w:color="auto"/>
            </w:tcBorders>
            <w:vAlign w:val="center"/>
            <w:hideMark/>
          </w:tcPr>
          <w:p w:rsidR="004032DB" w:rsidRPr="004032DB" w:rsidRDefault="004032DB" w:rsidP="004032DB">
            <w:pPr>
              <w:suppressAutoHyphens w:val="0"/>
              <w:spacing w:after="0" w:line="240" w:lineRule="auto"/>
              <w:rPr>
                <w:rFonts w:ascii="Times New Roman" w:eastAsia="Times New Roman" w:hAnsi="Times New Roman" w:cs="Times New Roman"/>
                <w:sz w:val="24"/>
                <w:szCs w:val="24"/>
                <w:lang w:eastAsia="ru-RU"/>
              </w:rPr>
            </w:pPr>
          </w:p>
        </w:tc>
      </w:tr>
      <w:tr w:rsidR="004032DB" w:rsidRPr="004032DB" w:rsidTr="00EB6777">
        <w:trPr>
          <w:trHeight w:val="163"/>
          <w:jc w:val="center"/>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bCs/>
                <w:sz w:val="24"/>
                <w:szCs w:val="24"/>
                <w:lang w:eastAsia="ru-RU"/>
              </w:rPr>
            </w:pPr>
            <w:r w:rsidRPr="004032DB">
              <w:rPr>
                <w:rFonts w:ascii="Times New Roman" w:eastAsia="Times New Roman" w:hAnsi="Times New Roman" w:cs="Times New Roman"/>
                <w:bCs/>
                <w:sz w:val="24"/>
                <w:szCs w:val="24"/>
                <w:lang w:eastAsia="ru-RU"/>
              </w:rPr>
              <w:t>1</w:t>
            </w:r>
          </w:p>
        </w:tc>
        <w:tc>
          <w:tcPr>
            <w:tcW w:w="4825"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color w:val="000000"/>
                <w:sz w:val="24"/>
                <w:szCs w:val="24"/>
                <w:lang w:eastAsia="ru-RU"/>
              </w:rPr>
              <w:t>Линолеум</w:t>
            </w:r>
            <w:r w:rsidRPr="004032DB">
              <w:rPr>
                <w:rFonts w:ascii="Times New Roman" w:eastAsia="Times New Roman" w:hAnsi="Times New Roman" w:cs="Times New Roman"/>
                <w:b/>
                <w:bCs/>
                <w:sz w:val="24"/>
                <w:szCs w:val="24"/>
                <w:lang w:eastAsia="ru-RU"/>
              </w:rPr>
              <w:t xml:space="preserve"> (п. 43  локальной сметы) </w:t>
            </w:r>
          </w:p>
        </w:tc>
        <w:tc>
          <w:tcPr>
            <w:tcW w:w="2443"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hd w:val="clear" w:color="auto" w:fill="FFFFFF"/>
              <w:suppressAutoHyphens w:val="0"/>
              <w:spacing w:after="300" w:line="240" w:lineRule="auto"/>
              <w:jc w:val="center"/>
              <w:outlineLvl w:val="0"/>
              <w:rPr>
                <w:rFonts w:ascii="Times New Roman" w:eastAsia="Times New Roman" w:hAnsi="Times New Roman" w:cs="Times New Roman"/>
                <w:sz w:val="24"/>
                <w:szCs w:val="24"/>
                <w:lang w:eastAsia="ru-RU"/>
              </w:rPr>
            </w:pPr>
          </w:p>
        </w:tc>
      </w:tr>
      <w:tr w:rsidR="004032DB" w:rsidRPr="004032DB" w:rsidTr="00EB6777">
        <w:trPr>
          <w:trHeight w:val="163"/>
          <w:jc w:val="center"/>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bCs/>
                <w:sz w:val="24"/>
                <w:szCs w:val="24"/>
                <w:lang w:eastAsia="ru-RU"/>
              </w:rPr>
            </w:pPr>
            <w:r w:rsidRPr="004032DB">
              <w:rPr>
                <w:rFonts w:ascii="Times New Roman" w:eastAsia="Times New Roman" w:hAnsi="Times New Roman" w:cs="Times New Roman"/>
                <w:bCs/>
                <w:sz w:val="24"/>
                <w:szCs w:val="24"/>
                <w:lang w:eastAsia="ru-RU"/>
              </w:rPr>
              <w:t>1.1</w:t>
            </w:r>
          </w:p>
        </w:tc>
        <w:tc>
          <w:tcPr>
            <w:tcW w:w="4825"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rPr>
                <w:rFonts w:ascii="Times New Roman" w:eastAsia="Times New Roman" w:hAnsi="Times New Roman" w:cs="Times New Roman"/>
                <w:color w:val="000000"/>
                <w:sz w:val="24"/>
                <w:szCs w:val="24"/>
                <w:lang w:eastAsia="ru-RU"/>
              </w:rPr>
            </w:pPr>
            <w:r w:rsidRPr="004032DB">
              <w:rPr>
                <w:rFonts w:ascii="Times New Roman" w:eastAsia="Times New Roman" w:hAnsi="Times New Roman" w:cs="Times New Roman"/>
                <w:color w:val="000000"/>
                <w:sz w:val="24"/>
                <w:szCs w:val="24"/>
                <w:lang w:eastAsia="ru-RU"/>
              </w:rPr>
              <w:t>Класс износостойкости  34/43</w:t>
            </w:r>
          </w:p>
        </w:tc>
        <w:tc>
          <w:tcPr>
            <w:tcW w:w="2443"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color w:val="000000"/>
                <w:sz w:val="24"/>
                <w:szCs w:val="24"/>
                <w:lang w:eastAsia="ru-RU"/>
              </w:rPr>
            </w:pPr>
            <w:r w:rsidRPr="004032DB">
              <w:rPr>
                <w:rFonts w:ascii="Times New Roman" w:eastAsia="Times New Roman" w:hAnsi="Times New Roman" w:cs="Times New Roman"/>
                <w:color w:val="000000"/>
                <w:sz w:val="24"/>
                <w:szCs w:val="24"/>
                <w:lang w:eastAsia="ru-RU"/>
              </w:rPr>
              <w:t>соответствие</w:t>
            </w:r>
          </w:p>
        </w:tc>
      </w:tr>
      <w:tr w:rsidR="004032DB" w:rsidRPr="004032DB" w:rsidTr="00EB6777">
        <w:trPr>
          <w:trHeight w:val="505"/>
          <w:jc w:val="center"/>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bCs/>
                <w:sz w:val="24"/>
                <w:szCs w:val="24"/>
                <w:lang w:eastAsia="ru-RU"/>
              </w:rPr>
            </w:pPr>
            <w:r w:rsidRPr="004032DB">
              <w:rPr>
                <w:rFonts w:ascii="Times New Roman" w:eastAsia="Times New Roman" w:hAnsi="Times New Roman" w:cs="Times New Roman"/>
                <w:bCs/>
                <w:sz w:val="24"/>
                <w:szCs w:val="24"/>
                <w:lang w:eastAsia="ru-RU"/>
              </w:rPr>
              <w:t>2.</w:t>
            </w:r>
          </w:p>
        </w:tc>
        <w:tc>
          <w:tcPr>
            <w:tcW w:w="4825"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bCs/>
                <w:color w:val="000000"/>
                <w:sz w:val="24"/>
                <w:szCs w:val="24"/>
                <w:lang w:eastAsia="ru-RU"/>
              </w:rPr>
              <w:t xml:space="preserve">Дверной блок металлический противопожарный </w:t>
            </w:r>
            <w:r w:rsidRPr="004032DB">
              <w:rPr>
                <w:rFonts w:ascii="Times New Roman" w:eastAsia="Times New Roman" w:hAnsi="Times New Roman" w:cs="Times New Roman"/>
                <w:b/>
                <w:bCs/>
                <w:sz w:val="24"/>
                <w:szCs w:val="24"/>
                <w:lang w:eastAsia="ru-RU"/>
              </w:rPr>
              <w:t>(п.51,53 локальной сметы)</w:t>
            </w:r>
          </w:p>
        </w:tc>
        <w:tc>
          <w:tcPr>
            <w:tcW w:w="2443"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sz w:val="24"/>
                <w:szCs w:val="24"/>
                <w:lang w:eastAsia="ru-RU"/>
              </w:rPr>
            </w:pPr>
          </w:p>
        </w:tc>
      </w:tr>
      <w:tr w:rsidR="004032DB" w:rsidRPr="004032DB" w:rsidTr="00EB6777">
        <w:trPr>
          <w:trHeight w:val="163"/>
          <w:jc w:val="center"/>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bCs/>
                <w:sz w:val="24"/>
                <w:szCs w:val="24"/>
                <w:lang w:eastAsia="ru-RU"/>
              </w:rPr>
            </w:pPr>
            <w:r w:rsidRPr="004032DB">
              <w:rPr>
                <w:rFonts w:ascii="Times New Roman" w:eastAsia="Times New Roman" w:hAnsi="Times New Roman" w:cs="Times New Roman"/>
                <w:bCs/>
                <w:sz w:val="24"/>
                <w:szCs w:val="24"/>
                <w:lang w:eastAsia="ru-RU"/>
              </w:rPr>
              <w:t>2.1</w:t>
            </w:r>
          </w:p>
        </w:tc>
        <w:tc>
          <w:tcPr>
            <w:tcW w:w="4825"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rPr>
                <w:rFonts w:ascii="Times New Roman" w:eastAsia="Times New Roman" w:hAnsi="Times New Roman" w:cs="Times New Roman"/>
                <w:color w:val="000000"/>
                <w:sz w:val="24"/>
                <w:szCs w:val="24"/>
                <w:lang w:val="en-US" w:eastAsia="ru-RU"/>
              </w:rPr>
            </w:pPr>
            <w:r w:rsidRPr="004032DB">
              <w:rPr>
                <w:rFonts w:ascii="Times New Roman" w:eastAsia="Times New Roman" w:hAnsi="Times New Roman" w:cs="Times New Roman"/>
                <w:color w:val="000000"/>
                <w:sz w:val="24"/>
                <w:szCs w:val="24"/>
                <w:lang w:eastAsia="ru-RU"/>
              </w:rPr>
              <w:t xml:space="preserve">Предел огнестойкости </w:t>
            </w:r>
            <w:r w:rsidRPr="004032DB">
              <w:rPr>
                <w:rFonts w:ascii="Times New Roman" w:eastAsia="Times New Roman" w:hAnsi="Times New Roman" w:cs="Times New Roman"/>
                <w:color w:val="000000"/>
                <w:sz w:val="24"/>
                <w:szCs w:val="24"/>
                <w:lang w:val="en-US" w:eastAsia="ru-RU"/>
              </w:rPr>
              <w:t>EI-60</w:t>
            </w:r>
          </w:p>
        </w:tc>
        <w:tc>
          <w:tcPr>
            <w:tcW w:w="2443" w:type="dxa"/>
            <w:tcBorders>
              <w:top w:val="single" w:sz="4" w:space="0" w:color="auto"/>
              <w:left w:val="nil"/>
              <w:bottom w:val="single" w:sz="4" w:space="0" w:color="auto"/>
              <w:right w:val="single" w:sz="4" w:space="0" w:color="auto"/>
            </w:tcBorders>
            <w:shd w:val="clear" w:color="auto" w:fill="auto"/>
            <w:vAlign w:val="center"/>
          </w:tcPr>
          <w:p w:rsidR="004032DB" w:rsidRPr="004032DB" w:rsidRDefault="004032DB" w:rsidP="004032DB">
            <w:pPr>
              <w:suppressAutoHyphens w:val="0"/>
              <w:spacing w:after="0" w:line="240" w:lineRule="auto"/>
              <w:jc w:val="center"/>
              <w:rPr>
                <w:rFonts w:ascii="Times New Roman" w:eastAsia="Times New Roman" w:hAnsi="Times New Roman" w:cs="Times New Roman"/>
                <w:color w:val="000000"/>
                <w:sz w:val="24"/>
                <w:szCs w:val="24"/>
                <w:lang w:eastAsia="ru-RU"/>
              </w:rPr>
            </w:pPr>
            <w:r w:rsidRPr="004032DB">
              <w:rPr>
                <w:rFonts w:ascii="Times New Roman" w:eastAsia="Times New Roman" w:hAnsi="Times New Roman" w:cs="Times New Roman"/>
                <w:color w:val="000000"/>
                <w:sz w:val="24"/>
                <w:szCs w:val="24"/>
                <w:lang w:eastAsia="ru-RU"/>
              </w:rPr>
              <w:t>соответствие</w:t>
            </w:r>
          </w:p>
        </w:tc>
      </w:tr>
    </w:tbl>
    <w:p w:rsidR="004032DB" w:rsidRPr="004032DB" w:rsidRDefault="004032DB" w:rsidP="004032DB">
      <w:pPr>
        <w:suppressAutoHyphens w:val="0"/>
        <w:spacing w:after="0" w:line="240" w:lineRule="auto"/>
        <w:jc w:val="both"/>
        <w:rPr>
          <w:rFonts w:ascii="Times New Roman" w:eastAsia="Times New Roman" w:hAnsi="Times New Roman" w:cs="Times New Roman"/>
          <w:b/>
          <w:bCs/>
          <w:sz w:val="24"/>
          <w:szCs w:val="24"/>
        </w:rPr>
      </w:pPr>
      <w:r w:rsidRPr="004032DB">
        <w:rPr>
          <w:rFonts w:ascii="Times New Roman" w:eastAsia="Times New Roman" w:hAnsi="Times New Roman" w:cs="Times New Roman"/>
          <w:b/>
          <w:bCs/>
          <w:sz w:val="24"/>
          <w:szCs w:val="24"/>
        </w:rPr>
        <w:t>7.  Требования к безопасности выполнения работы и безопасности результатов работы.</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highlight w:val="white"/>
          <w:lang w:eastAsia="ru-RU"/>
        </w:rPr>
      </w:pPr>
      <w:r w:rsidRPr="004032DB">
        <w:rPr>
          <w:rFonts w:ascii="Times New Roman" w:eastAsia="Times New Roman" w:hAnsi="Times New Roman" w:cs="Times New Roman"/>
          <w:sz w:val="24"/>
          <w:szCs w:val="24"/>
          <w:highlight w:val="white"/>
          <w:lang w:eastAsia="ru-RU"/>
        </w:rPr>
        <w:t>Выполняемые работы, равно как и их результат, должны соответствовать требованиям:</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highlight w:val="white"/>
          <w:lang w:eastAsia="ru-RU"/>
        </w:rPr>
      </w:pPr>
      <w:r w:rsidRPr="004032DB">
        <w:rPr>
          <w:rFonts w:ascii="Times New Roman" w:eastAsia="Times New Roman" w:hAnsi="Times New Roman" w:cs="Times New Roman"/>
          <w:sz w:val="24"/>
          <w:szCs w:val="24"/>
          <w:highlight w:val="white"/>
          <w:lang w:eastAsia="ru-RU"/>
        </w:rPr>
        <w:t>- СНиП 12-03-2001 "Безопасность труда в строительстве. Часть 1. Общие требования";</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highlight w:val="white"/>
          <w:lang w:eastAsia="ru-RU"/>
        </w:rPr>
      </w:pPr>
      <w:r w:rsidRPr="004032DB">
        <w:rPr>
          <w:rFonts w:ascii="Times New Roman" w:eastAsia="Times New Roman" w:hAnsi="Times New Roman" w:cs="Times New Roman"/>
          <w:sz w:val="24"/>
          <w:szCs w:val="24"/>
          <w:highlight w:val="white"/>
          <w:lang w:eastAsia="ru-RU"/>
        </w:rPr>
        <w:t>- СНиП 12-04-2002 "Безопасность труда в строительстве. Часть 2. Строительное производство";</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highlight w:val="white"/>
          <w:lang w:eastAsia="ru-RU"/>
        </w:rPr>
      </w:pPr>
      <w:r w:rsidRPr="004032DB">
        <w:rPr>
          <w:rFonts w:ascii="Times New Roman" w:eastAsia="Times New Roman" w:hAnsi="Times New Roman" w:cs="Times New Roman"/>
          <w:sz w:val="24"/>
          <w:szCs w:val="24"/>
          <w:highlight w:val="white"/>
          <w:lang w:eastAsia="ru-RU"/>
        </w:rPr>
        <w:t>-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highlight w:val="white"/>
          <w:lang w:eastAsia="ru-RU"/>
        </w:rPr>
      </w:pPr>
      <w:r w:rsidRPr="004032DB">
        <w:rPr>
          <w:rFonts w:ascii="Times New Roman" w:eastAsia="Times New Roman" w:hAnsi="Times New Roman" w:cs="Times New Roman"/>
          <w:sz w:val="24"/>
          <w:szCs w:val="24"/>
          <w:highlight w:val="white"/>
          <w:lang w:eastAsia="ru-RU"/>
        </w:rPr>
        <w:lastRenderedPageBreak/>
        <w:t>В ходе выполнения работ Подрядчик должен обеспечить выполнение необходимых мероприятий по технике безопасности, пожарной безопасности, соблюдение экологических и санитарно-гигиенических норм, установленных законодательством РФ.</w:t>
      </w:r>
    </w:p>
    <w:p w:rsidR="004032DB" w:rsidRPr="004032DB" w:rsidRDefault="004032DB" w:rsidP="004032DB">
      <w:pPr>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Охрана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устройств в соответствии с действующими нормами. Организация строительной площадки для ведения на ней работ должна обеспечивать безопасность труда работающих на всех этапах выполнения ремонтных работ. Рабочие места в вечернее время должны быть освещены по установленным нормам. </w:t>
      </w:r>
    </w:p>
    <w:p w:rsidR="004032DB" w:rsidRPr="004032DB" w:rsidRDefault="004032DB" w:rsidP="004032DB">
      <w:pPr>
        <w:tabs>
          <w:tab w:val="left" w:pos="708"/>
          <w:tab w:val="num" w:pos="1980"/>
        </w:tabs>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При производстве должны использовать оборудование, машины и механизмы, предназначенные для конкретных условий или допущенные к применению органами государственного надзора (в случаи необходимости). На объекте должны быть в наличии материальные и технические средства для осуществления мероприятий по спасению людей и ликвидации аварии</w:t>
      </w:r>
    </w:p>
    <w:p w:rsidR="004032DB" w:rsidRPr="004032DB" w:rsidRDefault="004032DB" w:rsidP="004032DB">
      <w:pPr>
        <w:tabs>
          <w:tab w:val="left" w:pos="708"/>
          <w:tab w:val="num" w:pos="1980"/>
        </w:tabs>
        <w:suppressAutoHyphens w:val="0"/>
        <w:spacing w:after="0" w:line="240" w:lineRule="auto"/>
        <w:ind w:firstLine="709"/>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b/>
          <w:sz w:val="24"/>
          <w:szCs w:val="24"/>
          <w:lang w:eastAsia="ru-RU"/>
        </w:rPr>
        <w:t xml:space="preserve">8. </w:t>
      </w:r>
      <w:r w:rsidRPr="004032DB">
        <w:rPr>
          <w:rFonts w:ascii="Times New Roman" w:eastAsia="Times New Roman" w:hAnsi="Times New Roman" w:cs="Times New Roman"/>
          <w:b/>
          <w:bCs/>
          <w:sz w:val="24"/>
          <w:szCs w:val="24"/>
          <w:lang w:eastAsia="ru-RU"/>
        </w:rPr>
        <w:t>Требования по энергетической эффективности материалов (комплектующих и (или) оборудования), применяемых при выполнении работы.</w:t>
      </w:r>
    </w:p>
    <w:p w:rsidR="004032DB" w:rsidRPr="004032DB" w:rsidRDefault="004032DB" w:rsidP="004032DB">
      <w:pPr>
        <w:tabs>
          <w:tab w:val="left" w:pos="1134"/>
        </w:tabs>
        <w:suppressAutoHyphens w:val="0"/>
        <w:spacing w:after="0" w:line="240" w:lineRule="auto"/>
        <w:ind w:firstLine="709"/>
        <w:jc w:val="both"/>
        <w:rPr>
          <w:rFonts w:ascii="Times New Roman" w:eastAsia="Times New Roman" w:hAnsi="Times New Roman" w:cs="Times New Roman"/>
          <w:sz w:val="24"/>
          <w:szCs w:val="24"/>
        </w:rPr>
      </w:pPr>
      <w:r w:rsidRPr="004032DB">
        <w:rPr>
          <w:rFonts w:ascii="Times New Roman" w:eastAsia="Times New Roman" w:hAnsi="Times New Roman" w:cs="Times New Roman"/>
          <w:sz w:val="24"/>
          <w:szCs w:val="24"/>
        </w:rPr>
        <w:t>В соответствии с постановлением Правительства РФ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 муниципальных нужд».</w:t>
      </w:r>
    </w:p>
    <w:p w:rsidR="004032DB" w:rsidRPr="004032DB" w:rsidRDefault="004032DB" w:rsidP="004032DB">
      <w:pPr>
        <w:tabs>
          <w:tab w:val="left" w:pos="708"/>
          <w:tab w:val="num" w:pos="1980"/>
        </w:tabs>
        <w:suppressAutoHyphens w:val="0"/>
        <w:spacing w:after="0" w:line="240" w:lineRule="auto"/>
        <w:ind w:firstLine="709"/>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b/>
          <w:color w:val="000000"/>
          <w:spacing w:val="-1"/>
          <w:sz w:val="24"/>
          <w:szCs w:val="24"/>
          <w:lang w:eastAsia="ru-RU"/>
        </w:rPr>
        <w:t xml:space="preserve">9. </w:t>
      </w:r>
      <w:r w:rsidRPr="004032DB">
        <w:rPr>
          <w:rFonts w:ascii="Times New Roman" w:eastAsia="Times New Roman" w:hAnsi="Times New Roman" w:cs="Times New Roman"/>
          <w:b/>
          <w:bCs/>
          <w:sz w:val="24"/>
          <w:szCs w:val="24"/>
          <w:lang w:eastAsia="ru-RU"/>
        </w:rPr>
        <w:t>Требования по передаче заказчику технических и иных документов по завершению и сдаче работы.</w:t>
      </w:r>
    </w:p>
    <w:p w:rsidR="004032DB" w:rsidRPr="004032DB" w:rsidRDefault="004032DB" w:rsidP="004032DB">
      <w:pPr>
        <w:widowControl w:val="0"/>
        <w:suppressAutoHyphens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032DB">
        <w:rPr>
          <w:rFonts w:ascii="Times New Roman" w:eastAsia="Times New Roman" w:hAnsi="Times New Roman" w:cs="Times New Roman"/>
          <w:sz w:val="24"/>
          <w:szCs w:val="24"/>
        </w:rPr>
        <w:t>Сдача результатов выполненных работ Подрядчиком и принятие их Заказчиком осуществляется путем подписания сторонами акта о приемке выполненных работ (форма № КС-2), справки о стоимости выполненных работ и затрат (форма № КС-3) и акта сдачи-приемки работ. Сдача работ Подрядчиком и их приемка Заказчиком оформляется актом сдачи-приемки работ, подписанным сторонами. Работы считаются выполненными со дня подписания акта о приемке выполненных работ (форма № КС-2), справки о стоимости выполненных работ и затрат (форма № КС-3) и акта сдачи-приемки работ Заказчиком и Подрядчиком. Подрядчик передает Заказчику три экземпляра исполнительной документации. При приемке выполненной работы (ее результатов) Заказчик обязан провести экспертизу для проверки выполненных подрядчиком работ,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законодательством Российской Федерации.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Результат выполненных работ переходит в собственность Заказчика с момента подписания сторонами акта о приемке выполненных работ (форма № КС-2), справки о стоимости выполненных работ и затрат (форма № КС-3) и акта сдачи-приемки работ, после чего Заказчик берет на себя риск его случайной гибели или повреждения.</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Если в период гарантийного срока обнаружатся дефекты, препятствующие нормальной эксплуатации объекта,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032DB" w:rsidRPr="004032DB" w:rsidRDefault="004032DB" w:rsidP="004032DB">
      <w:pPr>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lastRenderedPageBreak/>
        <w:t>На все применяемые при выполнении работ материалы и монтируемое оборудование Подрядчик предоставляет паспорта, гарантию фирмы – изготовителя, сертификаты соответствия, действующие на территории Российской Федерации.</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4032DB">
        <w:rPr>
          <w:rFonts w:ascii="Times New Roman" w:eastAsia="Times New Roman" w:hAnsi="Times New Roman" w:cs="Times New Roman"/>
          <w:b/>
          <w:sz w:val="24"/>
          <w:szCs w:val="24"/>
          <w:lang w:eastAsia="ru-RU"/>
        </w:rPr>
        <w:t xml:space="preserve">10. </w:t>
      </w:r>
      <w:r w:rsidRPr="004032DB">
        <w:rPr>
          <w:rFonts w:ascii="Times New Roman" w:eastAsia="Times New Roman" w:hAnsi="Times New Roman" w:cs="Times New Roman"/>
          <w:b/>
          <w:bCs/>
          <w:sz w:val="24"/>
          <w:szCs w:val="24"/>
          <w:lang w:eastAsia="ru-RU"/>
        </w:rPr>
        <w:t>Требования по объему предоставляемых гарантий качества на результаты работы.</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Объем гарантии качества выполненных работ составляет 100%. Указанный срок исчисляется со дня подписания Заказчиком и Подрядчиком акта о приемке выполненных работ (форма № КС-2).</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 соответствии со ст. 723, 475 ГК РФ в результате выполненных в полном объеме Подрядчиком работ, Заказчик должен получить отремонтированный объект в соответствии со сметной документацией и техническим заданием. Объект должен быть передан Заказчику в состоянии, пригодном для эксплуатации.</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 случае возникновения у Заказчика претензий по качеству выполненных работ, стороны составляют об этом соответствующий акт. При несогласии Подрядчика с претензиями Заказчика должна быть назначена экспертиза. Подрядчик обязан оплатить проведение экспертизы и нести расходы по ее проведению в случае установления его вины за ненадлежащее качество выполненных работ. В остальных случаях расходы на экспертизу несет Заказчик, а в случае если она назначена по соглашению Сторон, обе Стороны несут расходы поровну.</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В случае неисполнения Подрядчиком обязанности по устранению недостатков и дефектов в пределах гарантийного срока, а также в случае установления его вины за ненадлежащее качество выполненных работ, Заказчик вправе потребовать от Подрядчика возмещения понесенных расходов и других убытков</w:t>
      </w:r>
    </w:p>
    <w:p w:rsidR="004032DB" w:rsidRPr="004032DB" w:rsidRDefault="004032DB" w:rsidP="004032DB">
      <w:pPr>
        <w:suppressAutoHyphens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sz w:val="24"/>
          <w:szCs w:val="24"/>
          <w:lang w:eastAsia="ru-RU"/>
        </w:rPr>
        <w:t xml:space="preserve">11. </w:t>
      </w:r>
      <w:r w:rsidRPr="004032DB">
        <w:rPr>
          <w:rFonts w:ascii="Times New Roman" w:eastAsia="Times New Roman" w:hAnsi="Times New Roman" w:cs="Times New Roman"/>
          <w:b/>
          <w:bCs/>
          <w:sz w:val="24"/>
          <w:szCs w:val="24"/>
          <w:lang w:eastAsia="ru-RU"/>
        </w:rPr>
        <w:t>Требования по сроку гарантий качества на результаты работы.</w:t>
      </w:r>
    </w:p>
    <w:p w:rsidR="004032DB" w:rsidRPr="004032DB" w:rsidRDefault="004032DB" w:rsidP="004032DB">
      <w:pPr>
        <w:tabs>
          <w:tab w:val="left" w:pos="708"/>
          <w:tab w:val="num" w:pos="1980"/>
        </w:tabs>
        <w:suppressAutoHyphens w:val="0"/>
        <w:spacing w:after="0" w:line="240" w:lineRule="auto"/>
        <w:ind w:firstLine="709"/>
        <w:jc w:val="both"/>
        <w:rPr>
          <w:rFonts w:ascii="Times New Roman" w:eastAsia="Times New Roman" w:hAnsi="Times New Roman" w:cs="Times New Roman"/>
          <w:sz w:val="24"/>
          <w:szCs w:val="24"/>
          <w:lang w:eastAsia="ru-RU"/>
        </w:rPr>
      </w:pPr>
      <w:r w:rsidRPr="004032DB">
        <w:rPr>
          <w:rFonts w:ascii="Times New Roman" w:eastAsia="Times New Roman" w:hAnsi="Times New Roman" w:cs="Times New Roman"/>
          <w:sz w:val="24"/>
          <w:szCs w:val="24"/>
          <w:lang w:eastAsia="ru-RU"/>
        </w:rPr>
        <w:t xml:space="preserve">Гарантийный срок эксплуатации конструкций – </w:t>
      </w:r>
      <w:r w:rsidR="00567493">
        <w:rPr>
          <w:rFonts w:ascii="Times New Roman" w:eastAsia="Times New Roman" w:hAnsi="Times New Roman" w:cs="Times New Roman"/>
          <w:sz w:val="24"/>
          <w:szCs w:val="24"/>
          <w:lang w:eastAsia="ru-RU"/>
        </w:rPr>
        <w:t>5 лет</w:t>
      </w:r>
      <w:r w:rsidRPr="004032DB">
        <w:rPr>
          <w:rFonts w:ascii="Times New Roman" w:eastAsia="Times New Roman" w:hAnsi="Times New Roman" w:cs="Times New Roman"/>
          <w:sz w:val="24"/>
          <w:szCs w:val="24"/>
          <w:lang w:eastAsia="ru-RU"/>
        </w:rPr>
        <w:t xml:space="preserve"> от даты подписания акта приемки-передачи сторонами. Подрядчик несет ответственность за недостатки, обнаруженные в пределах гарантийного срока, кроме недостатков, произошедших вследствие нормального износа объекта, усадки, ненадлежащего ремонта, произведенного самим заказчиком. Подрядчик обязан устранить недостатки за свой счет в течение 28 дней, гарантийный срок при этом продлевается на период устранения дефектов.</w:t>
      </w:r>
    </w:p>
    <w:p w:rsidR="004032DB" w:rsidRPr="004032DB" w:rsidRDefault="004032DB" w:rsidP="004032DB">
      <w:pPr>
        <w:tabs>
          <w:tab w:val="left" w:pos="708"/>
          <w:tab w:val="num" w:pos="1980"/>
        </w:tabs>
        <w:suppressAutoHyphens w:val="0"/>
        <w:spacing w:after="0" w:line="240" w:lineRule="auto"/>
        <w:ind w:firstLine="709"/>
        <w:jc w:val="both"/>
        <w:rPr>
          <w:rFonts w:ascii="Times New Roman" w:eastAsia="Times New Roman" w:hAnsi="Times New Roman" w:cs="Times New Roman"/>
          <w:b/>
          <w:sz w:val="24"/>
          <w:szCs w:val="24"/>
          <w:lang w:eastAsia="ru-RU"/>
        </w:rPr>
      </w:pPr>
      <w:r w:rsidRPr="004032DB">
        <w:rPr>
          <w:rFonts w:ascii="Times New Roman" w:eastAsia="Times New Roman" w:hAnsi="Times New Roman" w:cs="Times New Roman"/>
          <w:b/>
          <w:sz w:val="24"/>
          <w:szCs w:val="24"/>
          <w:lang w:eastAsia="ru-RU"/>
        </w:rPr>
        <w:t>12. Иные требования к работе и условиям ее выполнения.</w:t>
      </w:r>
    </w:p>
    <w:p w:rsidR="004032DB" w:rsidRPr="004032DB" w:rsidRDefault="004032DB" w:rsidP="004032DB">
      <w:pPr>
        <w:tabs>
          <w:tab w:val="left" w:pos="0"/>
          <w:tab w:val="num" w:pos="1980"/>
        </w:tabs>
        <w:suppressAutoHyphens w:val="0"/>
        <w:spacing w:after="0" w:line="240" w:lineRule="auto"/>
        <w:ind w:hanging="180"/>
        <w:jc w:val="both"/>
        <w:rPr>
          <w:rFonts w:ascii="Times New Roman" w:eastAsia="Times New Roman" w:hAnsi="Times New Roman" w:cs="Times New Roman"/>
          <w:color w:val="000000"/>
          <w:spacing w:val="-1"/>
          <w:sz w:val="24"/>
          <w:szCs w:val="24"/>
          <w:lang w:eastAsia="ru-RU"/>
        </w:rPr>
      </w:pPr>
      <w:r w:rsidRPr="004032DB">
        <w:rPr>
          <w:rFonts w:ascii="Times New Roman" w:eastAsia="Times New Roman" w:hAnsi="Times New Roman" w:cs="Times New Roman"/>
          <w:sz w:val="24"/>
          <w:szCs w:val="24"/>
          <w:lang w:eastAsia="ru-RU"/>
        </w:rPr>
        <w:t>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005D54" w:rsidRPr="00B05C7B" w:rsidRDefault="00005D54" w:rsidP="00005D54">
      <w:pPr>
        <w:suppressAutoHyphens w:val="0"/>
        <w:spacing w:after="0" w:line="240" w:lineRule="auto"/>
        <w:rPr>
          <w:rFonts w:ascii="Times New Roman" w:eastAsia="Times New Roman" w:hAnsi="Times New Roman" w:cs="Times New Roman"/>
          <w:sz w:val="24"/>
          <w:szCs w:val="24"/>
          <w:lang w:eastAsia="ru-RU"/>
        </w:rPr>
      </w:pPr>
    </w:p>
    <w:p w:rsidR="00005D54" w:rsidRPr="00B05C7B" w:rsidRDefault="00005D54" w:rsidP="00005D54">
      <w:pPr>
        <w:spacing w:after="0" w:line="240" w:lineRule="auto"/>
        <w:rPr>
          <w:rFonts w:ascii="Times New Roman" w:eastAsia="Times New Roman" w:hAnsi="Times New Roman" w:cs="Times New Roman"/>
          <w:sz w:val="24"/>
          <w:szCs w:val="24"/>
          <w:lang w:eastAsia="ru-RU"/>
        </w:rPr>
      </w:pPr>
    </w:p>
    <w:tbl>
      <w:tblPr>
        <w:tblW w:w="5418" w:type="pct"/>
        <w:tblLook w:val="00A0" w:firstRow="1" w:lastRow="0" w:firstColumn="1" w:lastColumn="0" w:noHBand="0" w:noVBand="0"/>
      </w:tblPr>
      <w:tblGrid>
        <w:gridCol w:w="284"/>
        <w:gridCol w:w="4677"/>
        <w:gridCol w:w="22"/>
        <w:gridCol w:w="4282"/>
        <w:gridCol w:w="872"/>
      </w:tblGrid>
      <w:tr w:rsidR="00C46751" w:rsidRPr="003D2D2F" w:rsidTr="00C46751">
        <w:tc>
          <w:tcPr>
            <w:tcW w:w="2458" w:type="pct"/>
            <w:gridSpan w:val="3"/>
            <w:hideMark/>
          </w:tcPr>
          <w:p w:rsidR="00C46751" w:rsidRDefault="00C46751" w:rsidP="00CA7C83">
            <w:pPr>
              <w:spacing w:after="0" w:line="240" w:lineRule="auto"/>
              <w:jc w:val="center"/>
              <w:rPr>
                <w:rFonts w:ascii="PT Astra Serif" w:eastAsia="MS Mincho" w:hAnsi="PT Astra Serif"/>
                <w:b/>
                <w:sz w:val="24"/>
                <w:szCs w:val="24"/>
                <w:lang w:eastAsia="ru-RU"/>
              </w:rPr>
            </w:pPr>
          </w:p>
          <w:p w:rsidR="00C46751" w:rsidRPr="003D2D2F" w:rsidRDefault="00C46751" w:rsidP="00CA7C83">
            <w:pPr>
              <w:spacing w:after="0" w:line="240" w:lineRule="auto"/>
              <w:jc w:val="center"/>
              <w:rPr>
                <w:rFonts w:ascii="PT Astra Serif" w:eastAsia="MS Mincho" w:hAnsi="PT Astra Serif"/>
                <w:b/>
                <w:sz w:val="24"/>
                <w:szCs w:val="24"/>
                <w:lang w:eastAsia="ru-RU"/>
              </w:rPr>
            </w:pPr>
            <w:r w:rsidRPr="003D2D2F">
              <w:rPr>
                <w:rFonts w:ascii="PT Astra Serif" w:eastAsia="MS Mincho" w:hAnsi="PT Astra Serif"/>
                <w:b/>
                <w:sz w:val="24"/>
                <w:szCs w:val="24"/>
                <w:lang w:eastAsia="ru-RU"/>
              </w:rPr>
              <w:t>ЗАКАЗЧИК</w:t>
            </w:r>
          </w:p>
        </w:tc>
        <w:tc>
          <w:tcPr>
            <w:tcW w:w="2542" w:type="pct"/>
            <w:gridSpan w:val="2"/>
            <w:hideMark/>
          </w:tcPr>
          <w:p w:rsidR="00C46751" w:rsidRDefault="00C46751" w:rsidP="00CA7C83">
            <w:pPr>
              <w:spacing w:after="0" w:line="240" w:lineRule="auto"/>
              <w:jc w:val="center"/>
              <w:rPr>
                <w:rFonts w:ascii="PT Astra Serif" w:eastAsia="MS Mincho" w:hAnsi="PT Astra Serif"/>
                <w:b/>
                <w:sz w:val="24"/>
                <w:szCs w:val="24"/>
                <w:lang w:eastAsia="ru-RU"/>
              </w:rPr>
            </w:pPr>
          </w:p>
          <w:p w:rsidR="00C46751" w:rsidRPr="003D2D2F" w:rsidRDefault="00C46751" w:rsidP="00CA7C83">
            <w:pPr>
              <w:spacing w:after="0" w:line="240" w:lineRule="auto"/>
              <w:jc w:val="center"/>
              <w:rPr>
                <w:rFonts w:ascii="PT Astra Serif" w:eastAsia="MS Mincho" w:hAnsi="PT Astra Serif"/>
                <w:b/>
                <w:sz w:val="24"/>
                <w:szCs w:val="24"/>
                <w:lang w:eastAsia="ru-RU"/>
              </w:rPr>
            </w:pPr>
            <w:r w:rsidRPr="003D2D2F">
              <w:rPr>
                <w:rFonts w:ascii="PT Astra Serif" w:eastAsia="MS Mincho" w:hAnsi="PT Astra Serif"/>
                <w:b/>
                <w:sz w:val="24"/>
                <w:szCs w:val="24"/>
                <w:lang w:eastAsia="ru-RU"/>
              </w:rPr>
              <w:t>ПОДРЯДЧИК</w:t>
            </w:r>
          </w:p>
        </w:tc>
      </w:tr>
      <w:tr w:rsidR="00C46751" w:rsidRPr="000C077F" w:rsidTr="00C46751">
        <w:trPr>
          <w:trHeight w:val="359"/>
        </w:trPr>
        <w:tc>
          <w:tcPr>
            <w:tcW w:w="2458" w:type="pct"/>
            <w:gridSpan w:val="3"/>
          </w:tcPr>
          <w:p w:rsidR="00C46751" w:rsidRPr="00286A95" w:rsidRDefault="00C46751" w:rsidP="00CA7C83">
            <w:pPr>
              <w:spacing w:after="0" w:line="240" w:lineRule="auto"/>
              <w:jc w:val="both"/>
              <w:rPr>
                <w:rFonts w:ascii="PT Astra Serif" w:eastAsia="Times New Roman" w:hAnsi="PT Astra Serif"/>
                <w:b/>
                <w:sz w:val="24"/>
                <w:szCs w:val="24"/>
              </w:rPr>
            </w:pPr>
            <w:r w:rsidRPr="00286A95">
              <w:rPr>
                <w:rFonts w:ascii="PT Astra Serif" w:eastAsia="PT Astra Serif" w:hAnsi="PT Astra Serif"/>
                <w:b/>
                <w:sz w:val="24"/>
                <w:szCs w:val="24"/>
              </w:rPr>
              <w:t>ГПОУ ТО "</w:t>
            </w:r>
            <w:r>
              <w:rPr>
                <w:rFonts w:ascii="PT Astra Serif" w:eastAsia="PT Astra Serif" w:hAnsi="PT Astra Serif"/>
                <w:b/>
                <w:sz w:val="24"/>
                <w:szCs w:val="24"/>
              </w:rPr>
              <w:t>Б</w:t>
            </w:r>
            <w:r w:rsidRPr="00286A95">
              <w:rPr>
                <w:rFonts w:ascii="PT Astra Serif" w:eastAsia="PT Astra Serif" w:hAnsi="PT Astra Serif"/>
                <w:b/>
                <w:sz w:val="24"/>
                <w:szCs w:val="24"/>
              </w:rPr>
              <w:t>ПК"</w:t>
            </w:r>
          </w:p>
          <w:p w:rsidR="00C46751" w:rsidRDefault="00C46751" w:rsidP="00CA7C83">
            <w:pPr>
              <w:widowControl w:val="0"/>
              <w:spacing w:after="0" w:line="100" w:lineRule="atLeast"/>
              <w:ind w:hanging="15"/>
              <w:jc w:val="both"/>
              <w:rPr>
                <w:rFonts w:ascii="PT Astra Serif" w:eastAsia="Times New Roman" w:hAnsi="PT Astra Serif"/>
                <w:sz w:val="24"/>
                <w:szCs w:val="24"/>
              </w:rPr>
            </w:pPr>
          </w:p>
          <w:p w:rsidR="00C46751" w:rsidRPr="00286A95" w:rsidRDefault="00C46751" w:rsidP="00CA7C83">
            <w:pPr>
              <w:widowControl w:val="0"/>
              <w:spacing w:after="0" w:line="100" w:lineRule="atLeast"/>
              <w:ind w:hanging="15"/>
              <w:jc w:val="both"/>
              <w:rPr>
                <w:rFonts w:ascii="PT Astra Serif" w:eastAsia="Times New Roman" w:hAnsi="PT Astra Serif"/>
                <w:sz w:val="24"/>
                <w:szCs w:val="24"/>
              </w:rPr>
            </w:pPr>
          </w:p>
          <w:p w:rsidR="00C46751" w:rsidRPr="00286A95" w:rsidRDefault="00C46751" w:rsidP="00CA7C83">
            <w:pPr>
              <w:spacing w:after="0" w:line="240" w:lineRule="auto"/>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Директор</w:t>
            </w:r>
          </w:p>
          <w:p w:rsidR="00C46751" w:rsidRPr="00286A95" w:rsidRDefault="00C46751" w:rsidP="00CA7C83">
            <w:pPr>
              <w:spacing w:after="0" w:line="240" w:lineRule="auto"/>
              <w:jc w:val="both"/>
              <w:rPr>
                <w:rFonts w:ascii="PT Astra Serif" w:eastAsia="Times New Roman" w:hAnsi="PT Astra Serif"/>
                <w:sz w:val="24"/>
                <w:szCs w:val="24"/>
                <w:lang w:eastAsia="ru-RU"/>
              </w:rPr>
            </w:pPr>
          </w:p>
          <w:p w:rsidR="00C46751" w:rsidRPr="00286A95" w:rsidRDefault="00C46751" w:rsidP="00CA7C83">
            <w:pPr>
              <w:spacing w:after="0" w:line="240" w:lineRule="auto"/>
              <w:jc w:val="both"/>
              <w:rPr>
                <w:rFonts w:ascii="PT Astra Serif" w:eastAsia="Times New Roman" w:hAnsi="PT Astra Serif"/>
                <w:sz w:val="24"/>
                <w:szCs w:val="24"/>
                <w:lang w:eastAsia="ru-RU"/>
              </w:rPr>
            </w:pPr>
            <w:r w:rsidRPr="00286A95">
              <w:rPr>
                <w:rFonts w:ascii="PT Astra Serif" w:eastAsia="Times New Roman" w:hAnsi="PT Astra Serif"/>
                <w:sz w:val="24"/>
                <w:szCs w:val="24"/>
                <w:lang w:eastAsia="ru-RU"/>
              </w:rPr>
              <w:t>______________________/</w:t>
            </w:r>
            <w:proofErr w:type="spellStart"/>
            <w:r>
              <w:rPr>
                <w:rFonts w:ascii="PT Astra Serif" w:eastAsia="Times New Roman" w:hAnsi="PT Astra Serif"/>
                <w:sz w:val="24"/>
                <w:szCs w:val="24"/>
                <w:lang w:eastAsia="ru-RU"/>
              </w:rPr>
              <w:t>А</w:t>
            </w:r>
            <w:r w:rsidR="004032DB">
              <w:rPr>
                <w:rFonts w:ascii="PT Astra Serif" w:eastAsia="Times New Roman" w:hAnsi="PT Astra Serif"/>
                <w:sz w:val="24"/>
                <w:szCs w:val="24"/>
                <w:lang w:eastAsia="ru-RU"/>
              </w:rPr>
              <w:t>бинякина</w:t>
            </w:r>
            <w:proofErr w:type="spellEnd"/>
            <w:r w:rsidR="004032DB">
              <w:rPr>
                <w:rFonts w:ascii="PT Astra Serif" w:eastAsia="Times New Roman" w:hAnsi="PT Astra Serif"/>
                <w:sz w:val="24"/>
                <w:szCs w:val="24"/>
                <w:lang w:eastAsia="ru-RU"/>
              </w:rPr>
              <w:t xml:space="preserve"> Т.Н.</w:t>
            </w:r>
            <w:r w:rsidRPr="00286A95">
              <w:rPr>
                <w:rFonts w:ascii="PT Astra Serif" w:eastAsia="Times New Roman" w:hAnsi="PT Astra Serif"/>
                <w:sz w:val="24"/>
                <w:szCs w:val="24"/>
                <w:lang w:eastAsia="ru-RU"/>
              </w:rPr>
              <w:t>/</w:t>
            </w:r>
          </w:p>
          <w:p w:rsidR="00C46751" w:rsidRPr="00286A95" w:rsidRDefault="00C46751" w:rsidP="00CA7C83">
            <w:pPr>
              <w:widowControl w:val="0"/>
              <w:spacing w:after="0" w:line="100" w:lineRule="atLeast"/>
              <w:ind w:hanging="15"/>
              <w:jc w:val="both"/>
              <w:rPr>
                <w:rFonts w:ascii="PT Astra Serif" w:eastAsia="Times New Roman" w:hAnsi="PT Astra Serif"/>
                <w:sz w:val="24"/>
                <w:szCs w:val="24"/>
              </w:rPr>
            </w:pPr>
            <w:r w:rsidRPr="00286A95">
              <w:rPr>
                <w:rFonts w:ascii="PT Astra Serif" w:eastAsia="Times New Roman" w:hAnsi="PT Astra Serif"/>
                <w:sz w:val="24"/>
                <w:szCs w:val="24"/>
                <w:lang w:eastAsia="ru-RU"/>
              </w:rPr>
              <w:t xml:space="preserve">  </w:t>
            </w:r>
            <w:r w:rsidRPr="00286A95">
              <w:rPr>
                <w:rFonts w:ascii="PT Astra Serif" w:eastAsia="Times New Roman" w:hAnsi="PT Astra Serif"/>
                <w:sz w:val="20"/>
                <w:szCs w:val="20"/>
                <w:lang w:eastAsia="ru-RU"/>
              </w:rPr>
              <w:t>М.П.</w:t>
            </w:r>
            <w:r w:rsidRPr="00286A95">
              <w:rPr>
                <w:rFonts w:ascii="PT Astra Serif" w:eastAsia="Times New Roman" w:hAnsi="PT Astra Serif"/>
                <w:sz w:val="24"/>
                <w:szCs w:val="24"/>
                <w:lang w:eastAsia="ru-RU"/>
              </w:rPr>
              <w:t xml:space="preserve">       </w:t>
            </w:r>
            <w:r w:rsidRPr="00286A95">
              <w:rPr>
                <w:rFonts w:ascii="PT Astra Serif" w:eastAsia="Times New Roman" w:hAnsi="PT Astra Serif"/>
                <w:sz w:val="18"/>
                <w:szCs w:val="18"/>
                <w:lang w:eastAsia="ru-RU"/>
              </w:rPr>
              <w:t>(подпись)</w:t>
            </w:r>
            <w:r w:rsidRPr="00286A95">
              <w:rPr>
                <w:rFonts w:ascii="PT Astra Serif" w:eastAsia="Times New Roman" w:hAnsi="PT Astra Serif"/>
                <w:sz w:val="24"/>
                <w:szCs w:val="24"/>
                <w:lang w:eastAsia="ru-RU"/>
              </w:rPr>
              <w:t xml:space="preserve">     </w:t>
            </w:r>
          </w:p>
        </w:tc>
        <w:tc>
          <w:tcPr>
            <w:tcW w:w="2542" w:type="pct"/>
            <w:gridSpan w:val="2"/>
          </w:tcPr>
          <w:p w:rsidR="00C46751" w:rsidRDefault="00C46751" w:rsidP="00CA7C83">
            <w:pPr>
              <w:spacing w:after="0" w:line="240" w:lineRule="auto"/>
              <w:jc w:val="both"/>
              <w:rPr>
                <w:rFonts w:ascii="PT Astra Serif" w:hAnsi="PT Astra Serif"/>
                <w:sz w:val="24"/>
                <w:szCs w:val="24"/>
              </w:rPr>
            </w:pPr>
          </w:p>
          <w:p w:rsidR="00C46751" w:rsidRDefault="00C46751" w:rsidP="00CA7C83">
            <w:pPr>
              <w:spacing w:after="0" w:line="240" w:lineRule="auto"/>
              <w:jc w:val="both"/>
              <w:rPr>
                <w:rFonts w:ascii="PT Astra Serif" w:hAnsi="PT Astra Serif"/>
                <w:sz w:val="24"/>
                <w:szCs w:val="24"/>
              </w:rPr>
            </w:pPr>
          </w:p>
          <w:p w:rsidR="00C46751" w:rsidRDefault="00C46751" w:rsidP="00CA7C83">
            <w:pPr>
              <w:spacing w:after="0" w:line="240" w:lineRule="auto"/>
              <w:jc w:val="both"/>
              <w:rPr>
                <w:rFonts w:ascii="PT Astra Serif" w:hAnsi="PT Astra Serif"/>
                <w:sz w:val="24"/>
                <w:szCs w:val="24"/>
              </w:rPr>
            </w:pPr>
          </w:p>
          <w:p w:rsidR="00C46751" w:rsidRDefault="00C46751" w:rsidP="00CA7C83">
            <w:pPr>
              <w:spacing w:after="0" w:line="240" w:lineRule="auto"/>
              <w:jc w:val="both"/>
              <w:rPr>
                <w:rFonts w:ascii="PT Astra Serif" w:hAnsi="PT Astra Serif"/>
                <w:sz w:val="24"/>
                <w:szCs w:val="24"/>
              </w:rPr>
            </w:pPr>
            <w:r>
              <w:rPr>
                <w:rFonts w:ascii="PT Astra Serif" w:hAnsi="PT Astra Serif"/>
                <w:sz w:val="24"/>
                <w:szCs w:val="24"/>
              </w:rPr>
              <w:t>Руководитель</w:t>
            </w:r>
          </w:p>
          <w:p w:rsidR="00C46751" w:rsidRPr="000C077F" w:rsidRDefault="00C46751" w:rsidP="00CA7C83">
            <w:pPr>
              <w:spacing w:after="0" w:line="240" w:lineRule="auto"/>
              <w:jc w:val="both"/>
              <w:rPr>
                <w:rFonts w:ascii="PT Astra Serif" w:eastAsia="Times New Roman" w:hAnsi="PT Astra Serif"/>
                <w:sz w:val="24"/>
                <w:szCs w:val="24"/>
                <w:lang w:eastAsia="ru-RU"/>
              </w:rPr>
            </w:pPr>
          </w:p>
          <w:p w:rsidR="00C46751" w:rsidRPr="000C077F" w:rsidRDefault="00C46751" w:rsidP="00CA7C83">
            <w:pPr>
              <w:spacing w:after="0" w:line="240" w:lineRule="auto"/>
              <w:jc w:val="both"/>
              <w:rPr>
                <w:rFonts w:ascii="PT Astra Serif" w:eastAsia="Times New Roman" w:hAnsi="PT Astra Serif"/>
                <w:sz w:val="24"/>
                <w:szCs w:val="24"/>
                <w:lang w:eastAsia="ru-RU"/>
              </w:rPr>
            </w:pPr>
            <w:r w:rsidRPr="000C077F">
              <w:rPr>
                <w:rFonts w:ascii="PT Astra Serif" w:eastAsia="Times New Roman" w:hAnsi="PT Astra Serif"/>
                <w:sz w:val="24"/>
                <w:szCs w:val="24"/>
                <w:lang w:eastAsia="ru-RU"/>
              </w:rPr>
              <w:t>______________________/</w:t>
            </w:r>
            <w:r>
              <w:rPr>
                <w:rFonts w:ascii="PT Astra Serif" w:hAnsi="PT Astra Serif"/>
                <w:sz w:val="24"/>
                <w:szCs w:val="24"/>
              </w:rPr>
              <w:t>Ф.И.О.</w:t>
            </w:r>
            <w:r w:rsidRPr="000C077F">
              <w:rPr>
                <w:rFonts w:ascii="PT Astra Serif" w:eastAsia="Times New Roman" w:hAnsi="PT Astra Serif"/>
                <w:sz w:val="24"/>
                <w:szCs w:val="24"/>
                <w:lang w:eastAsia="ru-RU"/>
              </w:rPr>
              <w:t>/</w:t>
            </w:r>
          </w:p>
          <w:p w:rsidR="00C46751" w:rsidRPr="000C077F" w:rsidRDefault="00C46751" w:rsidP="00CA7C83">
            <w:pPr>
              <w:spacing w:after="0" w:line="240" w:lineRule="auto"/>
              <w:jc w:val="both"/>
              <w:rPr>
                <w:rFonts w:ascii="PT Astra Serif" w:eastAsia="Times New Roman" w:hAnsi="PT Astra Serif"/>
                <w:sz w:val="24"/>
                <w:szCs w:val="24"/>
                <w:lang w:eastAsia="ru-RU"/>
              </w:rPr>
            </w:pPr>
            <w:r w:rsidRPr="000C077F">
              <w:rPr>
                <w:rFonts w:ascii="PT Astra Serif" w:eastAsia="MS Mincho" w:hAnsi="PT Astra Serif"/>
                <w:sz w:val="20"/>
                <w:szCs w:val="20"/>
                <w:lang w:eastAsia="ru-RU"/>
              </w:rPr>
              <w:t>М.П.</w:t>
            </w:r>
            <w:r w:rsidRPr="000C077F">
              <w:rPr>
                <w:rFonts w:ascii="PT Astra Serif" w:eastAsia="MS Mincho" w:hAnsi="PT Astra Serif"/>
                <w:sz w:val="24"/>
                <w:szCs w:val="24"/>
                <w:vertAlign w:val="superscript"/>
                <w:lang w:eastAsia="ru-RU"/>
              </w:rPr>
              <w:t xml:space="preserve"> </w:t>
            </w:r>
            <w:r w:rsidRPr="000C077F">
              <w:rPr>
                <w:rFonts w:ascii="PT Astra Serif" w:eastAsia="MS Mincho" w:hAnsi="PT Astra Serif"/>
                <w:i/>
                <w:sz w:val="18"/>
                <w:szCs w:val="18"/>
                <w:lang w:eastAsia="ru-RU"/>
              </w:rPr>
              <w:t xml:space="preserve">(при </w:t>
            </w:r>
            <w:proofErr w:type="gramStart"/>
            <w:r w:rsidRPr="000C077F">
              <w:rPr>
                <w:rFonts w:ascii="PT Astra Serif" w:eastAsia="MS Mincho" w:hAnsi="PT Astra Serif"/>
                <w:i/>
                <w:sz w:val="18"/>
                <w:szCs w:val="18"/>
                <w:lang w:eastAsia="ru-RU"/>
              </w:rPr>
              <w:t>наличии)</w:t>
            </w:r>
            <w:r w:rsidRPr="000C077F">
              <w:rPr>
                <w:rFonts w:ascii="PT Astra Serif" w:eastAsia="MS Mincho" w:hAnsi="PT Astra Serif"/>
                <w:sz w:val="24"/>
                <w:szCs w:val="24"/>
                <w:vertAlign w:val="superscript"/>
                <w:lang w:eastAsia="ru-RU"/>
              </w:rPr>
              <w:t xml:space="preserve">  </w:t>
            </w:r>
            <w:r w:rsidRPr="000C077F">
              <w:rPr>
                <w:rFonts w:ascii="PT Astra Serif" w:eastAsia="MS Mincho" w:hAnsi="PT Astra Serif"/>
                <w:sz w:val="18"/>
                <w:szCs w:val="18"/>
                <w:lang w:eastAsia="ru-RU"/>
              </w:rPr>
              <w:t>(</w:t>
            </w:r>
            <w:proofErr w:type="gramEnd"/>
            <w:r w:rsidRPr="000C077F">
              <w:rPr>
                <w:rFonts w:ascii="PT Astra Serif" w:eastAsia="MS Mincho" w:hAnsi="PT Astra Serif"/>
                <w:sz w:val="18"/>
                <w:szCs w:val="18"/>
                <w:lang w:eastAsia="ru-RU"/>
              </w:rPr>
              <w:t>подпись)</w:t>
            </w:r>
            <w:r w:rsidRPr="000C077F">
              <w:rPr>
                <w:rFonts w:ascii="PT Astra Serif" w:eastAsia="MS Mincho" w:hAnsi="PT Astra Serif"/>
                <w:sz w:val="24"/>
                <w:szCs w:val="24"/>
                <w:vertAlign w:val="superscript"/>
                <w:lang w:eastAsia="ru-RU"/>
              </w:rPr>
              <w:t xml:space="preserve">     </w:t>
            </w:r>
          </w:p>
          <w:p w:rsidR="00C46751" w:rsidRPr="000C077F" w:rsidRDefault="00C46751" w:rsidP="00CA7C83">
            <w:pPr>
              <w:spacing w:after="0" w:line="240" w:lineRule="auto"/>
              <w:jc w:val="both"/>
              <w:rPr>
                <w:rFonts w:ascii="PT Astra Serif" w:eastAsia="MS Mincho" w:hAnsi="PT Astra Serif"/>
                <w:b/>
                <w:sz w:val="24"/>
                <w:szCs w:val="24"/>
                <w:lang w:eastAsia="ru-RU"/>
              </w:rPr>
            </w:pPr>
          </w:p>
        </w:tc>
      </w:tr>
      <w:tr w:rsidR="0024620A" w:rsidRPr="00572219" w:rsidTr="00C46751">
        <w:tblPrEx>
          <w:tblCellMar>
            <w:left w:w="0" w:type="dxa"/>
            <w:right w:w="0" w:type="dxa"/>
          </w:tblCellMar>
          <w:tblLook w:val="04A0" w:firstRow="1" w:lastRow="0" w:firstColumn="1" w:lastColumn="0" w:noHBand="0" w:noVBand="1"/>
        </w:tblPrEx>
        <w:trPr>
          <w:gridBefore w:val="1"/>
          <w:gridAfter w:val="1"/>
          <w:wBefore w:w="140" w:type="pct"/>
          <w:wAfter w:w="431" w:type="pct"/>
        </w:trPr>
        <w:tc>
          <w:tcPr>
            <w:tcW w:w="2307" w:type="pct"/>
            <w:vAlign w:val="center"/>
          </w:tcPr>
          <w:p w:rsidR="0024620A" w:rsidRPr="00572219" w:rsidRDefault="0024620A" w:rsidP="00580BBC">
            <w:pPr>
              <w:widowControl w:val="0"/>
              <w:spacing w:after="0" w:line="240" w:lineRule="auto"/>
              <w:jc w:val="center"/>
              <w:rPr>
                <w:rFonts w:ascii="Times New Roman" w:eastAsia="Times New Roman" w:hAnsi="Times New Roman" w:cs="Times New Roman"/>
                <w:sz w:val="24"/>
                <w:szCs w:val="24"/>
                <w:lang w:eastAsia="ru-RU"/>
              </w:rPr>
            </w:pPr>
          </w:p>
        </w:tc>
        <w:tc>
          <w:tcPr>
            <w:tcW w:w="2123" w:type="pct"/>
            <w:gridSpan w:val="2"/>
            <w:vAlign w:val="center"/>
          </w:tcPr>
          <w:p w:rsidR="0024620A" w:rsidRPr="00572219" w:rsidRDefault="0024620A" w:rsidP="00580BBC">
            <w:pPr>
              <w:rPr>
                <w:rFonts w:ascii="Times New Roman" w:eastAsia="Times New Roman" w:hAnsi="Times New Roman" w:cs="Times New Roman"/>
                <w:b/>
                <w:sz w:val="24"/>
                <w:szCs w:val="24"/>
                <w:lang w:eastAsia="ru-RU"/>
              </w:rPr>
            </w:pPr>
          </w:p>
        </w:tc>
      </w:tr>
      <w:tr w:rsidR="0024620A" w:rsidRPr="00572219" w:rsidTr="00C46751">
        <w:tblPrEx>
          <w:tblCellMar>
            <w:left w:w="0" w:type="dxa"/>
            <w:right w:w="0" w:type="dxa"/>
          </w:tblCellMar>
          <w:tblLook w:val="04A0" w:firstRow="1" w:lastRow="0" w:firstColumn="1" w:lastColumn="0" w:noHBand="0" w:noVBand="1"/>
        </w:tblPrEx>
        <w:trPr>
          <w:gridBefore w:val="1"/>
          <w:gridAfter w:val="1"/>
          <w:wBefore w:w="140" w:type="pct"/>
          <w:wAfter w:w="431" w:type="pct"/>
        </w:trPr>
        <w:tc>
          <w:tcPr>
            <w:tcW w:w="2307" w:type="pct"/>
            <w:vAlign w:val="center"/>
          </w:tcPr>
          <w:p w:rsidR="0024620A" w:rsidRPr="00572219" w:rsidRDefault="0024620A" w:rsidP="00580BBC">
            <w:pPr>
              <w:spacing w:after="0" w:line="240" w:lineRule="auto"/>
              <w:rPr>
                <w:rFonts w:ascii="Times New Roman" w:eastAsia="Times New Roman" w:hAnsi="Times New Roman" w:cs="Times New Roman"/>
                <w:sz w:val="24"/>
                <w:szCs w:val="24"/>
                <w:lang w:eastAsia="ru-RU"/>
              </w:rPr>
            </w:pPr>
          </w:p>
        </w:tc>
        <w:tc>
          <w:tcPr>
            <w:tcW w:w="2123" w:type="pct"/>
            <w:gridSpan w:val="2"/>
            <w:vAlign w:val="center"/>
          </w:tcPr>
          <w:p w:rsidR="0024620A" w:rsidRPr="00C46751" w:rsidRDefault="0024620A" w:rsidP="00580BBC">
            <w:pPr>
              <w:widowControl w:val="0"/>
              <w:spacing w:after="0" w:line="240" w:lineRule="auto"/>
              <w:jc w:val="center"/>
              <w:rPr>
                <w:rFonts w:ascii="Times New Roman" w:eastAsia="Times New Roman" w:hAnsi="Times New Roman" w:cs="Times New Roman"/>
                <w:sz w:val="24"/>
                <w:szCs w:val="24"/>
                <w:lang w:eastAsia="ru-RU"/>
              </w:rPr>
            </w:pPr>
          </w:p>
        </w:tc>
      </w:tr>
      <w:tr w:rsidR="0024620A" w:rsidRPr="00572219" w:rsidTr="00C46751">
        <w:tblPrEx>
          <w:tblCellMar>
            <w:left w:w="0" w:type="dxa"/>
            <w:right w:w="0" w:type="dxa"/>
          </w:tblCellMar>
          <w:tblLook w:val="04A0" w:firstRow="1" w:lastRow="0" w:firstColumn="1" w:lastColumn="0" w:noHBand="0" w:noVBand="1"/>
        </w:tblPrEx>
        <w:trPr>
          <w:gridBefore w:val="1"/>
          <w:gridAfter w:val="1"/>
          <w:wBefore w:w="140" w:type="pct"/>
          <w:wAfter w:w="431" w:type="pct"/>
        </w:trPr>
        <w:tc>
          <w:tcPr>
            <w:tcW w:w="2307" w:type="pct"/>
            <w:vAlign w:val="center"/>
          </w:tcPr>
          <w:p w:rsidR="0024620A" w:rsidRPr="00572219" w:rsidRDefault="0024620A" w:rsidP="00580BBC">
            <w:pPr>
              <w:widowControl w:val="0"/>
              <w:spacing w:after="0" w:line="240" w:lineRule="auto"/>
              <w:rPr>
                <w:rFonts w:ascii="Times New Roman" w:eastAsia="Times New Roman" w:hAnsi="Times New Roman" w:cs="Times New Roman"/>
                <w:sz w:val="24"/>
                <w:szCs w:val="24"/>
                <w:lang w:eastAsia="ru-RU"/>
              </w:rPr>
            </w:pPr>
          </w:p>
        </w:tc>
        <w:tc>
          <w:tcPr>
            <w:tcW w:w="2123" w:type="pct"/>
            <w:gridSpan w:val="2"/>
            <w:vAlign w:val="center"/>
          </w:tcPr>
          <w:p w:rsidR="0024620A" w:rsidRPr="00C46751" w:rsidRDefault="0024620A" w:rsidP="00580BBC">
            <w:pPr>
              <w:widowControl w:val="0"/>
              <w:spacing w:after="0" w:line="240" w:lineRule="auto"/>
              <w:rPr>
                <w:rFonts w:ascii="Times New Roman" w:eastAsia="Times New Roman" w:hAnsi="Times New Roman" w:cs="Times New Roman"/>
                <w:sz w:val="24"/>
                <w:szCs w:val="24"/>
                <w:lang w:eastAsia="ru-RU"/>
              </w:rPr>
            </w:pPr>
          </w:p>
        </w:tc>
      </w:tr>
    </w:tbl>
    <w:p w:rsidR="0024620A" w:rsidRPr="00B05C7B" w:rsidRDefault="0024620A" w:rsidP="006B01C2">
      <w:pPr>
        <w:suppressAutoHyphens w:val="0"/>
        <w:spacing w:after="0" w:line="240" w:lineRule="auto"/>
        <w:rPr>
          <w:rFonts w:ascii="Times New Roman" w:eastAsia="Times New Roman" w:hAnsi="Times New Roman" w:cs="Times New Roman"/>
          <w:sz w:val="24"/>
          <w:szCs w:val="24"/>
          <w:lang w:eastAsia="ru-RU"/>
        </w:rPr>
      </w:pPr>
    </w:p>
    <w:p w:rsidR="00161838" w:rsidRPr="00B05C7B" w:rsidRDefault="00161838">
      <w:pPr>
        <w:spacing w:after="0" w:line="240" w:lineRule="auto"/>
        <w:rPr>
          <w:rFonts w:ascii="Times New Roman" w:eastAsia="Times New Roman" w:hAnsi="Times New Roman" w:cs="Times New Roman"/>
          <w:sz w:val="24"/>
          <w:szCs w:val="24"/>
          <w:lang w:eastAsia="ru-RU"/>
        </w:rPr>
      </w:pPr>
    </w:p>
    <w:p w:rsidR="000F76AA" w:rsidRPr="001963BD" w:rsidRDefault="000F76AA" w:rsidP="000F76AA">
      <w:pPr>
        <w:spacing w:after="0" w:line="240" w:lineRule="auto"/>
        <w:jc w:val="right"/>
        <w:rPr>
          <w:rFonts w:ascii="Times New Roman" w:hAnsi="Times New Roman" w:cs="Times New Roman"/>
          <w:sz w:val="24"/>
          <w:szCs w:val="24"/>
        </w:rPr>
      </w:pPr>
      <w:r w:rsidRPr="001963BD">
        <w:rPr>
          <w:rFonts w:ascii="Times New Roman" w:hAnsi="Times New Roman" w:cs="Times New Roman"/>
          <w:sz w:val="24"/>
          <w:szCs w:val="24"/>
        </w:rPr>
        <w:lastRenderedPageBreak/>
        <w:t>Приложение № 4 к контракту</w:t>
      </w:r>
    </w:p>
    <w:p w:rsidR="000F76AA" w:rsidRPr="001963BD" w:rsidRDefault="000F76AA" w:rsidP="000F76AA">
      <w:pPr>
        <w:spacing w:after="0" w:line="240" w:lineRule="auto"/>
        <w:ind w:firstLine="709"/>
        <w:jc w:val="right"/>
        <w:rPr>
          <w:rFonts w:ascii="Times New Roman" w:hAnsi="Times New Roman" w:cs="Times New Roman"/>
          <w:sz w:val="24"/>
          <w:szCs w:val="24"/>
        </w:rPr>
      </w:pPr>
      <w:r w:rsidRPr="001963BD">
        <w:rPr>
          <w:rFonts w:ascii="Times New Roman" w:hAnsi="Times New Roman" w:cs="Times New Roman"/>
          <w:sz w:val="24"/>
          <w:szCs w:val="24"/>
        </w:rPr>
        <w:t>от «__» ________ 202</w:t>
      </w:r>
      <w:r>
        <w:rPr>
          <w:rFonts w:ascii="Times New Roman" w:hAnsi="Times New Roman" w:cs="Times New Roman"/>
          <w:sz w:val="24"/>
          <w:szCs w:val="24"/>
        </w:rPr>
        <w:t>5</w:t>
      </w:r>
      <w:r w:rsidRPr="001963BD">
        <w:rPr>
          <w:rFonts w:ascii="Times New Roman" w:hAnsi="Times New Roman" w:cs="Times New Roman"/>
          <w:sz w:val="24"/>
          <w:szCs w:val="24"/>
        </w:rPr>
        <w:t xml:space="preserve"> г. </w:t>
      </w:r>
      <w:r w:rsidRPr="001963BD">
        <w:rPr>
          <w:rFonts w:ascii="Times New Roman" w:eastAsia="Times New Roman" w:hAnsi="Times New Roman" w:cs="Times New Roman"/>
          <w:sz w:val="24"/>
          <w:szCs w:val="24"/>
          <w:lang w:eastAsia="ru-RU"/>
        </w:rPr>
        <w:t>№ _____</w:t>
      </w:r>
    </w:p>
    <w:p w:rsidR="000F76AA" w:rsidRPr="001963BD" w:rsidRDefault="000F76AA" w:rsidP="000F76AA">
      <w:pPr>
        <w:spacing w:after="0" w:line="240" w:lineRule="auto"/>
        <w:jc w:val="both"/>
        <w:rPr>
          <w:rFonts w:ascii="Times New Roman" w:eastAsia="Times New Roman" w:hAnsi="Times New Roman" w:cs="Times New Roman"/>
          <w:sz w:val="24"/>
          <w:szCs w:val="24"/>
          <w:lang w:eastAsia="ru-RU"/>
        </w:rPr>
      </w:pPr>
    </w:p>
    <w:p w:rsidR="000F76AA" w:rsidRPr="001963BD" w:rsidRDefault="000F76AA" w:rsidP="000F76AA">
      <w:pPr>
        <w:spacing w:after="0" w:line="240" w:lineRule="auto"/>
        <w:jc w:val="both"/>
        <w:rPr>
          <w:rFonts w:ascii="Times New Roman" w:eastAsia="Times New Roman" w:hAnsi="Times New Roman" w:cs="Times New Roman"/>
          <w:sz w:val="24"/>
          <w:szCs w:val="24"/>
          <w:lang w:eastAsia="ru-RU"/>
        </w:rPr>
      </w:pPr>
    </w:p>
    <w:p w:rsidR="000F76AA" w:rsidRPr="001963BD" w:rsidRDefault="000F76AA" w:rsidP="000F76AA">
      <w:pPr>
        <w:widowControl w:val="0"/>
        <w:spacing w:after="0" w:line="240" w:lineRule="auto"/>
        <w:jc w:val="both"/>
        <w:rPr>
          <w:rFonts w:ascii="Times New Roman" w:eastAsia="MS Mincho" w:hAnsi="Times New Roman" w:cs="Times New Roman"/>
          <w:bCs/>
          <w:color w:val="000000"/>
          <w:sz w:val="24"/>
          <w:szCs w:val="24"/>
          <w:lang w:eastAsia="ru-RU"/>
        </w:rPr>
      </w:pPr>
      <w:r w:rsidRPr="001963BD">
        <w:rPr>
          <w:rFonts w:ascii="Times New Roman" w:eastAsia="MS Mincho" w:hAnsi="Times New Roman" w:cs="Times New Roman"/>
          <w:bCs/>
          <w:color w:val="000000"/>
          <w:sz w:val="24"/>
          <w:szCs w:val="24"/>
          <w:lang w:eastAsia="ru-RU"/>
        </w:rPr>
        <w:t>Форма требования об осуществлении уплаты денежной суммы по независимой гарантии</w:t>
      </w:r>
      <w:r w:rsidRPr="001963BD">
        <w:rPr>
          <w:rStyle w:val="af7"/>
          <w:rFonts w:ascii="Times New Roman" w:eastAsia="MS Mincho" w:hAnsi="Times New Roman" w:cs="Times New Roman"/>
          <w:bCs/>
          <w:color w:val="000000"/>
          <w:sz w:val="24"/>
          <w:szCs w:val="24"/>
          <w:lang w:val="en-US" w:eastAsia="ru-RU"/>
        </w:rPr>
        <w:footnoteReference w:id="3"/>
      </w:r>
    </w:p>
    <w:p w:rsidR="000F76AA" w:rsidRPr="001963BD" w:rsidRDefault="000F76AA" w:rsidP="000F76AA">
      <w:pPr>
        <w:widowControl w:val="0"/>
        <w:autoSpaceDE w:val="0"/>
        <w:spacing w:after="0" w:line="240" w:lineRule="auto"/>
        <w:ind w:firstLine="709"/>
        <w:jc w:val="both"/>
        <w:rPr>
          <w:rFonts w:ascii="Times New Roman" w:eastAsia="MS Mincho" w:hAnsi="Times New Roman" w:cs="Times New Roman"/>
          <w:bCs/>
          <w:color w:val="000000"/>
          <w:sz w:val="24"/>
          <w:szCs w:val="24"/>
          <w:lang w:eastAsia="ru-RU"/>
        </w:rPr>
      </w:pPr>
    </w:p>
    <w:p w:rsidR="000F76AA" w:rsidRPr="001963BD" w:rsidRDefault="000F76AA" w:rsidP="000F76AA">
      <w:pPr>
        <w:widowControl w:val="0"/>
        <w:autoSpaceDE w:val="0"/>
        <w:spacing w:after="0" w:line="240" w:lineRule="auto"/>
        <w:jc w:val="center"/>
        <w:rPr>
          <w:rFonts w:ascii="Times New Roman" w:hAnsi="Times New Roman" w:cs="Times New Roman"/>
          <w:sz w:val="24"/>
          <w:szCs w:val="24"/>
        </w:rPr>
      </w:pPr>
      <w:r w:rsidRPr="001963BD">
        <w:rPr>
          <w:rFonts w:ascii="Times New Roman" w:hAnsi="Times New Roman" w:cs="Times New Roman"/>
          <w:bCs/>
          <w:color w:val="000000"/>
          <w:sz w:val="24"/>
          <w:szCs w:val="24"/>
          <w:lang w:eastAsia="ru-RU"/>
        </w:rPr>
        <w:t>ТРЕБОВАНИЕ</w:t>
      </w:r>
    </w:p>
    <w:p w:rsidR="000F76AA" w:rsidRPr="001963BD" w:rsidRDefault="000F76AA" w:rsidP="000F76AA">
      <w:pPr>
        <w:widowControl w:val="0"/>
        <w:autoSpaceDE w:val="0"/>
        <w:spacing w:after="0" w:line="240" w:lineRule="auto"/>
        <w:jc w:val="center"/>
        <w:rPr>
          <w:rFonts w:ascii="Times New Roman" w:hAnsi="Times New Roman" w:cs="Times New Roman"/>
          <w:sz w:val="24"/>
          <w:szCs w:val="24"/>
        </w:rPr>
      </w:pPr>
      <w:r w:rsidRPr="001963BD">
        <w:rPr>
          <w:rFonts w:ascii="Times New Roman" w:hAnsi="Times New Roman" w:cs="Times New Roman"/>
          <w:bCs/>
          <w:color w:val="000000"/>
          <w:sz w:val="24"/>
          <w:szCs w:val="24"/>
          <w:lang w:eastAsia="ru-RU"/>
        </w:rPr>
        <w:t>об осуществлении уплаты денежной суммы</w:t>
      </w:r>
    </w:p>
    <w:p w:rsidR="000F76AA" w:rsidRPr="001963BD" w:rsidRDefault="000F76AA" w:rsidP="000F76AA">
      <w:pPr>
        <w:widowControl w:val="0"/>
        <w:autoSpaceDE w:val="0"/>
        <w:spacing w:after="0" w:line="240" w:lineRule="auto"/>
        <w:jc w:val="center"/>
        <w:rPr>
          <w:rFonts w:ascii="Times New Roman" w:hAnsi="Times New Roman" w:cs="Times New Roman"/>
          <w:sz w:val="24"/>
          <w:szCs w:val="24"/>
        </w:rPr>
      </w:pPr>
      <w:r w:rsidRPr="001963BD">
        <w:rPr>
          <w:rFonts w:ascii="Times New Roman" w:hAnsi="Times New Roman" w:cs="Times New Roman"/>
          <w:bCs/>
          <w:color w:val="000000"/>
          <w:sz w:val="24"/>
          <w:szCs w:val="24"/>
          <w:lang w:eastAsia="ru-RU"/>
        </w:rPr>
        <w:t>по независимой гарантии</w:t>
      </w:r>
    </w:p>
    <w:p w:rsidR="000F76AA" w:rsidRPr="001963BD" w:rsidRDefault="000F76AA" w:rsidP="000F76AA">
      <w:pPr>
        <w:widowControl w:val="0"/>
        <w:autoSpaceDE w:val="0"/>
        <w:spacing w:after="0" w:line="240" w:lineRule="auto"/>
        <w:ind w:firstLine="709"/>
        <w:jc w:val="center"/>
        <w:rPr>
          <w:rFonts w:ascii="Times New Roman" w:hAnsi="Times New Roman" w:cs="Times New Roman"/>
          <w:bCs/>
          <w:color w:val="000000"/>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от «___» __________ 20__ года                                                            № _____</w:t>
      </w: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В связи с тем, что по независимой гарантии от «  » __________ 20__ года № _________ (</w:t>
      </w:r>
      <w:r w:rsidRPr="001963BD">
        <w:rPr>
          <w:rFonts w:ascii="Times New Roman" w:hAnsi="Times New Roman" w:cs="Times New Roman"/>
          <w:i/>
          <w:iCs/>
          <w:color w:val="000000"/>
          <w:sz w:val="24"/>
          <w:szCs w:val="24"/>
          <w:lang w:eastAsia="ru-RU"/>
        </w:rPr>
        <w:t>полное наименование кредитной организации - гаранта</w:t>
      </w:r>
      <w:r w:rsidRPr="001963BD">
        <w:rPr>
          <w:rFonts w:ascii="Times New Roman" w:hAnsi="Times New Roman" w:cs="Times New Roman"/>
          <w:color w:val="000000"/>
          <w:sz w:val="24"/>
          <w:szCs w:val="24"/>
          <w:lang w:eastAsia="ru-RU"/>
        </w:rPr>
        <w:t xml:space="preserve">) является гарантом (далее-гарант) перед </w:t>
      </w:r>
      <w:r w:rsidRPr="001963BD">
        <w:rPr>
          <w:rFonts w:ascii="Times New Roman" w:hAnsi="Times New Roman" w:cs="Times New Roman"/>
          <w:i/>
          <w:iCs/>
          <w:color w:val="000000"/>
          <w:sz w:val="24"/>
          <w:szCs w:val="24"/>
          <w:lang w:eastAsia="ru-RU"/>
        </w:rPr>
        <w:t>(полное наименование организации - бенефициара)</w:t>
      </w:r>
      <w:r w:rsidRPr="001963BD">
        <w:rPr>
          <w:rFonts w:ascii="Times New Roman" w:hAnsi="Times New Roman" w:cs="Times New Roman"/>
          <w:color w:val="000000"/>
          <w:sz w:val="24"/>
          <w:szCs w:val="24"/>
          <w:lang w:eastAsia="ru-RU"/>
        </w:rPr>
        <w:t xml:space="preserve"> (далее - бенефициар), настоящим требованием извещаем вас о неисполнении (ненадлежащем исполнении) </w:t>
      </w:r>
      <w:r w:rsidRPr="001963BD">
        <w:rPr>
          <w:rFonts w:ascii="Times New Roman" w:hAnsi="Times New Roman" w:cs="Times New Roman"/>
          <w:i/>
          <w:iCs/>
          <w:color w:val="000000"/>
          <w:sz w:val="24"/>
          <w:szCs w:val="24"/>
          <w:lang w:eastAsia="ru-RU"/>
        </w:rPr>
        <w:t xml:space="preserve">(полное наименование организации-принципала), </w:t>
      </w:r>
      <w:r w:rsidRPr="001963BD">
        <w:rPr>
          <w:rFonts w:ascii="Times New Roman" w:hAnsi="Times New Roman" w:cs="Times New Roman"/>
          <w:color w:val="000000"/>
          <w:sz w:val="24"/>
          <w:szCs w:val="24"/>
          <w:lang w:eastAsia="ru-RU"/>
        </w:rPr>
        <w:t xml:space="preserve">ИНН ____________________своих обязательств перед </w:t>
      </w:r>
      <w:r w:rsidRPr="001963BD">
        <w:rPr>
          <w:rFonts w:ascii="Times New Roman" w:hAnsi="Times New Roman" w:cs="Times New Roman"/>
          <w:i/>
          <w:iCs/>
          <w:color w:val="000000"/>
          <w:sz w:val="24"/>
          <w:szCs w:val="24"/>
          <w:lang w:eastAsia="ru-RU"/>
        </w:rPr>
        <w:t xml:space="preserve">(полное наименование организации-бенефициара) </w:t>
      </w:r>
      <w:r w:rsidRPr="001963BD">
        <w:rPr>
          <w:rFonts w:ascii="Times New Roman" w:hAnsi="Times New Roman" w:cs="Times New Roman"/>
          <w:color w:val="000000"/>
          <w:sz w:val="24"/>
          <w:szCs w:val="24"/>
          <w:lang w:eastAsia="ru-RU"/>
        </w:rPr>
        <w:t>по контракту          от</w:t>
      </w:r>
      <w:r w:rsidRPr="001963BD">
        <w:rPr>
          <w:rFonts w:ascii="Times New Roman" w:hAnsi="Times New Roman" w:cs="Times New Roman"/>
          <w:color w:val="000000"/>
          <w:sz w:val="24"/>
          <w:szCs w:val="24"/>
          <w:lang w:val="en-US" w:eastAsia="ru-RU"/>
        </w:rPr>
        <w:t> </w:t>
      </w:r>
      <w:r w:rsidRPr="001963BD">
        <w:rPr>
          <w:rFonts w:ascii="Times New Roman" w:hAnsi="Times New Roman" w:cs="Times New Roman"/>
          <w:color w:val="000000"/>
          <w:sz w:val="24"/>
          <w:szCs w:val="24"/>
          <w:lang w:eastAsia="ru-RU"/>
        </w:rPr>
        <w:t>«   » __________ 20__ года № _________ а именно (</w:t>
      </w:r>
      <w:r w:rsidRPr="001963BD">
        <w:rPr>
          <w:rFonts w:ascii="Times New Roman" w:hAnsi="Times New Roman" w:cs="Times New Roman"/>
          <w:i/>
          <w:iCs/>
          <w:color w:val="000000"/>
          <w:sz w:val="24"/>
          <w:szCs w:val="24"/>
          <w:lang w:eastAsia="ru-RU"/>
        </w:rPr>
        <w:t>указать конкретные нарушения принципалом обязательств, в обеспечение которых выдана независимая гарантия</w:t>
      </w:r>
      <w:r w:rsidRPr="001963BD">
        <w:rPr>
          <w:rFonts w:ascii="Times New Roman" w:hAnsi="Times New Roman" w:cs="Times New Roman"/>
          <w:color w:val="000000"/>
          <w:sz w:val="24"/>
          <w:szCs w:val="24"/>
          <w:lang w:eastAsia="ru-RU"/>
        </w:rPr>
        <w:t>).</w:t>
      </w: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 xml:space="preserve">В соответствии с условиями независимой гарантии от </w:t>
      </w:r>
      <w:proofErr w:type="gramStart"/>
      <w:r w:rsidRPr="001963BD">
        <w:rPr>
          <w:rFonts w:ascii="Times New Roman" w:hAnsi="Times New Roman" w:cs="Times New Roman"/>
          <w:color w:val="000000"/>
          <w:sz w:val="24"/>
          <w:szCs w:val="24"/>
          <w:lang w:eastAsia="ru-RU"/>
        </w:rPr>
        <w:t>«  »</w:t>
      </w:r>
      <w:proofErr w:type="gramEnd"/>
      <w:r w:rsidRPr="001963BD">
        <w:rPr>
          <w:rFonts w:ascii="Times New Roman" w:hAnsi="Times New Roman" w:cs="Times New Roman"/>
          <w:color w:val="000000"/>
          <w:sz w:val="24"/>
          <w:szCs w:val="24"/>
          <w:lang w:eastAsia="ru-RU"/>
        </w:rPr>
        <w:t xml:space="preserve"> __________ 20__года № _________</w:t>
      </w:r>
      <w:r w:rsidRPr="001963BD">
        <w:rPr>
          <w:rFonts w:ascii="Times New Roman" w:hAnsi="Times New Roman" w:cs="Times New Roman"/>
          <w:color w:val="000000"/>
          <w:sz w:val="24"/>
          <w:szCs w:val="24"/>
          <w:lang w:val="en-US" w:eastAsia="ru-RU"/>
        </w:rPr>
        <w:t> </w:t>
      </w:r>
      <w:r w:rsidRPr="001963BD">
        <w:rPr>
          <w:rFonts w:ascii="Times New Roman" w:hAnsi="Times New Roman" w:cs="Times New Roman"/>
          <w:color w:val="000000"/>
          <w:sz w:val="24"/>
          <w:szCs w:val="24"/>
          <w:lang w:eastAsia="ru-RU"/>
        </w:rPr>
        <w:t xml:space="preserve"> Вам надлежит не позднее  _______</w:t>
      </w:r>
      <w:r w:rsidRPr="001963BD">
        <w:rPr>
          <w:rFonts w:ascii="Times New Roman" w:hAnsi="Times New Roman" w:cs="Times New Roman"/>
          <w:i/>
          <w:iCs/>
          <w:color w:val="000000"/>
          <w:sz w:val="24"/>
          <w:szCs w:val="24"/>
          <w:lang w:eastAsia="ru-RU"/>
        </w:rPr>
        <w:t>(указывается количество дней цифрами и прописью в соответствии с                                                      условиями гарантии)</w:t>
      </w:r>
      <w:r w:rsidRPr="001963BD">
        <w:rPr>
          <w:rFonts w:ascii="Times New Roman" w:hAnsi="Times New Roman" w:cs="Times New Roman"/>
          <w:color w:val="000000"/>
          <w:sz w:val="24"/>
          <w:szCs w:val="24"/>
          <w:lang w:eastAsia="ru-RU"/>
        </w:rPr>
        <w:t xml:space="preserve"> рабочих дней со дня получения настоящего требования перечислить сумму в размере ______________ </w:t>
      </w:r>
      <w:r w:rsidRPr="001963BD">
        <w:rPr>
          <w:rFonts w:ascii="Times New Roman" w:hAnsi="Times New Roman" w:cs="Times New Roman"/>
          <w:i/>
          <w:iCs/>
          <w:color w:val="000000"/>
          <w:sz w:val="24"/>
          <w:szCs w:val="24"/>
          <w:lang w:eastAsia="ru-RU"/>
        </w:rPr>
        <w:t>(сумма цифрами и прописью)</w:t>
      </w:r>
    </w:p>
    <w:p w:rsidR="000F76AA" w:rsidRPr="001963BD" w:rsidRDefault="000F76AA" w:rsidP="000F76AA">
      <w:pPr>
        <w:widowControl w:val="0"/>
        <w:autoSpaceDE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 xml:space="preserve">на счет__________________________ </w:t>
      </w:r>
      <w:r w:rsidRPr="001963BD">
        <w:rPr>
          <w:rFonts w:ascii="Times New Roman" w:hAnsi="Times New Roman" w:cs="Times New Roman"/>
          <w:i/>
          <w:iCs/>
          <w:color w:val="000000"/>
          <w:sz w:val="24"/>
          <w:szCs w:val="24"/>
          <w:lang w:eastAsia="ru-RU"/>
        </w:rPr>
        <w:t>(банковские реквизиты организации-бенефициара для перечисления денежных средств).</w:t>
      </w: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В случае неисполнения настоящего требования в указанный срок гарант обязан уплатить неустойку бенефициару в размере 0,1 (ноль целых  одна десятая) процента указанной в настоящем требовании суммы,  подлежащей уплате за каждый календарный день просрочки начиная с календарного дня, следующего за днем истечения установленного независимой гарантией срока оплаты настоящего требования, по день фактического поступления денежных средств на счет бенефициара в оплату настоящего требования по независимой гарантии.</w:t>
      </w: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Приложение: (</w:t>
      </w:r>
      <w:r w:rsidRPr="001963BD">
        <w:rPr>
          <w:rFonts w:ascii="Times New Roman" w:hAnsi="Times New Roman" w:cs="Times New Roman"/>
          <w:i/>
          <w:iCs/>
          <w:color w:val="000000"/>
          <w:sz w:val="24"/>
          <w:szCs w:val="24"/>
          <w:lang w:eastAsia="ru-RU"/>
        </w:rPr>
        <w:t>указывается перечень документов, обосновывающих                     требование об осуществлении уплаты денежной суммы по независимой гарантии, и количество листов</w:t>
      </w:r>
      <w:r w:rsidRPr="001963BD">
        <w:rPr>
          <w:rFonts w:ascii="Times New Roman" w:hAnsi="Times New Roman" w:cs="Times New Roman"/>
          <w:color w:val="000000"/>
          <w:sz w:val="24"/>
          <w:szCs w:val="24"/>
          <w:lang w:eastAsia="ru-RU"/>
        </w:rPr>
        <w:t>).</w:t>
      </w: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eastAsia="Tms Rmn" w:hAnsi="Times New Roman" w:cs="Times New Roman"/>
          <w:color w:val="000000"/>
          <w:sz w:val="24"/>
          <w:szCs w:val="24"/>
          <w:lang w:eastAsia="ru-RU"/>
        </w:rPr>
        <w:t xml:space="preserve">                                                                                       </w:t>
      </w:r>
      <w:r w:rsidRPr="001963BD">
        <w:rPr>
          <w:rFonts w:ascii="Times New Roman" w:hAnsi="Times New Roman" w:cs="Times New Roman"/>
          <w:color w:val="000000"/>
          <w:sz w:val="24"/>
          <w:szCs w:val="24"/>
          <w:lang w:eastAsia="ru-RU"/>
        </w:rPr>
        <w:t xml:space="preserve">М.П. </w:t>
      </w: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 xml:space="preserve">Уполномоченное лицо </w:t>
      </w:r>
      <w:proofErr w:type="gramStart"/>
      <w:r w:rsidRPr="001963BD">
        <w:rPr>
          <w:rFonts w:ascii="Times New Roman" w:hAnsi="Times New Roman" w:cs="Times New Roman"/>
          <w:color w:val="000000"/>
          <w:sz w:val="24"/>
          <w:szCs w:val="24"/>
          <w:lang w:eastAsia="ru-RU"/>
        </w:rPr>
        <w:t>бенефициара  _</w:t>
      </w:r>
      <w:proofErr w:type="gramEnd"/>
      <w:r w:rsidRPr="001963BD">
        <w:rPr>
          <w:rFonts w:ascii="Times New Roman" w:hAnsi="Times New Roman" w:cs="Times New Roman"/>
          <w:color w:val="000000"/>
          <w:sz w:val="24"/>
          <w:szCs w:val="24"/>
          <w:lang w:eastAsia="ru-RU"/>
        </w:rPr>
        <w:t>___________ (____________________)</w:t>
      </w: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eastAsia="Tms Rmn" w:hAnsi="Times New Roman" w:cs="Times New Roman"/>
          <w:color w:val="000000"/>
          <w:sz w:val="24"/>
          <w:szCs w:val="24"/>
          <w:lang w:eastAsia="ru-RU"/>
        </w:rPr>
        <w:t xml:space="preserve">                                                         </w:t>
      </w:r>
      <w:r w:rsidRPr="001963BD">
        <w:rPr>
          <w:rFonts w:ascii="Times New Roman" w:hAnsi="Times New Roman" w:cs="Times New Roman"/>
          <w:color w:val="000000"/>
          <w:sz w:val="24"/>
          <w:szCs w:val="24"/>
          <w:lang w:eastAsia="ru-RU"/>
        </w:rPr>
        <w:t>(</w:t>
      </w:r>
      <w:proofErr w:type="gramStart"/>
      <w:r w:rsidRPr="001963BD">
        <w:rPr>
          <w:rFonts w:ascii="Times New Roman" w:hAnsi="Times New Roman" w:cs="Times New Roman"/>
          <w:color w:val="000000"/>
          <w:sz w:val="24"/>
          <w:szCs w:val="24"/>
          <w:lang w:eastAsia="ru-RU"/>
        </w:rPr>
        <w:t xml:space="preserve">подпись)   </w:t>
      </w:r>
      <w:proofErr w:type="gramEnd"/>
      <w:r w:rsidRPr="001963BD">
        <w:rPr>
          <w:rFonts w:ascii="Times New Roman" w:hAnsi="Times New Roman" w:cs="Times New Roman"/>
          <w:color w:val="000000"/>
          <w:sz w:val="24"/>
          <w:szCs w:val="24"/>
          <w:lang w:eastAsia="ru-RU"/>
        </w:rPr>
        <w:t xml:space="preserve">   (инициалы, фамилия)</w:t>
      </w: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Отметка о вручении___________ (____________________)</w:t>
      </w: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(передаче иным способом) (подпись</w:t>
      </w:r>
      <w:proofErr w:type="gramStart"/>
      <w:r w:rsidRPr="001963BD">
        <w:rPr>
          <w:rFonts w:ascii="Times New Roman" w:hAnsi="Times New Roman" w:cs="Times New Roman"/>
          <w:color w:val="000000"/>
          <w:sz w:val="24"/>
          <w:szCs w:val="24"/>
          <w:lang w:eastAsia="ru-RU"/>
        </w:rPr>
        <w:t>)(</w:t>
      </w:r>
      <w:proofErr w:type="gramEnd"/>
      <w:r w:rsidRPr="001963BD">
        <w:rPr>
          <w:rFonts w:ascii="Times New Roman" w:hAnsi="Times New Roman" w:cs="Times New Roman"/>
          <w:color w:val="000000"/>
          <w:sz w:val="24"/>
          <w:szCs w:val="24"/>
          <w:lang w:eastAsia="ru-RU"/>
        </w:rPr>
        <w:t>инициалы, фамилия)</w:t>
      </w: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lastRenderedPageBreak/>
        <w:t>Дата вручения: «__</w:t>
      </w:r>
      <w:proofErr w:type="gramStart"/>
      <w:r w:rsidRPr="001963BD">
        <w:rPr>
          <w:rFonts w:ascii="Times New Roman" w:hAnsi="Times New Roman" w:cs="Times New Roman"/>
          <w:color w:val="000000"/>
          <w:sz w:val="24"/>
          <w:szCs w:val="24"/>
          <w:lang w:eastAsia="ru-RU"/>
        </w:rPr>
        <w:t>_ »</w:t>
      </w:r>
      <w:proofErr w:type="gramEnd"/>
      <w:r w:rsidRPr="001963BD">
        <w:rPr>
          <w:rFonts w:ascii="Times New Roman" w:hAnsi="Times New Roman" w:cs="Times New Roman"/>
          <w:color w:val="000000"/>
          <w:sz w:val="24"/>
          <w:szCs w:val="24"/>
          <w:lang w:eastAsia="ru-RU"/>
        </w:rPr>
        <w:t xml:space="preserve"> _____________ 20__ года</w:t>
      </w: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ind w:firstLine="709"/>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bCs/>
          <w:color w:val="000000"/>
          <w:sz w:val="24"/>
          <w:szCs w:val="24"/>
          <w:lang w:eastAsia="ru-RU"/>
        </w:rPr>
        <w:t>Примечание.</w:t>
      </w:r>
      <w:r w:rsidRPr="001963BD">
        <w:rPr>
          <w:rFonts w:ascii="Times New Roman" w:hAnsi="Times New Roman" w:cs="Times New Roman"/>
          <w:color w:val="000000"/>
          <w:sz w:val="24"/>
          <w:szCs w:val="24"/>
          <w:lang w:eastAsia="ru-RU"/>
        </w:rPr>
        <w:t xml:space="preserve"> Требование об осуществлении уплаты денежной суммы по независимой гарантии и направляемые вместе с ним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0F76AA" w:rsidRPr="001963BD" w:rsidRDefault="000F76AA" w:rsidP="000F76AA">
      <w:pPr>
        <w:widowControl w:val="0"/>
        <w:autoSpaceDE w:val="0"/>
        <w:spacing w:after="0" w:line="240" w:lineRule="auto"/>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color w:val="000000"/>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sz w:val="24"/>
          <w:szCs w:val="24"/>
          <w:lang w:eastAsia="ru-RU"/>
        </w:rPr>
      </w:pPr>
    </w:p>
    <w:p w:rsidR="000F76AA" w:rsidRPr="001963BD" w:rsidRDefault="000F76AA" w:rsidP="000F76AA">
      <w:pPr>
        <w:widowControl w:val="0"/>
        <w:autoSpaceDE w:val="0"/>
        <w:spacing w:after="0" w:line="240" w:lineRule="auto"/>
        <w:jc w:val="both"/>
        <w:rPr>
          <w:rFonts w:ascii="Times New Roman" w:hAnsi="Times New Roman" w:cs="Times New Roman"/>
          <w:sz w:val="24"/>
          <w:szCs w:val="24"/>
          <w:lang w:eastAsia="ru-RU"/>
        </w:rPr>
      </w:pPr>
    </w:p>
    <w:p w:rsidR="000F76AA" w:rsidRPr="001963BD" w:rsidRDefault="000F76AA" w:rsidP="000F76AA">
      <w:pPr>
        <w:jc w:val="both"/>
        <w:rPr>
          <w:rFonts w:ascii="Times New Roman" w:hAnsi="Times New Roman" w:cs="Times New Roman"/>
          <w:sz w:val="24"/>
          <w:szCs w:val="24"/>
          <w:lang w:eastAsia="ru-RU"/>
        </w:rPr>
      </w:pPr>
    </w:p>
    <w:p w:rsidR="000F76AA" w:rsidRPr="001963BD" w:rsidRDefault="000F76AA" w:rsidP="000F76AA">
      <w:pPr>
        <w:jc w:val="both"/>
        <w:rPr>
          <w:rFonts w:ascii="Times New Roman" w:hAnsi="Times New Roman" w:cs="Times New Roman"/>
          <w:sz w:val="24"/>
          <w:szCs w:val="24"/>
          <w:lang w:eastAsia="ru-RU"/>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jc w:val="both"/>
        <w:rPr>
          <w:rFonts w:ascii="Times New Roman" w:hAnsi="Times New Roman" w:cs="Times New Roman"/>
          <w:sz w:val="24"/>
          <w:szCs w:val="24"/>
        </w:rPr>
      </w:pPr>
    </w:p>
    <w:tbl>
      <w:tblPr>
        <w:tblpPr w:leftFromText="180" w:rightFromText="180" w:vertAnchor="text" w:horzAnchor="margin" w:tblpY="-487"/>
        <w:tblW w:w="10173" w:type="dxa"/>
        <w:tblLayout w:type="fixed"/>
        <w:tblLook w:val="0000" w:firstRow="0" w:lastRow="0" w:firstColumn="0" w:lastColumn="0" w:noHBand="0" w:noVBand="0"/>
      </w:tblPr>
      <w:tblGrid>
        <w:gridCol w:w="3369"/>
        <w:gridCol w:w="6804"/>
      </w:tblGrid>
      <w:tr w:rsidR="000F76AA" w:rsidRPr="001963BD" w:rsidTr="000F76AA">
        <w:tc>
          <w:tcPr>
            <w:tcW w:w="3369" w:type="dxa"/>
            <w:shd w:val="clear" w:color="auto" w:fill="auto"/>
          </w:tcPr>
          <w:p w:rsidR="000F76AA" w:rsidRPr="001963BD" w:rsidRDefault="000F76AA" w:rsidP="000F76AA">
            <w:pPr>
              <w:snapToGrid w:val="0"/>
              <w:spacing w:after="0" w:line="240" w:lineRule="auto"/>
              <w:jc w:val="both"/>
              <w:rPr>
                <w:rFonts w:ascii="Times New Roman" w:eastAsia="Times New Roman" w:hAnsi="Times New Roman" w:cs="Times New Roman"/>
                <w:color w:val="000000"/>
                <w:sz w:val="24"/>
                <w:szCs w:val="24"/>
                <w:lang w:eastAsia="ru-RU"/>
              </w:rPr>
            </w:pPr>
          </w:p>
        </w:tc>
        <w:tc>
          <w:tcPr>
            <w:tcW w:w="6804" w:type="dxa"/>
            <w:shd w:val="clear" w:color="auto" w:fill="auto"/>
          </w:tcPr>
          <w:p w:rsidR="000F76AA" w:rsidRPr="001963BD" w:rsidRDefault="000F76AA" w:rsidP="000F76AA">
            <w:pPr>
              <w:snapToGrid w:val="0"/>
              <w:spacing w:after="0" w:line="0" w:lineRule="atLeast"/>
              <w:ind w:right="321"/>
              <w:jc w:val="both"/>
              <w:rPr>
                <w:rFonts w:ascii="Times New Roman" w:eastAsia="Times New Roman" w:hAnsi="Times New Roman" w:cs="Times New Roman"/>
                <w:color w:val="000000"/>
                <w:sz w:val="24"/>
                <w:szCs w:val="24"/>
                <w:lang w:eastAsia="ru-RU"/>
              </w:rPr>
            </w:pPr>
          </w:p>
          <w:p w:rsidR="000F76AA" w:rsidRPr="001963BD" w:rsidRDefault="000F76AA" w:rsidP="000F76AA">
            <w:pPr>
              <w:spacing w:after="0" w:line="0" w:lineRule="atLeast"/>
              <w:ind w:right="321"/>
              <w:jc w:val="both"/>
              <w:rPr>
                <w:rFonts w:ascii="Times New Roman" w:hAnsi="Times New Roman" w:cs="Times New Roman"/>
                <w:sz w:val="24"/>
                <w:szCs w:val="24"/>
              </w:rPr>
            </w:pPr>
            <w:r>
              <w:rPr>
                <w:rFonts w:ascii="Times New Roman" w:hAnsi="Times New Roman" w:cs="Times New Roman"/>
                <w:sz w:val="24"/>
                <w:szCs w:val="24"/>
              </w:rPr>
              <w:t xml:space="preserve">                                         </w:t>
            </w:r>
            <w:r w:rsidRPr="001963BD">
              <w:rPr>
                <w:rFonts w:ascii="Times New Roman" w:hAnsi="Times New Roman" w:cs="Times New Roman"/>
                <w:sz w:val="24"/>
                <w:szCs w:val="24"/>
              </w:rPr>
              <w:t>Приложение № 5 к контракту</w:t>
            </w:r>
          </w:p>
        </w:tc>
      </w:tr>
      <w:tr w:rsidR="000F76AA" w:rsidRPr="001963BD" w:rsidTr="000F76AA">
        <w:tc>
          <w:tcPr>
            <w:tcW w:w="3369" w:type="dxa"/>
            <w:shd w:val="clear" w:color="auto" w:fill="auto"/>
          </w:tcPr>
          <w:p w:rsidR="000F76AA" w:rsidRPr="001963BD" w:rsidRDefault="000F76AA" w:rsidP="000F76AA">
            <w:pPr>
              <w:snapToGrid w:val="0"/>
              <w:spacing w:after="0" w:line="240" w:lineRule="auto"/>
              <w:jc w:val="both"/>
              <w:rPr>
                <w:rFonts w:ascii="Times New Roman" w:eastAsia="Times New Roman" w:hAnsi="Times New Roman" w:cs="Times New Roman"/>
                <w:color w:val="000000"/>
                <w:sz w:val="24"/>
                <w:szCs w:val="24"/>
                <w:lang w:eastAsia="ru-RU"/>
              </w:rPr>
            </w:pPr>
          </w:p>
        </w:tc>
        <w:tc>
          <w:tcPr>
            <w:tcW w:w="6804" w:type="dxa"/>
            <w:shd w:val="clear" w:color="auto" w:fill="auto"/>
          </w:tcPr>
          <w:p w:rsidR="000F76AA" w:rsidRPr="001963BD" w:rsidRDefault="000F76AA" w:rsidP="000F76AA">
            <w:pPr>
              <w:jc w:val="both"/>
              <w:rPr>
                <w:rFonts w:ascii="Times New Roman" w:hAnsi="Times New Roman" w:cs="Times New Roman"/>
                <w:sz w:val="24"/>
                <w:szCs w:val="24"/>
              </w:rPr>
            </w:pPr>
            <w:r w:rsidRPr="001963BD">
              <w:rPr>
                <w:rFonts w:ascii="Times New Roman" w:eastAsia="Times New Roman" w:hAnsi="Times New Roman" w:cs="Times New Roman"/>
                <w:sz w:val="24"/>
                <w:szCs w:val="24"/>
              </w:rPr>
              <w:t xml:space="preserve">                                </w:t>
            </w:r>
            <w:r w:rsidRPr="001963BD">
              <w:rPr>
                <w:rFonts w:ascii="Times New Roman" w:hAnsi="Times New Roman" w:cs="Times New Roman"/>
                <w:sz w:val="24"/>
                <w:szCs w:val="24"/>
              </w:rPr>
              <w:t>от «__» ________ 202</w:t>
            </w:r>
            <w:r>
              <w:rPr>
                <w:rFonts w:ascii="Times New Roman" w:hAnsi="Times New Roman" w:cs="Times New Roman"/>
                <w:sz w:val="24"/>
                <w:szCs w:val="24"/>
              </w:rPr>
              <w:t>5</w:t>
            </w:r>
            <w:r w:rsidRPr="001963BD">
              <w:rPr>
                <w:rFonts w:ascii="Times New Roman" w:hAnsi="Times New Roman" w:cs="Times New Roman"/>
                <w:sz w:val="24"/>
                <w:szCs w:val="24"/>
              </w:rPr>
              <w:t xml:space="preserve"> г. </w:t>
            </w:r>
            <w:r w:rsidRPr="001963BD">
              <w:rPr>
                <w:rFonts w:ascii="Times New Roman" w:eastAsia="Times New Roman" w:hAnsi="Times New Roman" w:cs="Times New Roman"/>
                <w:sz w:val="24"/>
                <w:szCs w:val="24"/>
                <w:lang w:eastAsia="ru-RU"/>
              </w:rPr>
              <w:t>№ ____</w:t>
            </w:r>
          </w:p>
        </w:tc>
      </w:tr>
    </w:tbl>
    <w:p w:rsidR="000F76AA" w:rsidRPr="001963BD" w:rsidRDefault="000F76AA" w:rsidP="000F76AA">
      <w:pPr>
        <w:jc w:val="both"/>
        <w:rPr>
          <w:rFonts w:ascii="Times New Roman" w:hAnsi="Times New Roman" w:cs="Times New Roman"/>
          <w:sz w:val="24"/>
          <w:szCs w:val="24"/>
        </w:rPr>
      </w:pPr>
    </w:p>
    <w:p w:rsidR="000F76AA" w:rsidRPr="001963BD" w:rsidRDefault="000F76AA" w:rsidP="000F76AA">
      <w:pPr>
        <w:spacing w:after="0" w:line="240" w:lineRule="auto"/>
        <w:ind w:firstLine="5670"/>
        <w:jc w:val="both"/>
        <w:rPr>
          <w:rFonts w:ascii="Times New Roman" w:eastAsia="Times New Roman" w:hAnsi="Times New Roman" w:cs="Times New Roman"/>
          <w:color w:val="000000"/>
          <w:sz w:val="24"/>
          <w:szCs w:val="24"/>
          <w:lang w:eastAsia="ru-RU"/>
        </w:rPr>
      </w:pPr>
    </w:p>
    <w:p w:rsidR="000F76AA" w:rsidRPr="001963BD" w:rsidRDefault="000F76AA" w:rsidP="000F76AA">
      <w:pPr>
        <w:widowControl w:val="0"/>
        <w:spacing w:after="0" w:line="240" w:lineRule="auto"/>
        <w:jc w:val="both"/>
        <w:rPr>
          <w:rFonts w:ascii="Times New Roman" w:eastAsia="Times New Roman" w:hAnsi="Times New Roman" w:cs="Times New Roman"/>
          <w:bCs/>
          <w:color w:val="000000"/>
          <w:sz w:val="24"/>
          <w:szCs w:val="24"/>
          <w:lang w:val="en-US" w:eastAsia="ru-RU"/>
        </w:rPr>
      </w:pPr>
    </w:p>
    <w:p w:rsidR="000F76AA" w:rsidRPr="001963BD" w:rsidRDefault="000F76AA" w:rsidP="000F76AA">
      <w:pPr>
        <w:widowControl w:val="0"/>
        <w:spacing w:after="0" w:line="240" w:lineRule="auto"/>
        <w:jc w:val="center"/>
        <w:rPr>
          <w:rFonts w:ascii="Times New Roman" w:hAnsi="Times New Roman" w:cs="Times New Roman"/>
          <w:sz w:val="24"/>
          <w:szCs w:val="24"/>
        </w:rPr>
      </w:pPr>
      <w:r w:rsidRPr="001963BD">
        <w:rPr>
          <w:rFonts w:ascii="Times New Roman" w:hAnsi="Times New Roman" w:cs="Times New Roman"/>
          <w:bCs/>
          <w:color w:val="000000"/>
          <w:sz w:val="24"/>
          <w:szCs w:val="24"/>
          <w:lang w:val="en-US" w:eastAsia="ru-RU"/>
        </w:rPr>
        <w:t>РЕКОМЕНДУЕМАЯ ФОРМА</w:t>
      </w:r>
    </w:p>
    <w:p w:rsidR="000F76AA" w:rsidRPr="001963BD" w:rsidRDefault="000F76AA" w:rsidP="000F76AA">
      <w:pPr>
        <w:widowControl w:val="0"/>
        <w:tabs>
          <w:tab w:val="left" w:pos="5940"/>
        </w:tabs>
        <w:overflowPunct w:val="0"/>
        <w:autoSpaceDE w:val="0"/>
        <w:spacing w:after="0" w:line="240" w:lineRule="auto"/>
        <w:ind w:left="708"/>
        <w:jc w:val="both"/>
        <w:rPr>
          <w:rFonts w:ascii="Times New Roman" w:hAnsi="Times New Roman" w:cs="Times New Roman"/>
          <w:i/>
          <w:color w:val="000000"/>
          <w:sz w:val="24"/>
          <w:szCs w:val="24"/>
          <w:lang w:val="en-US" w:eastAsia="ru-RU"/>
        </w:rPr>
      </w:pPr>
    </w:p>
    <w:tbl>
      <w:tblPr>
        <w:tblW w:w="0" w:type="auto"/>
        <w:tblInd w:w="-116" w:type="dxa"/>
        <w:tblLayout w:type="fixed"/>
        <w:tblLook w:val="0000" w:firstRow="0" w:lastRow="0" w:firstColumn="0" w:lastColumn="0" w:noHBand="0" w:noVBand="0"/>
      </w:tblPr>
      <w:tblGrid>
        <w:gridCol w:w="3085"/>
        <w:gridCol w:w="6662"/>
      </w:tblGrid>
      <w:tr w:rsidR="000F76AA" w:rsidRPr="001963BD" w:rsidTr="009C40E4">
        <w:tc>
          <w:tcPr>
            <w:tcW w:w="3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6AA" w:rsidRPr="001963BD" w:rsidRDefault="000F76AA" w:rsidP="009C40E4">
            <w:pPr>
              <w:widowControl w:val="0"/>
              <w:spacing w:after="0" w:line="240" w:lineRule="auto"/>
              <w:jc w:val="both"/>
              <w:rPr>
                <w:rFonts w:ascii="Times New Roman" w:hAnsi="Times New Roman" w:cs="Times New Roman"/>
                <w:sz w:val="24"/>
                <w:szCs w:val="24"/>
              </w:rPr>
            </w:pPr>
            <w:proofErr w:type="spellStart"/>
            <w:r w:rsidRPr="001963BD">
              <w:rPr>
                <w:rFonts w:ascii="Times New Roman" w:hAnsi="Times New Roman" w:cs="Times New Roman"/>
                <w:i/>
                <w:sz w:val="24"/>
                <w:szCs w:val="24"/>
                <w:lang w:val="en-US" w:eastAsia="ru-RU"/>
              </w:rPr>
              <w:t>На</w:t>
            </w:r>
            <w:proofErr w:type="spellEnd"/>
            <w:r w:rsidRPr="001963BD">
              <w:rPr>
                <w:rFonts w:ascii="Times New Roman" w:hAnsi="Times New Roman" w:cs="Times New Roman"/>
                <w:i/>
                <w:sz w:val="24"/>
                <w:szCs w:val="24"/>
                <w:lang w:val="en-US" w:eastAsia="ru-RU"/>
              </w:rPr>
              <w:t xml:space="preserve"> </w:t>
            </w:r>
            <w:proofErr w:type="spellStart"/>
            <w:r w:rsidRPr="001963BD">
              <w:rPr>
                <w:rFonts w:ascii="Times New Roman" w:hAnsi="Times New Roman" w:cs="Times New Roman"/>
                <w:i/>
                <w:sz w:val="24"/>
                <w:szCs w:val="24"/>
                <w:lang w:val="en-US" w:eastAsia="ru-RU"/>
              </w:rPr>
              <w:t>бланке</w:t>
            </w:r>
            <w:proofErr w:type="spellEnd"/>
            <w:r w:rsidRPr="001963BD">
              <w:rPr>
                <w:rFonts w:ascii="Times New Roman" w:hAnsi="Times New Roman" w:cs="Times New Roman"/>
                <w:i/>
                <w:sz w:val="24"/>
                <w:szCs w:val="24"/>
                <w:lang w:val="en-US" w:eastAsia="ru-RU"/>
              </w:rPr>
              <w:t xml:space="preserve"> </w:t>
            </w:r>
            <w:proofErr w:type="spellStart"/>
            <w:r w:rsidRPr="001963BD">
              <w:rPr>
                <w:rFonts w:ascii="Times New Roman" w:hAnsi="Times New Roman" w:cs="Times New Roman"/>
                <w:i/>
                <w:sz w:val="24"/>
                <w:szCs w:val="24"/>
                <w:lang w:val="en-US" w:eastAsia="ru-RU"/>
              </w:rPr>
              <w:t>заказчика</w:t>
            </w:r>
            <w:proofErr w:type="spellEnd"/>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6AA" w:rsidRPr="001963BD" w:rsidRDefault="000F76AA" w:rsidP="009C40E4">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i/>
                <w:sz w:val="24"/>
                <w:szCs w:val="24"/>
                <w:lang w:eastAsia="ru-RU"/>
              </w:rPr>
              <w:t>(указывается полное наименование подрядчика, его адрес (электронный адрес, почтовый или факс, в зависимости от метода отправки) (заполняется заказчиком)</w:t>
            </w:r>
          </w:p>
        </w:tc>
      </w:tr>
    </w:tbl>
    <w:p w:rsidR="000F76AA" w:rsidRPr="001963BD" w:rsidRDefault="000F76AA" w:rsidP="000F76AA">
      <w:pPr>
        <w:widowControl w:val="0"/>
        <w:spacing w:after="0" w:line="240" w:lineRule="auto"/>
        <w:ind w:left="4956" w:firstLine="708"/>
        <w:jc w:val="both"/>
        <w:rPr>
          <w:rFonts w:ascii="Times New Roman" w:hAnsi="Times New Roman" w:cs="Times New Roman"/>
          <w:sz w:val="24"/>
          <w:szCs w:val="24"/>
        </w:rPr>
      </w:pPr>
      <w:r w:rsidRPr="001963BD">
        <w:rPr>
          <w:rFonts w:ascii="Times New Roman" w:eastAsia="Times New Roman" w:hAnsi="Times New Roman" w:cs="Times New Roman"/>
          <w:color w:val="000000"/>
          <w:sz w:val="24"/>
          <w:szCs w:val="24"/>
          <w:lang w:eastAsia="ru-RU"/>
        </w:rPr>
        <w:t xml:space="preserve">  </w:t>
      </w:r>
    </w:p>
    <w:p w:rsidR="000F76AA" w:rsidRPr="001963BD" w:rsidRDefault="000F76AA" w:rsidP="000F76AA">
      <w:pPr>
        <w:widowControl w:val="0"/>
        <w:spacing w:after="0" w:line="240" w:lineRule="auto"/>
        <w:jc w:val="center"/>
        <w:rPr>
          <w:rFonts w:ascii="Times New Roman" w:hAnsi="Times New Roman" w:cs="Times New Roman"/>
          <w:sz w:val="24"/>
          <w:szCs w:val="24"/>
        </w:rPr>
      </w:pPr>
      <w:r w:rsidRPr="001963BD">
        <w:rPr>
          <w:rFonts w:ascii="Times New Roman" w:hAnsi="Times New Roman" w:cs="Times New Roman"/>
          <w:color w:val="000000"/>
          <w:sz w:val="24"/>
          <w:szCs w:val="24"/>
          <w:lang w:eastAsia="ru-RU"/>
        </w:rPr>
        <w:t>Мотивированный отказ</w:t>
      </w:r>
    </w:p>
    <w:p w:rsidR="000F76AA" w:rsidRPr="001963BD" w:rsidRDefault="000F76AA" w:rsidP="000F76AA">
      <w:pPr>
        <w:widowControl w:val="0"/>
        <w:spacing w:after="0" w:line="240" w:lineRule="auto"/>
        <w:jc w:val="center"/>
        <w:rPr>
          <w:rFonts w:ascii="Times New Roman" w:hAnsi="Times New Roman" w:cs="Times New Roman"/>
          <w:sz w:val="24"/>
          <w:szCs w:val="24"/>
        </w:rPr>
      </w:pPr>
      <w:r w:rsidRPr="001963BD">
        <w:rPr>
          <w:rFonts w:ascii="Times New Roman" w:hAnsi="Times New Roman" w:cs="Times New Roman"/>
          <w:color w:val="000000"/>
          <w:sz w:val="24"/>
          <w:szCs w:val="24"/>
          <w:lang w:eastAsia="ru-RU"/>
        </w:rPr>
        <w:t xml:space="preserve">от подписания </w:t>
      </w:r>
      <w:r w:rsidRPr="001963BD">
        <w:rPr>
          <w:rFonts w:ascii="Times New Roman" w:hAnsi="Times New Roman" w:cs="Times New Roman"/>
          <w:color w:val="000000"/>
          <w:sz w:val="24"/>
          <w:szCs w:val="24"/>
          <w:shd w:val="clear" w:color="auto" w:fill="FFFFFF"/>
          <w:lang w:eastAsia="ru-RU"/>
        </w:rPr>
        <w:t xml:space="preserve">документа о приемке </w:t>
      </w:r>
      <w:r w:rsidRPr="001963BD">
        <w:rPr>
          <w:rFonts w:ascii="Times New Roman" w:hAnsi="Times New Roman" w:cs="Times New Roman"/>
          <w:color w:val="000000"/>
          <w:sz w:val="24"/>
          <w:szCs w:val="24"/>
          <w:lang w:eastAsia="ru-RU"/>
        </w:rPr>
        <w:t>_________</w:t>
      </w:r>
    </w:p>
    <w:p w:rsidR="000F76AA" w:rsidRPr="001963BD" w:rsidRDefault="000F76AA" w:rsidP="000F76AA">
      <w:pPr>
        <w:widowControl w:val="0"/>
        <w:spacing w:after="0" w:line="240" w:lineRule="auto"/>
        <w:jc w:val="center"/>
        <w:rPr>
          <w:rFonts w:ascii="Times New Roman" w:hAnsi="Times New Roman" w:cs="Times New Roman"/>
          <w:sz w:val="24"/>
          <w:szCs w:val="24"/>
        </w:rPr>
      </w:pPr>
      <w:r w:rsidRPr="001963BD">
        <w:rPr>
          <w:rFonts w:ascii="Times New Roman" w:hAnsi="Times New Roman" w:cs="Times New Roman"/>
          <w:color w:val="000000"/>
          <w:sz w:val="24"/>
          <w:szCs w:val="24"/>
          <w:lang w:eastAsia="ru-RU"/>
        </w:rPr>
        <w:t>от __________№_______</w:t>
      </w:r>
    </w:p>
    <w:p w:rsidR="000F76AA" w:rsidRPr="001963BD" w:rsidRDefault="000F76AA" w:rsidP="000F76AA">
      <w:pPr>
        <w:widowControl w:val="0"/>
        <w:spacing w:after="0" w:line="240" w:lineRule="auto"/>
        <w:jc w:val="both"/>
        <w:rPr>
          <w:rFonts w:ascii="Times New Roman" w:hAnsi="Times New Roman" w:cs="Times New Roman"/>
          <w:i/>
          <w:color w:val="000000"/>
          <w:sz w:val="24"/>
          <w:szCs w:val="24"/>
          <w:lang w:eastAsia="ru-RU"/>
        </w:rPr>
      </w:pPr>
    </w:p>
    <w:p w:rsidR="000F76AA" w:rsidRPr="001963BD" w:rsidRDefault="000F76AA" w:rsidP="000F76AA">
      <w:pPr>
        <w:widowControl w:val="0"/>
        <w:spacing w:after="0" w:line="240" w:lineRule="auto"/>
        <w:ind w:firstLine="708"/>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 xml:space="preserve">Между __________________ </w:t>
      </w:r>
      <w:r w:rsidRPr="001963BD">
        <w:rPr>
          <w:rFonts w:ascii="Times New Roman" w:hAnsi="Times New Roman" w:cs="Times New Roman"/>
          <w:i/>
          <w:color w:val="000000"/>
          <w:sz w:val="24"/>
          <w:szCs w:val="24"/>
          <w:lang w:eastAsia="ru-RU"/>
        </w:rPr>
        <w:t>(указать наименование заказчика) (далее-заказчик)</w:t>
      </w:r>
      <w:r w:rsidRPr="001963BD">
        <w:rPr>
          <w:rFonts w:ascii="Times New Roman" w:hAnsi="Times New Roman" w:cs="Times New Roman"/>
          <w:color w:val="000000"/>
          <w:sz w:val="24"/>
          <w:szCs w:val="24"/>
          <w:lang w:eastAsia="ru-RU"/>
        </w:rPr>
        <w:t xml:space="preserve"> и ____________________ </w:t>
      </w:r>
      <w:r w:rsidRPr="001963BD">
        <w:rPr>
          <w:rFonts w:ascii="Times New Roman" w:hAnsi="Times New Roman" w:cs="Times New Roman"/>
          <w:i/>
          <w:color w:val="000000"/>
          <w:sz w:val="24"/>
          <w:szCs w:val="24"/>
          <w:lang w:eastAsia="ru-RU"/>
        </w:rPr>
        <w:t>(указать наименование подрядчика) (далее-</w:t>
      </w:r>
      <w:r w:rsidRPr="001963BD">
        <w:rPr>
          <w:rFonts w:ascii="Times New Roman" w:hAnsi="Times New Roman" w:cs="Times New Roman"/>
          <w:sz w:val="24"/>
          <w:szCs w:val="24"/>
        </w:rPr>
        <w:t xml:space="preserve"> </w:t>
      </w:r>
      <w:r w:rsidRPr="001963BD">
        <w:rPr>
          <w:rFonts w:ascii="Times New Roman" w:hAnsi="Times New Roman" w:cs="Times New Roman"/>
          <w:i/>
          <w:color w:val="000000"/>
          <w:sz w:val="24"/>
          <w:szCs w:val="24"/>
          <w:lang w:eastAsia="ru-RU"/>
        </w:rPr>
        <w:t xml:space="preserve">подрядчик), </w:t>
      </w:r>
      <w:r w:rsidRPr="001963BD">
        <w:rPr>
          <w:rFonts w:ascii="Times New Roman" w:hAnsi="Times New Roman" w:cs="Times New Roman"/>
          <w:color w:val="000000"/>
          <w:sz w:val="24"/>
          <w:szCs w:val="24"/>
          <w:lang w:eastAsia="ru-RU"/>
        </w:rPr>
        <w:t xml:space="preserve">заключен контракт № ____ от _________, предметом которого является ______________ </w:t>
      </w:r>
      <w:r w:rsidRPr="001963BD">
        <w:rPr>
          <w:rFonts w:ascii="Times New Roman" w:hAnsi="Times New Roman" w:cs="Times New Roman"/>
          <w:i/>
          <w:color w:val="000000"/>
          <w:sz w:val="24"/>
          <w:szCs w:val="24"/>
          <w:lang w:eastAsia="ru-RU"/>
        </w:rPr>
        <w:t>(указать предмет контракта) (далее-контракт).</w:t>
      </w:r>
    </w:p>
    <w:p w:rsidR="000F76AA" w:rsidRPr="001963BD" w:rsidRDefault="000F76AA" w:rsidP="000F76AA">
      <w:pPr>
        <w:widowControl w:val="0"/>
        <w:spacing w:after="0" w:line="240" w:lineRule="auto"/>
        <w:ind w:firstLine="708"/>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В соответствии с п.  №____ контракта в срок не позднее «____» _______ 20__г. должны быть выполнены работы в соответствии с условиями контракта.</w:t>
      </w:r>
    </w:p>
    <w:p w:rsidR="000F76AA" w:rsidRPr="001963BD" w:rsidRDefault="000F76AA" w:rsidP="000F76AA">
      <w:pPr>
        <w:widowControl w:val="0"/>
        <w:spacing w:after="0" w:line="240" w:lineRule="auto"/>
        <w:ind w:firstLine="708"/>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При проведении (внутренней/внешней</w:t>
      </w:r>
      <w:r w:rsidRPr="001963BD">
        <w:rPr>
          <w:rStyle w:val="af7"/>
          <w:rFonts w:ascii="Times New Roman" w:hAnsi="Times New Roman" w:cs="Times New Roman"/>
          <w:color w:val="000000"/>
          <w:sz w:val="24"/>
          <w:szCs w:val="24"/>
          <w:lang w:val="en-US" w:eastAsia="ru-RU"/>
        </w:rPr>
        <w:footnoteReference w:id="4"/>
      </w:r>
      <w:r w:rsidRPr="001963BD">
        <w:rPr>
          <w:rFonts w:ascii="Times New Roman" w:hAnsi="Times New Roman" w:cs="Times New Roman"/>
          <w:color w:val="000000"/>
          <w:sz w:val="24"/>
          <w:szCs w:val="24"/>
          <w:lang w:eastAsia="ru-RU"/>
        </w:rPr>
        <w:t xml:space="preserve">) экспертизы заказчиком было проверено качество предоставленных подрядчиком результатов исполнения </w:t>
      </w:r>
      <w:r w:rsidRPr="001963BD">
        <w:rPr>
          <w:rFonts w:ascii="Times New Roman" w:hAnsi="Times New Roman" w:cs="Times New Roman"/>
          <w:sz w:val="24"/>
          <w:szCs w:val="24"/>
          <w:lang w:eastAsia="ru-RU"/>
        </w:rPr>
        <w:t xml:space="preserve">____________ </w:t>
      </w:r>
      <w:r w:rsidRPr="001963BD">
        <w:rPr>
          <w:rFonts w:ascii="Times New Roman" w:hAnsi="Times New Roman" w:cs="Times New Roman"/>
          <w:i/>
          <w:sz w:val="24"/>
          <w:szCs w:val="24"/>
          <w:lang w:eastAsia="ru-RU"/>
        </w:rPr>
        <w:t>(указать наименование)</w:t>
      </w:r>
      <w:r w:rsidRPr="001963BD">
        <w:rPr>
          <w:rFonts w:ascii="Times New Roman" w:hAnsi="Times New Roman" w:cs="Times New Roman"/>
          <w:color w:val="000000"/>
          <w:sz w:val="24"/>
          <w:szCs w:val="24"/>
          <w:lang w:eastAsia="ru-RU"/>
        </w:rPr>
        <w:t xml:space="preserve"> контракта в части их соответствия условиям контракта.</w:t>
      </w:r>
    </w:p>
    <w:p w:rsidR="000F76AA" w:rsidRPr="001963BD" w:rsidRDefault="000F76AA" w:rsidP="000F76AA">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ab/>
        <w:t xml:space="preserve">В результате проведенной (внутренней/внешней) экспертизы </w:t>
      </w:r>
      <w:r w:rsidRPr="001963BD">
        <w:rPr>
          <w:rFonts w:ascii="Times New Roman" w:hAnsi="Times New Roman" w:cs="Times New Roman"/>
          <w:sz w:val="24"/>
          <w:szCs w:val="24"/>
          <w:lang w:eastAsia="ru-RU"/>
        </w:rPr>
        <w:t xml:space="preserve">выполненных работ </w:t>
      </w:r>
      <w:r w:rsidRPr="001963BD">
        <w:rPr>
          <w:rFonts w:ascii="Times New Roman" w:hAnsi="Times New Roman" w:cs="Times New Roman"/>
          <w:color w:val="000000"/>
          <w:sz w:val="24"/>
          <w:szCs w:val="24"/>
          <w:lang w:eastAsia="ru-RU"/>
        </w:rPr>
        <w:t xml:space="preserve">заказчиком установлено, что _______________________________ </w:t>
      </w:r>
      <w:r w:rsidRPr="001963BD">
        <w:rPr>
          <w:rFonts w:ascii="Times New Roman" w:hAnsi="Times New Roman" w:cs="Times New Roman"/>
          <w:i/>
          <w:color w:val="000000"/>
          <w:sz w:val="24"/>
          <w:szCs w:val="24"/>
          <w:lang w:eastAsia="ru-RU"/>
        </w:rPr>
        <w:t>(указать выявленные/ не выявленные несоответствия/соответствия условиям контракта)</w:t>
      </w:r>
      <w:r w:rsidRPr="001963BD">
        <w:rPr>
          <w:rFonts w:ascii="Times New Roman" w:hAnsi="Times New Roman" w:cs="Times New Roman"/>
          <w:color w:val="000000"/>
          <w:sz w:val="24"/>
          <w:szCs w:val="24"/>
          <w:lang w:eastAsia="ru-RU"/>
        </w:rPr>
        <w:t xml:space="preserve">. </w:t>
      </w:r>
    </w:p>
    <w:p w:rsidR="000F76AA" w:rsidRPr="001963BD" w:rsidRDefault="000F76AA" w:rsidP="000F76AA">
      <w:pPr>
        <w:widowControl w:val="0"/>
        <w:tabs>
          <w:tab w:val="left" w:pos="900"/>
        </w:tabs>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 xml:space="preserve">заказчик требует от подрядчика устранить вышеуказанные недостатки в течение ___ (____) дней с момента получения настоящего мотивированного отказа от подписания </w:t>
      </w:r>
      <w:r w:rsidRPr="001963BD">
        <w:rPr>
          <w:rFonts w:ascii="Times New Roman" w:hAnsi="Times New Roman" w:cs="Times New Roman"/>
          <w:color w:val="000000"/>
          <w:sz w:val="24"/>
          <w:szCs w:val="24"/>
          <w:shd w:val="clear" w:color="auto" w:fill="FFFFFF"/>
          <w:lang w:eastAsia="ru-RU"/>
        </w:rPr>
        <w:t xml:space="preserve">документа о приемке </w:t>
      </w:r>
      <w:r w:rsidRPr="001963BD">
        <w:rPr>
          <w:rFonts w:ascii="Times New Roman" w:hAnsi="Times New Roman" w:cs="Times New Roman"/>
          <w:color w:val="000000"/>
          <w:sz w:val="24"/>
          <w:szCs w:val="24"/>
          <w:lang w:eastAsia="ru-RU"/>
        </w:rPr>
        <w:t>__________.</w:t>
      </w:r>
    </w:p>
    <w:p w:rsidR="000F76AA" w:rsidRPr="001963BD" w:rsidRDefault="000F76AA" w:rsidP="000F76AA">
      <w:pPr>
        <w:widowControl w:val="0"/>
        <w:tabs>
          <w:tab w:val="left" w:pos="900"/>
        </w:tabs>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Повторную приемку осуществить в срок, не позднее «__» ______ 20__ г.</w:t>
      </w:r>
    </w:p>
    <w:p w:rsidR="000F76AA" w:rsidRPr="001963BD" w:rsidRDefault="000F76AA" w:rsidP="000F76AA">
      <w:pPr>
        <w:widowControl w:val="0"/>
        <w:autoSpaceDE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В соответствии с ч. 7 ст. 94 Федерального закона № 44-ФЗ приемка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в те же сроки заказчиком направляется в письменной форме мотивированный отказ от подписания такого документа.</w:t>
      </w:r>
    </w:p>
    <w:p w:rsidR="000F76AA" w:rsidRPr="001963BD" w:rsidRDefault="000F76AA" w:rsidP="000F76AA">
      <w:pPr>
        <w:widowControl w:val="0"/>
        <w:spacing w:after="0" w:line="240" w:lineRule="auto"/>
        <w:ind w:firstLine="709"/>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Если подрядчик не устранит недостатки, послужившие основанием для отказа в их приемке, заказчик с учетом положений ч. 9 ст. 95 Федерального закона № 44-ФЗ вправе принять решение об одностороннем отказе от исполнения контракта.</w:t>
      </w:r>
    </w:p>
    <w:p w:rsidR="000F76AA" w:rsidRPr="001963BD" w:rsidRDefault="000F76AA" w:rsidP="000F76AA">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ab/>
        <w:t xml:space="preserve">На основании вышеизложенного направляем Вам данный мотивированный отказ от подписания </w:t>
      </w:r>
      <w:r w:rsidRPr="001963BD">
        <w:rPr>
          <w:rFonts w:ascii="Times New Roman" w:hAnsi="Times New Roman" w:cs="Times New Roman"/>
          <w:color w:val="000000"/>
          <w:sz w:val="24"/>
          <w:szCs w:val="24"/>
          <w:shd w:val="clear" w:color="auto" w:fill="FFFFFF"/>
          <w:lang w:eastAsia="ru-RU"/>
        </w:rPr>
        <w:t>документа о приемке</w:t>
      </w:r>
      <w:r w:rsidRPr="001963BD">
        <w:rPr>
          <w:rFonts w:ascii="Times New Roman" w:hAnsi="Times New Roman" w:cs="Times New Roman"/>
          <w:color w:val="000000"/>
          <w:sz w:val="24"/>
          <w:szCs w:val="24"/>
          <w:lang w:eastAsia="ru-RU"/>
        </w:rPr>
        <w:t>________ и требуем в кратчайшие сроки выполнить работу, соответствующую условиям контракта.</w:t>
      </w:r>
    </w:p>
    <w:p w:rsidR="000F76AA" w:rsidRPr="001963BD" w:rsidRDefault="000F76AA" w:rsidP="000F76AA">
      <w:pPr>
        <w:widowControl w:val="0"/>
        <w:autoSpaceDE w:val="0"/>
        <w:spacing w:after="0" w:line="240" w:lineRule="auto"/>
        <w:jc w:val="both"/>
        <w:rPr>
          <w:rFonts w:ascii="Times New Roman" w:hAnsi="Times New Roman" w:cs="Times New Roman"/>
          <w:color w:val="000000"/>
          <w:sz w:val="24"/>
          <w:szCs w:val="24"/>
          <w:lang w:eastAsia="ru-RU"/>
        </w:rPr>
      </w:pPr>
      <w:r w:rsidRPr="001963BD">
        <w:rPr>
          <w:rFonts w:ascii="Times New Roman" w:hAnsi="Times New Roman" w:cs="Times New Roman"/>
          <w:color w:val="000000"/>
          <w:sz w:val="24"/>
          <w:szCs w:val="24"/>
          <w:lang w:eastAsia="ru-RU"/>
        </w:rPr>
        <w:t>Приложение:</w:t>
      </w:r>
      <w:r w:rsidRPr="001963BD">
        <w:rPr>
          <w:rStyle w:val="af7"/>
          <w:rFonts w:ascii="Times New Roman" w:hAnsi="Times New Roman" w:cs="Times New Roman"/>
          <w:color w:val="000000"/>
          <w:sz w:val="24"/>
          <w:szCs w:val="24"/>
          <w:lang w:val="en-US" w:eastAsia="ru-RU"/>
        </w:rPr>
        <w:footnoteReference w:id="5"/>
      </w:r>
    </w:p>
    <w:p w:rsidR="000F76AA" w:rsidRPr="001963BD" w:rsidRDefault="000F76AA" w:rsidP="000F76AA">
      <w:pPr>
        <w:widowControl w:val="0"/>
        <w:autoSpaceDE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eastAsia="ru-RU"/>
        </w:rPr>
        <w:t>Копия заключения эксперта № ____ от «__» _____ 20__ г. – на ___ л.</w:t>
      </w:r>
    </w:p>
    <w:p w:rsidR="000F76AA" w:rsidRPr="001963BD" w:rsidRDefault="000F76AA" w:rsidP="000F76AA">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sz w:val="24"/>
          <w:szCs w:val="24"/>
        </w:rPr>
        <w:tab/>
      </w:r>
    </w:p>
    <w:tbl>
      <w:tblPr>
        <w:tblW w:w="0" w:type="auto"/>
        <w:tblInd w:w="-284" w:type="dxa"/>
        <w:tblLayout w:type="fixed"/>
        <w:tblLook w:val="0000" w:firstRow="0" w:lastRow="0" w:firstColumn="0" w:lastColumn="0" w:noHBand="0" w:noVBand="0"/>
      </w:tblPr>
      <w:tblGrid>
        <w:gridCol w:w="3970"/>
        <w:gridCol w:w="2648"/>
        <w:gridCol w:w="3119"/>
      </w:tblGrid>
      <w:tr w:rsidR="000F76AA" w:rsidRPr="001963BD" w:rsidTr="009C40E4">
        <w:tc>
          <w:tcPr>
            <w:tcW w:w="3970" w:type="dxa"/>
            <w:shd w:val="clear" w:color="auto" w:fill="auto"/>
            <w:vAlign w:val="center"/>
          </w:tcPr>
          <w:p w:rsidR="000F76AA" w:rsidRPr="001963BD" w:rsidRDefault="000F76AA" w:rsidP="009C40E4">
            <w:pPr>
              <w:widowControl w:val="0"/>
              <w:spacing w:after="0" w:line="240" w:lineRule="auto"/>
              <w:jc w:val="both"/>
              <w:rPr>
                <w:rFonts w:ascii="Times New Roman" w:hAnsi="Times New Roman" w:cs="Times New Roman"/>
                <w:sz w:val="24"/>
                <w:szCs w:val="24"/>
              </w:rPr>
            </w:pPr>
            <w:proofErr w:type="spellStart"/>
            <w:r w:rsidRPr="001963BD">
              <w:rPr>
                <w:rFonts w:ascii="Times New Roman" w:hAnsi="Times New Roman" w:cs="Times New Roman"/>
                <w:i/>
                <w:color w:val="000000"/>
                <w:sz w:val="24"/>
                <w:szCs w:val="24"/>
                <w:lang w:val="en-US" w:eastAsia="ru-RU"/>
              </w:rPr>
              <w:t>Должность</w:t>
            </w:r>
            <w:proofErr w:type="spellEnd"/>
            <w:r w:rsidRPr="001963BD">
              <w:rPr>
                <w:rFonts w:ascii="Times New Roman" w:hAnsi="Times New Roman" w:cs="Times New Roman"/>
                <w:i/>
                <w:color w:val="000000"/>
                <w:sz w:val="24"/>
                <w:szCs w:val="24"/>
                <w:lang w:val="en-US" w:eastAsia="ru-RU"/>
              </w:rPr>
              <w:t xml:space="preserve"> </w:t>
            </w:r>
            <w:proofErr w:type="spellStart"/>
            <w:r w:rsidRPr="001963BD">
              <w:rPr>
                <w:rFonts w:ascii="Times New Roman" w:hAnsi="Times New Roman" w:cs="Times New Roman"/>
                <w:i/>
                <w:color w:val="000000"/>
                <w:sz w:val="24"/>
                <w:szCs w:val="24"/>
                <w:lang w:val="en-US" w:eastAsia="ru-RU"/>
              </w:rPr>
              <w:t>руководителя</w:t>
            </w:r>
            <w:proofErr w:type="spellEnd"/>
            <w:r w:rsidRPr="001963BD">
              <w:rPr>
                <w:rFonts w:ascii="Times New Roman" w:hAnsi="Times New Roman" w:cs="Times New Roman"/>
                <w:i/>
                <w:color w:val="000000"/>
                <w:sz w:val="24"/>
                <w:szCs w:val="24"/>
                <w:lang w:val="en-US" w:eastAsia="ru-RU"/>
              </w:rPr>
              <w:t xml:space="preserve"> </w:t>
            </w:r>
            <w:proofErr w:type="spellStart"/>
            <w:r w:rsidRPr="001963BD">
              <w:rPr>
                <w:rFonts w:ascii="Times New Roman" w:hAnsi="Times New Roman" w:cs="Times New Roman"/>
                <w:i/>
                <w:color w:val="000000"/>
                <w:sz w:val="24"/>
                <w:szCs w:val="24"/>
                <w:lang w:val="en-US" w:eastAsia="ru-RU"/>
              </w:rPr>
              <w:t>заказчика</w:t>
            </w:r>
            <w:proofErr w:type="spellEnd"/>
          </w:p>
        </w:tc>
        <w:tc>
          <w:tcPr>
            <w:tcW w:w="2648" w:type="dxa"/>
            <w:shd w:val="clear" w:color="auto" w:fill="auto"/>
            <w:vAlign w:val="center"/>
          </w:tcPr>
          <w:p w:rsidR="000F76AA" w:rsidRPr="001963BD" w:rsidRDefault="000F76AA" w:rsidP="009C40E4">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sz w:val="24"/>
                <w:szCs w:val="24"/>
                <w:lang w:val="en-US" w:eastAsia="ru-RU"/>
              </w:rPr>
              <w:t>_________________</w:t>
            </w:r>
          </w:p>
          <w:p w:rsidR="000F76AA" w:rsidRPr="001963BD" w:rsidRDefault="000F76AA" w:rsidP="009C40E4">
            <w:pPr>
              <w:widowControl w:val="0"/>
              <w:spacing w:after="0" w:line="240" w:lineRule="auto"/>
              <w:jc w:val="both"/>
              <w:rPr>
                <w:rFonts w:ascii="Times New Roman" w:hAnsi="Times New Roman" w:cs="Times New Roman"/>
                <w:sz w:val="24"/>
                <w:szCs w:val="24"/>
              </w:rPr>
            </w:pPr>
            <w:proofErr w:type="spellStart"/>
            <w:r w:rsidRPr="001963BD">
              <w:rPr>
                <w:rFonts w:ascii="Times New Roman" w:hAnsi="Times New Roman" w:cs="Times New Roman"/>
                <w:sz w:val="24"/>
                <w:szCs w:val="24"/>
                <w:lang w:val="en-US" w:eastAsia="ru-RU"/>
              </w:rPr>
              <w:t>Подпись</w:t>
            </w:r>
            <w:proofErr w:type="spellEnd"/>
            <w:r w:rsidRPr="001963BD">
              <w:rPr>
                <w:rFonts w:ascii="Times New Roman" w:hAnsi="Times New Roman" w:cs="Times New Roman"/>
                <w:sz w:val="24"/>
                <w:szCs w:val="24"/>
                <w:lang w:val="en-US" w:eastAsia="ru-RU"/>
              </w:rPr>
              <w:t>, М.П.</w:t>
            </w:r>
          </w:p>
        </w:tc>
        <w:tc>
          <w:tcPr>
            <w:tcW w:w="3119" w:type="dxa"/>
            <w:shd w:val="clear" w:color="auto" w:fill="auto"/>
            <w:vAlign w:val="center"/>
          </w:tcPr>
          <w:p w:rsidR="000F76AA" w:rsidRPr="001963BD" w:rsidRDefault="000F76AA" w:rsidP="009C40E4">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i/>
                <w:sz w:val="24"/>
                <w:szCs w:val="24"/>
                <w:lang w:val="en-US" w:eastAsia="ru-RU"/>
              </w:rPr>
              <w:t xml:space="preserve">ФИО </w:t>
            </w:r>
            <w:proofErr w:type="spellStart"/>
            <w:r w:rsidRPr="001963BD">
              <w:rPr>
                <w:rFonts w:ascii="Times New Roman" w:hAnsi="Times New Roman" w:cs="Times New Roman"/>
                <w:i/>
                <w:sz w:val="24"/>
                <w:szCs w:val="24"/>
                <w:lang w:val="en-US" w:eastAsia="ru-RU"/>
              </w:rPr>
              <w:t>руководителя</w:t>
            </w:r>
            <w:proofErr w:type="spellEnd"/>
          </w:p>
        </w:tc>
      </w:tr>
    </w:tbl>
    <w:p w:rsidR="000F76AA" w:rsidRPr="001963BD" w:rsidRDefault="000F76AA" w:rsidP="000F76AA">
      <w:pPr>
        <w:widowControl w:val="0"/>
        <w:spacing w:after="0" w:line="240" w:lineRule="auto"/>
        <w:jc w:val="both"/>
        <w:rPr>
          <w:rFonts w:ascii="Times New Roman" w:hAnsi="Times New Roman" w:cs="Times New Roman"/>
          <w:sz w:val="24"/>
          <w:szCs w:val="24"/>
        </w:rPr>
      </w:pPr>
      <w:r w:rsidRPr="001963BD">
        <w:rPr>
          <w:rFonts w:ascii="Times New Roman" w:hAnsi="Times New Roman" w:cs="Times New Roman"/>
          <w:color w:val="000000"/>
          <w:sz w:val="24"/>
          <w:szCs w:val="24"/>
          <w:lang w:val="en-US" w:eastAsia="ru-RU"/>
        </w:rPr>
        <w:lastRenderedPageBreak/>
        <w:tab/>
      </w:r>
      <w:r>
        <w:rPr>
          <w:rFonts w:ascii="Times New Roman" w:hAnsi="Times New Roman" w:cs="Times New Roman"/>
          <w:color w:val="000000"/>
          <w:sz w:val="24"/>
          <w:szCs w:val="24"/>
          <w:lang w:eastAsia="ru-RU"/>
        </w:rPr>
        <w:t xml:space="preserve">                                                                                      </w:t>
      </w:r>
      <w:r w:rsidRPr="001963BD">
        <w:rPr>
          <w:rFonts w:ascii="Times New Roman" w:eastAsia="Times New Roman" w:hAnsi="Times New Roman" w:cs="Times New Roman"/>
          <w:bCs/>
          <w:sz w:val="24"/>
          <w:szCs w:val="24"/>
          <w:lang w:eastAsia="ru-RU"/>
        </w:rPr>
        <w:t>Приложение № 6 к контракту</w:t>
      </w:r>
    </w:p>
    <w:p w:rsidR="000F76AA" w:rsidRPr="001963BD" w:rsidRDefault="000F76AA" w:rsidP="000F76AA">
      <w:pPr>
        <w:tabs>
          <w:tab w:val="left" w:pos="0"/>
        </w:tabs>
        <w:spacing w:after="0" w:line="240" w:lineRule="auto"/>
        <w:ind w:right="-1"/>
        <w:jc w:val="right"/>
        <w:rPr>
          <w:rFonts w:ascii="Times New Roman" w:hAnsi="Times New Roman" w:cs="Times New Roman"/>
          <w:sz w:val="24"/>
          <w:szCs w:val="24"/>
        </w:rPr>
      </w:pPr>
      <w:r w:rsidRPr="001963BD">
        <w:rPr>
          <w:rFonts w:ascii="Times New Roman" w:eastAsia="Times New Roman" w:hAnsi="Times New Roman" w:cs="Times New Roman"/>
          <w:bCs/>
          <w:sz w:val="24"/>
          <w:szCs w:val="24"/>
          <w:lang w:eastAsia="ru-RU"/>
        </w:rPr>
        <w:t xml:space="preserve">                                от «__» ________ 202</w:t>
      </w:r>
      <w:r>
        <w:rPr>
          <w:rFonts w:ascii="Times New Roman" w:eastAsia="Times New Roman" w:hAnsi="Times New Roman" w:cs="Times New Roman"/>
          <w:bCs/>
          <w:sz w:val="24"/>
          <w:szCs w:val="24"/>
          <w:lang w:eastAsia="ru-RU"/>
        </w:rPr>
        <w:t>5</w:t>
      </w:r>
      <w:r w:rsidRPr="001963BD">
        <w:rPr>
          <w:rFonts w:ascii="Times New Roman" w:eastAsia="Times New Roman" w:hAnsi="Times New Roman" w:cs="Times New Roman"/>
          <w:bCs/>
          <w:sz w:val="24"/>
          <w:szCs w:val="24"/>
          <w:lang w:eastAsia="ru-RU"/>
        </w:rPr>
        <w:t xml:space="preserve"> г. № _____</w:t>
      </w:r>
    </w:p>
    <w:p w:rsidR="000F76AA" w:rsidRPr="001963BD" w:rsidRDefault="000F76AA" w:rsidP="000F76AA">
      <w:pPr>
        <w:tabs>
          <w:tab w:val="left" w:pos="0"/>
        </w:tabs>
        <w:spacing w:after="0" w:line="240" w:lineRule="auto"/>
        <w:ind w:right="-1"/>
        <w:jc w:val="right"/>
        <w:rPr>
          <w:rFonts w:ascii="Times New Roman" w:eastAsia="Times New Roman" w:hAnsi="Times New Roman" w:cs="Times New Roman"/>
          <w:bCs/>
          <w:sz w:val="24"/>
          <w:szCs w:val="24"/>
          <w:lang w:eastAsia="ru-RU"/>
        </w:rPr>
      </w:pPr>
    </w:p>
    <w:p w:rsidR="000F76AA" w:rsidRPr="001963BD" w:rsidRDefault="000F76AA" w:rsidP="000F76AA">
      <w:pPr>
        <w:tabs>
          <w:tab w:val="left" w:pos="369"/>
        </w:tabs>
        <w:spacing w:after="0" w:line="240" w:lineRule="auto"/>
        <w:jc w:val="right"/>
        <w:rPr>
          <w:rFonts w:ascii="Times New Roman" w:hAnsi="Times New Roman" w:cs="Times New Roman"/>
          <w:sz w:val="24"/>
          <w:szCs w:val="24"/>
        </w:rPr>
      </w:pPr>
      <w:r w:rsidRPr="001963BD">
        <w:rPr>
          <w:rFonts w:ascii="Times New Roman" w:eastAsia="Times New Roman" w:hAnsi="Times New Roman" w:cs="Times New Roman"/>
          <w:sz w:val="24"/>
          <w:szCs w:val="24"/>
        </w:rPr>
        <w:t xml:space="preserve">Форма </w:t>
      </w:r>
    </w:p>
    <w:p w:rsidR="000F76AA" w:rsidRPr="001963BD" w:rsidRDefault="000F76AA" w:rsidP="000F76AA">
      <w:pPr>
        <w:tabs>
          <w:tab w:val="left" w:pos="2977"/>
        </w:tabs>
        <w:spacing w:after="0" w:line="240" w:lineRule="auto"/>
        <w:ind w:left="4536"/>
        <w:jc w:val="right"/>
        <w:rPr>
          <w:rFonts w:ascii="Times New Roman" w:eastAsia="Times New Roman" w:hAnsi="Times New Roman" w:cs="Times New Roman"/>
          <w:bCs/>
          <w:sz w:val="24"/>
          <w:szCs w:val="24"/>
          <w:lang w:eastAsia="ja-JP"/>
        </w:rPr>
      </w:pPr>
      <w:r w:rsidRPr="001963BD">
        <w:rPr>
          <w:rFonts w:ascii="Times New Roman" w:eastAsia="Times New Roman" w:hAnsi="Times New Roman" w:cs="Times New Roman"/>
          <w:sz w:val="24"/>
          <w:szCs w:val="24"/>
        </w:rPr>
        <w:t>Утверждаю:</w:t>
      </w:r>
    </w:p>
    <w:p w:rsidR="000F76AA" w:rsidRPr="001963BD" w:rsidRDefault="000F76AA" w:rsidP="000F76AA">
      <w:pPr>
        <w:spacing w:after="0" w:line="240" w:lineRule="auto"/>
        <w:ind w:left="4536"/>
        <w:jc w:val="right"/>
        <w:rPr>
          <w:rFonts w:ascii="Times New Roman" w:hAnsi="Times New Roman" w:cs="Times New Roman"/>
          <w:sz w:val="24"/>
          <w:szCs w:val="24"/>
        </w:rPr>
      </w:pPr>
      <w:r w:rsidRPr="001963BD">
        <w:rPr>
          <w:rFonts w:ascii="Times New Roman" w:hAnsi="Times New Roman" w:cs="Times New Roman"/>
          <w:sz w:val="24"/>
          <w:szCs w:val="24"/>
        </w:rPr>
        <w:t>__________________________</w:t>
      </w:r>
    </w:p>
    <w:p w:rsidR="000F76AA" w:rsidRPr="001963BD" w:rsidRDefault="000F76AA" w:rsidP="000F76AA">
      <w:pPr>
        <w:tabs>
          <w:tab w:val="left" w:pos="2977"/>
        </w:tabs>
        <w:spacing w:after="0" w:line="240" w:lineRule="auto"/>
        <w:ind w:left="4536"/>
        <w:jc w:val="right"/>
        <w:rPr>
          <w:rFonts w:ascii="Times New Roman" w:hAnsi="Times New Roman" w:cs="Times New Roman"/>
          <w:sz w:val="24"/>
          <w:szCs w:val="24"/>
        </w:rPr>
      </w:pPr>
      <w:r w:rsidRPr="001963BD">
        <w:rPr>
          <w:rFonts w:ascii="Times New Roman" w:eastAsia="Times New Roman" w:hAnsi="Times New Roman" w:cs="Times New Roman"/>
          <w:sz w:val="24"/>
          <w:szCs w:val="24"/>
        </w:rPr>
        <w:t>_______________ ___________________</w:t>
      </w:r>
    </w:p>
    <w:p w:rsidR="000F76AA" w:rsidRPr="001963BD" w:rsidRDefault="000F76AA" w:rsidP="000F76AA">
      <w:pPr>
        <w:spacing w:after="0" w:line="240" w:lineRule="auto"/>
        <w:ind w:left="4536"/>
        <w:jc w:val="right"/>
        <w:rPr>
          <w:rFonts w:ascii="Times New Roman" w:hAnsi="Times New Roman" w:cs="Times New Roman"/>
          <w:bCs/>
          <w:sz w:val="24"/>
          <w:szCs w:val="24"/>
        </w:rPr>
      </w:pPr>
      <w:r w:rsidRPr="001963BD">
        <w:rPr>
          <w:rFonts w:ascii="Times New Roman" w:eastAsia="Times New Roman" w:hAnsi="Times New Roman" w:cs="Times New Roman"/>
          <w:sz w:val="24"/>
          <w:szCs w:val="24"/>
        </w:rPr>
        <w:t>«___</w:t>
      </w:r>
      <w:proofErr w:type="gramStart"/>
      <w:r w:rsidRPr="001963BD">
        <w:rPr>
          <w:rFonts w:ascii="Times New Roman" w:eastAsia="Times New Roman" w:hAnsi="Times New Roman" w:cs="Times New Roman"/>
          <w:sz w:val="24"/>
          <w:szCs w:val="24"/>
        </w:rPr>
        <w:t>_»_</w:t>
      </w:r>
      <w:proofErr w:type="gramEnd"/>
      <w:r w:rsidRPr="001963BD">
        <w:rPr>
          <w:rFonts w:ascii="Times New Roman" w:eastAsia="Times New Roman" w:hAnsi="Times New Roman" w:cs="Times New Roman"/>
          <w:sz w:val="24"/>
          <w:szCs w:val="24"/>
        </w:rPr>
        <w:t>______________2024 г.</w:t>
      </w:r>
    </w:p>
    <w:p w:rsidR="000F76AA" w:rsidRPr="001963BD" w:rsidRDefault="000F76AA" w:rsidP="000F76AA">
      <w:pPr>
        <w:widowControl w:val="0"/>
        <w:spacing w:after="0" w:line="240" w:lineRule="auto"/>
        <w:jc w:val="right"/>
        <w:rPr>
          <w:rFonts w:ascii="Times New Roman" w:eastAsia="Times New Roman" w:hAnsi="Times New Roman" w:cs="Times New Roman"/>
          <w:kern w:val="2"/>
          <w:sz w:val="24"/>
          <w:szCs w:val="24"/>
          <w:lang w:eastAsia="hi-IN" w:bidi="hi-IN"/>
        </w:rPr>
      </w:pPr>
    </w:p>
    <w:p w:rsidR="000F76AA" w:rsidRPr="001963BD" w:rsidRDefault="000F76AA" w:rsidP="000F76AA">
      <w:pPr>
        <w:widowControl w:val="0"/>
        <w:spacing w:after="0" w:line="240" w:lineRule="auto"/>
        <w:jc w:val="both"/>
        <w:rPr>
          <w:rFonts w:ascii="Times New Roman" w:eastAsia="Times New Roman" w:hAnsi="Times New Roman" w:cs="Times New Roman"/>
          <w:kern w:val="2"/>
          <w:sz w:val="24"/>
          <w:szCs w:val="24"/>
          <w:lang w:eastAsia="hi-IN" w:bidi="hi-IN"/>
        </w:rPr>
      </w:pPr>
    </w:p>
    <w:p w:rsidR="000F76AA" w:rsidRPr="001963BD" w:rsidRDefault="000F76AA" w:rsidP="000F76AA">
      <w:pPr>
        <w:widowControl w:val="0"/>
        <w:spacing w:after="0" w:line="240" w:lineRule="auto"/>
        <w:ind w:firstLine="709"/>
        <w:jc w:val="center"/>
        <w:rPr>
          <w:rFonts w:ascii="Times New Roman" w:eastAsia="Times New Roman" w:hAnsi="Times New Roman" w:cs="Times New Roman"/>
          <w:color w:val="000000"/>
          <w:kern w:val="2"/>
          <w:sz w:val="24"/>
          <w:szCs w:val="24"/>
          <w:lang w:eastAsia="ru-RU" w:bidi="hi-IN"/>
        </w:rPr>
      </w:pPr>
      <w:r w:rsidRPr="001963BD">
        <w:rPr>
          <w:rFonts w:ascii="Times New Roman" w:eastAsia="Times New Roman" w:hAnsi="Times New Roman" w:cs="Times New Roman"/>
          <w:color w:val="000000"/>
          <w:kern w:val="2"/>
          <w:sz w:val="24"/>
          <w:szCs w:val="24"/>
          <w:shd w:val="clear" w:color="auto" w:fill="FFFFFF"/>
          <w:lang w:eastAsia="ru-RU" w:bidi="hi-IN"/>
        </w:rPr>
        <w:t>Документ о приемке</w:t>
      </w:r>
      <w:r w:rsidRPr="001963BD">
        <w:rPr>
          <w:rStyle w:val="af7"/>
          <w:rFonts w:ascii="Times New Roman" w:eastAsia="Times New Roman" w:hAnsi="Times New Roman" w:cs="Times New Roman"/>
          <w:kern w:val="2"/>
          <w:sz w:val="24"/>
          <w:szCs w:val="24"/>
          <w:shd w:val="clear" w:color="auto" w:fill="FFFFFF"/>
          <w:lang w:eastAsia="ru-RU" w:bidi="hi-IN"/>
        </w:rPr>
        <w:footnoteReference w:id="6"/>
      </w:r>
    </w:p>
    <w:p w:rsidR="000F76AA" w:rsidRPr="001963BD" w:rsidRDefault="000F76AA" w:rsidP="000F76AA">
      <w:pPr>
        <w:widowControl w:val="0"/>
        <w:spacing w:after="0" w:line="240" w:lineRule="auto"/>
        <w:ind w:firstLine="709"/>
        <w:jc w:val="both"/>
        <w:rPr>
          <w:rFonts w:ascii="Times New Roman" w:eastAsia="Times New Roman" w:hAnsi="Times New Roman" w:cs="Times New Roman"/>
          <w:color w:val="000000"/>
          <w:kern w:val="2"/>
          <w:sz w:val="24"/>
          <w:szCs w:val="24"/>
          <w:lang w:eastAsia="ru-RU" w:bidi="hi-IN"/>
        </w:rPr>
      </w:pP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г. _______________                                        </w:t>
      </w:r>
      <w:proofErr w:type="gramStart"/>
      <w:r w:rsidRPr="001963BD">
        <w:rPr>
          <w:rFonts w:ascii="Times New Roman" w:eastAsia="Times New Roman" w:hAnsi="Times New Roman" w:cs="Times New Roman"/>
          <w:sz w:val="24"/>
          <w:szCs w:val="24"/>
          <w:lang w:eastAsia="ru-RU"/>
        </w:rPr>
        <w:t xml:space="preserve">   «</w:t>
      </w:r>
      <w:proofErr w:type="gramEnd"/>
      <w:r w:rsidRPr="001963BD">
        <w:rPr>
          <w:rFonts w:ascii="Times New Roman" w:eastAsia="Times New Roman" w:hAnsi="Times New Roman" w:cs="Times New Roman"/>
          <w:sz w:val="24"/>
          <w:szCs w:val="24"/>
          <w:lang w:eastAsia="ru-RU"/>
        </w:rPr>
        <w:t>_____»_______________ 20____г.</w:t>
      </w:r>
    </w:p>
    <w:p w:rsidR="000F76AA" w:rsidRPr="001963BD" w:rsidRDefault="000F76AA" w:rsidP="000F76AA">
      <w:pPr>
        <w:spacing w:after="0" w:line="240" w:lineRule="atLeast"/>
        <w:ind w:left="-284" w:firstLine="426"/>
        <w:jc w:val="both"/>
        <w:rPr>
          <w:rFonts w:ascii="Times New Roman" w:eastAsia="Times New Roman" w:hAnsi="Times New Roman" w:cs="Times New Roman"/>
          <w:sz w:val="24"/>
          <w:szCs w:val="24"/>
          <w:lang w:eastAsia="ru-RU"/>
        </w:rPr>
      </w:pP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color w:val="0D0D0D"/>
          <w:sz w:val="24"/>
          <w:szCs w:val="24"/>
        </w:rPr>
        <w:t xml:space="preserve">, именуемое в дальнейшем заказчик», в лице членов приемочной </w:t>
      </w:r>
      <w:proofErr w:type="gramStart"/>
      <w:r w:rsidRPr="001963BD">
        <w:rPr>
          <w:rFonts w:ascii="Times New Roman" w:eastAsia="Times New Roman" w:hAnsi="Times New Roman" w:cs="Times New Roman"/>
          <w:color w:val="0D0D0D"/>
          <w:sz w:val="24"/>
          <w:szCs w:val="24"/>
        </w:rPr>
        <w:t>комиссии:_</w:t>
      </w:r>
      <w:proofErr w:type="gramEnd"/>
      <w:r w:rsidRPr="001963BD">
        <w:rPr>
          <w:rFonts w:ascii="Times New Roman" w:eastAsia="Times New Roman" w:hAnsi="Times New Roman" w:cs="Times New Roman"/>
          <w:color w:val="0D0D0D"/>
          <w:sz w:val="24"/>
          <w:szCs w:val="24"/>
        </w:rPr>
        <w:t xml:space="preserve">_____________________________________________________________, </w:t>
      </w:r>
      <w:r w:rsidRPr="001963BD">
        <w:rPr>
          <w:rFonts w:ascii="Times New Roman" w:eastAsia="Times New Roman" w:hAnsi="Times New Roman" w:cs="Times New Roman"/>
          <w:sz w:val="24"/>
          <w:szCs w:val="24"/>
          <w:lang w:eastAsia="ru-RU"/>
        </w:rPr>
        <w:t xml:space="preserve">с одной стороны, и ___________________________, именуемое в дальнейшем «подрядчик», в лице ________________________________, действующего на основании _____________, с другой стороны, </w:t>
      </w:r>
      <w:r w:rsidRPr="001963BD">
        <w:rPr>
          <w:rFonts w:ascii="Times New Roman" w:eastAsia="MS Mincho" w:hAnsi="Times New Roman" w:cs="Times New Roman"/>
          <w:sz w:val="24"/>
          <w:szCs w:val="24"/>
          <w:lang w:eastAsia="ru-RU"/>
        </w:rPr>
        <w:t xml:space="preserve">составили настоящий </w:t>
      </w:r>
      <w:r w:rsidRPr="001963BD">
        <w:rPr>
          <w:rFonts w:ascii="Times New Roman" w:eastAsia="MS Mincho" w:hAnsi="Times New Roman" w:cs="Times New Roman"/>
          <w:color w:val="000000"/>
          <w:sz w:val="24"/>
          <w:szCs w:val="24"/>
          <w:shd w:val="clear" w:color="auto" w:fill="FFFFFF"/>
          <w:lang w:eastAsia="ru-RU"/>
        </w:rPr>
        <w:t xml:space="preserve">документ о приемке </w:t>
      </w:r>
      <w:r w:rsidRPr="001963BD">
        <w:rPr>
          <w:rFonts w:ascii="Times New Roman" w:eastAsia="MS Mincho" w:hAnsi="Times New Roman" w:cs="Times New Roman"/>
          <w:sz w:val="24"/>
          <w:szCs w:val="24"/>
          <w:lang w:eastAsia="ru-RU"/>
        </w:rPr>
        <w:t>о нижеследующем:</w:t>
      </w:r>
    </w:p>
    <w:p w:rsidR="000F76AA" w:rsidRPr="001963BD" w:rsidRDefault="000F76AA" w:rsidP="000F76AA">
      <w:pPr>
        <w:spacing w:after="0" w:line="240" w:lineRule="atLeast"/>
        <w:jc w:val="both"/>
        <w:rPr>
          <w:rFonts w:ascii="Times New Roman" w:eastAsia="MS Mincho" w:hAnsi="Times New Roman" w:cs="Times New Roman"/>
          <w:sz w:val="24"/>
          <w:szCs w:val="24"/>
          <w:lang w:eastAsia="ru-RU"/>
        </w:rPr>
      </w:pP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MS Mincho" w:hAnsi="Times New Roman" w:cs="Times New Roman"/>
          <w:sz w:val="24"/>
          <w:szCs w:val="24"/>
          <w:lang w:eastAsia="ru-RU"/>
        </w:rPr>
        <w:t>Подрядчик в соответствии с контрактом от «___» _____________20___ г. №________ выполнил следующие работы: ____________ __________________________________________________________________</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MS Mincho" w:hAnsi="Times New Roman" w:cs="Times New Roman"/>
          <w:sz w:val="24"/>
          <w:szCs w:val="24"/>
          <w:lang w:eastAsia="ru-RU"/>
        </w:rPr>
        <w:t>Работы подрядчиком выполнены фактически с «____» ___________20___ г. по «___» ___________20__ г.</w:t>
      </w:r>
    </w:p>
    <w:p w:rsidR="000F76AA" w:rsidRPr="001963BD" w:rsidRDefault="000F76AA" w:rsidP="000F76AA">
      <w:pPr>
        <w:spacing w:after="0" w:line="240" w:lineRule="atLeast"/>
        <w:ind w:left="-284" w:firstLine="426"/>
        <w:jc w:val="both"/>
        <w:rPr>
          <w:rFonts w:ascii="Times New Roman" w:eastAsia="Times New Roman" w:hAnsi="Times New Roman" w:cs="Times New Roman"/>
          <w:sz w:val="24"/>
          <w:szCs w:val="24"/>
          <w:lang w:eastAsia="ru-RU"/>
        </w:rPr>
      </w:pP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Качество выполненных работ соответствует/не соответствует требованиям контракта. __________________________________________________________________</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lastRenderedPageBreak/>
        <w:t>Заказчик каких-либо отклонений от условий контракта или других недостатков в работах, выполненных подрядчиком, не обнаружил/обнаружил.</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__________________________________________________________________</w:t>
      </w:r>
    </w:p>
    <w:p w:rsidR="000F76AA" w:rsidRPr="001963BD" w:rsidRDefault="000F76AA" w:rsidP="000F76AA">
      <w:pPr>
        <w:spacing w:after="0" w:line="240" w:lineRule="atLeast"/>
        <w:ind w:left="-284" w:firstLine="426"/>
        <w:contextualSpacing/>
        <w:jc w:val="both"/>
        <w:rPr>
          <w:rFonts w:ascii="Times New Roman" w:eastAsia="Times New Roman" w:hAnsi="Times New Roman" w:cs="Times New Roman"/>
          <w:sz w:val="24"/>
          <w:szCs w:val="24"/>
        </w:rPr>
      </w:pPr>
    </w:p>
    <w:p w:rsidR="000F76AA" w:rsidRPr="001963BD" w:rsidRDefault="000F76AA" w:rsidP="000F76AA">
      <w:pPr>
        <w:spacing w:after="0" w:line="240" w:lineRule="atLeast"/>
        <w:ind w:left="-284" w:firstLine="426"/>
        <w:contextualSpacing/>
        <w:jc w:val="both"/>
        <w:rPr>
          <w:rFonts w:ascii="Times New Roman" w:hAnsi="Times New Roman" w:cs="Times New Roman"/>
          <w:sz w:val="24"/>
          <w:szCs w:val="24"/>
        </w:rPr>
      </w:pPr>
      <w:r w:rsidRPr="001963BD">
        <w:rPr>
          <w:rFonts w:ascii="Times New Roman" w:eastAsia="Times New Roman" w:hAnsi="Times New Roman" w:cs="Times New Roman"/>
          <w:sz w:val="24"/>
          <w:szCs w:val="24"/>
        </w:rPr>
        <w:t xml:space="preserve">Экспертиза </w:t>
      </w:r>
      <w:r w:rsidRPr="001963BD">
        <w:rPr>
          <w:rFonts w:ascii="Times New Roman" w:eastAsia="Times New Roman" w:hAnsi="Times New Roman" w:cs="Times New Roman"/>
          <w:sz w:val="24"/>
          <w:szCs w:val="24"/>
          <w:lang w:eastAsia="ru-RU"/>
        </w:rPr>
        <w:t>выполненных работ</w:t>
      </w:r>
      <w:r w:rsidRPr="001963BD">
        <w:rPr>
          <w:rFonts w:ascii="Times New Roman" w:eastAsia="Times New Roman" w:hAnsi="Times New Roman" w:cs="Times New Roman"/>
          <w:sz w:val="24"/>
          <w:szCs w:val="24"/>
        </w:rPr>
        <w:t xml:space="preserve"> на предмет соответствия требованиям и условиям контракта № ______________ от </w:t>
      </w:r>
      <w:r w:rsidRPr="001963BD">
        <w:rPr>
          <w:rFonts w:ascii="Times New Roman" w:eastAsia="MS Mincho" w:hAnsi="Times New Roman" w:cs="Times New Roman"/>
          <w:kern w:val="2"/>
          <w:sz w:val="24"/>
          <w:szCs w:val="24"/>
          <w:lang w:eastAsia="hi-IN" w:bidi="hi-IN"/>
        </w:rPr>
        <w:t xml:space="preserve">«___» ____________20__г. </w:t>
      </w:r>
      <w:r w:rsidRPr="001963BD">
        <w:rPr>
          <w:rFonts w:ascii="Times New Roman" w:eastAsia="Times New Roman" w:hAnsi="Times New Roman" w:cs="Times New Roman"/>
          <w:sz w:val="24"/>
          <w:szCs w:val="24"/>
        </w:rPr>
        <w:t>__________________________________________________________________</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rPr>
        <w:t xml:space="preserve">                      (проведена</w:t>
      </w:r>
      <w:r w:rsidRPr="001963BD">
        <w:rPr>
          <w:rFonts w:ascii="Times New Roman" w:eastAsia="Times New Roman" w:hAnsi="Times New Roman" w:cs="Times New Roman"/>
          <w:sz w:val="24"/>
          <w:szCs w:val="24"/>
          <w:shd w:val="clear" w:color="auto" w:fill="FFFFFF"/>
        </w:rPr>
        <w:t>, кем проведена)</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Сумма, подлежащая оплате в соответствии с условиями заключенного контракта: _____________ (прописью) рублей ____ копеек, в том числе НДС</w:t>
      </w:r>
      <w:r w:rsidRPr="001963BD">
        <w:rPr>
          <w:rStyle w:val="af7"/>
          <w:rFonts w:ascii="Times New Roman" w:eastAsia="Times New Roman" w:hAnsi="Times New Roman" w:cs="Times New Roman"/>
          <w:sz w:val="24"/>
          <w:szCs w:val="24"/>
          <w:lang w:eastAsia="ru-RU"/>
        </w:rPr>
        <w:footnoteReference w:id="7"/>
      </w:r>
      <w:r w:rsidRPr="001963BD">
        <w:rPr>
          <w:rFonts w:ascii="Times New Roman" w:eastAsia="Times New Roman" w:hAnsi="Times New Roman" w:cs="Times New Roman"/>
          <w:sz w:val="24"/>
          <w:szCs w:val="24"/>
          <w:lang w:eastAsia="ru-RU"/>
        </w:rPr>
        <w:t xml:space="preserve"> ___% _________(прописью) рублей _____ копеек.</w:t>
      </w:r>
    </w:p>
    <w:p w:rsidR="000F76AA" w:rsidRPr="001963BD" w:rsidRDefault="000F76AA" w:rsidP="000F76AA">
      <w:pPr>
        <w:spacing w:after="0" w:line="240" w:lineRule="atLeast"/>
        <w:ind w:left="-284" w:firstLine="426"/>
        <w:jc w:val="both"/>
        <w:rPr>
          <w:rFonts w:ascii="Times New Roman" w:eastAsia="Times New Roman" w:hAnsi="Times New Roman" w:cs="Times New Roman"/>
          <w:sz w:val="24"/>
          <w:szCs w:val="24"/>
          <w:lang w:eastAsia="ru-RU"/>
        </w:rPr>
      </w:pP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Размер неустойки (штрафа, пени), подлежащий взысканию: ________________________;</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Основания применения и порядок расчета неустойки (штрафа, пени) ______________________________________________________________; </w:t>
      </w:r>
    </w:p>
    <w:p w:rsidR="000F76AA" w:rsidRPr="001963BD" w:rsidRDefault="000F76AA" w:rsidP="000F76AA">
      <w:pPr>
        <w:spacing w:after="0" w:line="240" w:lineRule="atLeast"/>
        <w:ind w:left="-284" w:firstLine="426"/>
        <w:jc w:val="both"/>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Итоговая сумма, подлежащая оплате подрядчику по контракту: _____________ (прописью) рублей ____ копеек, в том числе НДС</w:t>
      </w:r>
      <w:r w:rsidRPr="001963BD">
        <w:rPr>
          <w:rStyle w:val="af7"/>
          <w:rFonts w:ascii="Times New Roman" w:eastAsia="Times New Roman" w:hAnsi="Times New Roman" w:cs="Times New Roman"/>
          <w:sz w:val="24"/>
          <w:szCs w:val="24"/>
          <w:lang w:eastAsia="ru-RU"/>
        </w:rPr>
        <w:footnoteReference w:id="8"/>
      </w:r>
      <w:r w:rsidRPr="001963BD">
        <w:rPr>
          <w:rFonts w:ascii="Times New Roman" w:eastAsia="Times New Roman" w:hAnsi="Times New Roman" w:cs="Times New Roman"/>
          <w:sz w:val="24"/>
          <w:szCs w:val="24"/>
          <w:lang w:eastAsia="ru-RU"/>
        </w:rPr>
        <w:t xml:space="preserve"> ___% _________(прописью) рублей _____ копеек.</w:t>
      </w:r>
    </w:p>
    <w:p w:rsidR="000F76AA" w:rsidRPr="001963BD" w:rsidRDefault="000F76AA" w:rsidP="000F76AA">
      <w:pPr>
        <w:spacing w:after="0" w:line="240" w:lineRule="atLeast"/>
        <w:ind w:left="-284" w:firstLine="426"/>
        <w:jc w:val="both"/>
        <w:rPr>
          <w:rFonts w:ascii="Times New Roman" w:eastAsia="Times New Roman" w:hAnsi="Times New Roman" w:cs="Times New Roman"/>
          <w:sz w:val="24"/>
          <w:szCs w:val="24"/>
          <w:lang w:eastAsia="ru-RU"/>
        </w:rPr>
      </w:pPr>
    </w:p>
    <w:p w:rsidR="000F76AA" w:rsidRPr="001963BD" w:rsidRDefault="000F76AA" w:rsidP="000F76AA">
      <w:pPr>
        <w:spacing w:after="0" w:line="240" w:lineRule="auto"/>
        <w:ind w:firstLine="709"/>
        <w:jc w:val="both"/>
        <w:rPr>
          <w:rFonts w:ascii="Times New Roman" w:eastAsia="Times New Roman" w:hAnsi="Times New Roman" w:cs="Times New Roman"/>
          <w:sz w:val="24"/>
          <w:szCs w:val="24"/>
          <w:lang w:eastAsia="ru-RU"/>
        </w:rPr>
      </w:pPr>
    </w:p>
    <w:tbl>
      <w:tblPr>
        <w:tblW w:w="5150" w:type="pct"/>
        <w:tblInd w:w="-330" w:type="dxa"/>
        <w:tblLayout w:type="fixed"/>
        <w:tblCellMar>
          <w:left w:w="0" w:type="dxa"/>
          <w:right w:w="0" w:type="dxa"/>
        </w:tblCellMar>
        <w:tblLook w:val="0000" w:firstRow="0" w:lastRow="0" w:firstColumn="0" w:lastColumn="0" w:noHBand="0" w:noVBand="0"/>
      </w:tblPr>
      <w:tblGrid>
        <w:gridCol w:w="4788"/>
        <w:gridCol w:w="4786"/>
      </w:tblGrid>
      <w:tr w:rsidR="000F76AA" w:rsidRPr="001963BD" w:rsidTr="009C40E4">
        <w:trPr>
          <w:trHeight w:val="332"/>
        </w:trPr>
        <w:tc>
          <w:tcPr>
            <w:tcW w:w="50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0F76AA" w:rsidRPr="001963BD" w:rsidRDefault="000F76AA" w:rsidP="009C40E4">
            <w:pPr>
              <w:spacing w:after="0" w:line="240" w:lineRule="auto"/>
              <w:ind w:left="-142" w:firstLine="12"/>
              <w:jc w:val="right"/>
              <w:rPr>
                <w:rFonts w:ascii="Times New Roman" w:hAnsi="Times New Roman" w:cs="Times New Roman"/>
                <w:sz w:val="24"/>
                <w:szCs w:val="24"/>
              </w:rPr>
            </w:pPr>
            <w:r w:rsidRPr="001963BD">
              <w:rPr>
                <w:rFonts w:ascii="Times New Roman" w:eastAsia="Times New Roman" w:hAnsi="Times New Roman" w:cs="Times New Roman"/>
                <w:bCs/>
                <w:caps/>
                <w:sz w:val="24"/>
                <w:szCs w:val="24"/>
                <w:lang w:eastAsia="ru-RU"/>
              </w:rPr>
              <w:t>Сдал</w:t>
            </w:r>
            <w:r w:rsidRPr="001963BD">
              <w:rPr>
                <w:rFonts w:ascii="Times New Roman" w:eastAsia="Times New Roman" w:hAnsi="Times New Roman" w:cs="Times New Roman"/>
                <w:bCs/>
                <w:sz w:val="24"/>
                <w:szCs w:val="24"/>
                <w:lang w:eastAsia="ru-RU"/>
              </w:rPr>
              <w:t>:</w:t>
            </w:r>
          </w:p>
        </w:tc>
        <w:tc>
          <w:tcPr>
            <w:tcW w:w="502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0F76AA" w:rsidRPr="001963BD" w:rsidRDefault="000F76AA" w:rsidP="009C40E4">
            <w:pPr>
              <w:spacing w:after="0" w:line="240" w:lineRule="auto"/>
              <w:ind w:hanging="2"/>
              <w:jc w:val="right"/>
              <w:rPr>
                <w:rFonts w:ascii="Times New Roman" w:hAnsi="Times New Roman" w:cs="Times New Roman"/>
                <w:sz w:val="24"/>
                <w:szCs w:val="24"/>
              </w:rPr>
            </w:pPr>
            <w:r w:rsidRPr="001963BD">
              <w:rPr>
                <w:rFonts w:ascii="Times New Roman" w:eastAsia="Times New Roman" w:hAnsi="Times New Roman" w:cs="Times New Roman"/>
                <w:bCs/>
                <w:caps/>
                <w:sz w:val="24"/>
                <w:szCs w:val="24"/>
                <w:lang w:eastAsia="ru-RU"/>
              </w:rPr>
              <w:t>Принял</w:t>
            </w:r>
            <w:r w:rsidRPr="001963BD">
              <w:rPr>
                <w:rFonts w:ascii="Times New Roman" w:eastAsia="Times New Roman" w:hAnsi="Times New Roman" w:cs="Times New Roman"/>
                <w:bCs/>
                <w:sz w:val="24"/>
                <w:szCs w:val="24"/>
                <w:lang w:eastAsia="ru-RU"/>
              </w:rPr>
              <w:t>:</w:t>
            </w:r>
          </w:p>
        </w:tc>
      </w:tr>
      <w:tr w:rsidR="000F76AA" w:rsidRPr="001963BD" w:rsidTr="009C40E4">
        <w:trPr>
          <w:trHeight w:val="2347"/>
        </w:trPr>
        <w:tc>
          <w:tcPr>
            <w:tcW w:w="50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0F76AA" w:rsidRPr="001963BD" w:rsidRDefault="000F76AA" w:rsidP="009C40E4">
            <w:pPr>
              <w:spacing w:after="0" w:line="240" w:lineRule="auto"/>
              <w:ind w:left="-142" w:firstLine="1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ПОДРЯДЧИК: </w:t>
            </w:r>
          </w:p>
          <w:p w:rsidR="000F76AA" w:rsidRPr="001963BD" w:rsidRDefault="000F76AA" w:rsidP="009C40E4">
            <w:pPr>
              <w:spacing w:after="0" w:line="240" w:lineRule="auto"/>
              <w:ind w:left="-142" w:firstLine="1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______________________ </w:t>
            </w:r>
          </w:p>
          <w:p w:rsidR="000F76AA" w:rsidRPr="001963BD" w:rsidRDefault="000F76AA" w:rsidP="009C40E4">
            <w:pPr>
              <w:spacing w:after="0" w:line="240" w:lineRule="auto"/>
              <w:ind w:left="-142" w:firstLine="1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______________ (Ф. И. О.) </w:t>
            </w:r>
          </w:p>
          <w:p w:rsidR="000F76AA" w:rsidRPr="001963BD" w:rsidRDefault="000F76AA" w:rsidP="009C40E4">
            <w:pPr>
              <w:spacing w:after="0" w:line="240" w:lineRule="auto"/>
              <w:ind w:left="-142" w:firstLine="1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«___»_________20___г. </w:t>
            </w:r>
          </w:p>
        </w:tc>
        <w:tc>
          <w:tcPr>
            <w:tcW w:w="502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0F76AA" w:rsidRPr="001963BD" w:rsidRDefault="000F76AA" w:rsidP="009C40E4">
            <w:pPr>
              <w:spacing w:after="0" w:line="240" w:lineRule="auto"/>
              <w:ind w:hanging="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ЗАКАЗЧИК: </w:t>
            </w:r>
          </w:p>
          <w:p w:rsidR="000F76AA" w:rsidRPr="001963BD" w:rsidRDefault="000F76AA" w:rsidP="009C40E4">
            <w:pPr>
              <w:spacing w:after="0" w:line="240" w:lineRule="auto"/>
              <w:ind w:hanging="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ПРИЕМОЧНАЯ КОМИССИЯ:</w:t>
            </w:r>
          </w:p>
          <w:p w:rsidR="000F76AA" w:rsidRPr="001963BD" w:rsidRDefault="000F76AA" w:rsidP="009C40E4">
            <w:pPr>
              <w:spacing w:after="0" w:line="240" w:lineRule="auto"/>
              <w:ind w:hanging="2"/>
              <w:contextualSpacing/>
              <w:jc w:val="right"/>
              <w:rPr>
                <w:rFonts w:ascii="Times New Roman" w:hAnsi="Times New Roman" w:cs="Times New Roman"/>
                <w:sz w:val="24"/>
                <w:szCs w:val="24"/>
              </w:rPr>
            </w:pPr>
            <w:r w:rsidRPr="001963BD">
              <w:rPr>
                <w:rFonts w:ascii="Times New Roman" w:hAnsi="Times New Roman" w:cs="Times New Roman"/>
                <w:sz w:val="24"/>
                <w:szCs w:val="24"/>
                <w:lang w:eastAsia="ru-RU"/>
              </w:rPr>
              <w:t>____________________</w:t>
            </w:r>
          </w:p>
          <w:p w:rsidR="000F76AA" w:rsidRPr="001963BD" w:rsidRDefault="000F76AA" w:rsidP="009C40E4">
            <w:pPr>
              <w:spacing w:after="0" w:line="240" w:lineRule="auto"/>
              <w:ind w:hanging="2"/>
              <w:contextualSpacing/>
              <w:jc w:val="right"/>
              <w:rPr>
                <w:rFonts w:ascii="Times New Roman" w:hAnsi="Times New Roman" w:cs="Times New Roman"/>
                <w:sz w:val="24"/>
                <w:szCs w:val="24"/>
              </w:rPr>
            </w:pPr>
            <w:r w:rsidRPr="001963BD">
              <w:rPr>
                <w:rFonts w:ascii="Times New Roman" w:hAnsi="Times New Roman" w:cs="Times New Roman"/>
                <w:sz w:val="24"/>
                <w:szCs w:val="24"/>
                <w:lang w:eastAsia="ru-RU"/>
              </w:rPr>
              <w:t>_____________________</w:t>
            </w:r>
          </w:p>
          <w:p w:rsidR="000F76AA" w:rsidRPr="001963BD" w:rsidRDefault="000F76AA" w:rsidP="009C40E4">
            <w:pPr>
              <w:spacing w:after="0" w:line="240" w:lineRule="auto"/>
              <w:ind w:hanging="2"/>
              <w:contextualSpacing/>
              <w:jc w:val="right"/>
              <w:rPr>
                <w:rFonts w:ascii="Times New Roman" w:hAnsi="Times New Roman" w:cs="Times New Roman"/>
                <w:sz w:val="24"/>
                <w:szCs w:val="24"/>
              </w:rPr>
            </w:pPr>
            <w:r w:rsidRPr="001963BD">
              <w:rPr>
                <w:rFonts w:ascii="Times New Roman" w:hAnsi="Times New Roman" w:cs="Times New Roman"/>
                <w:sz w:val="24"/>
                <w:szCs w:val="24"/>
                <w:lang w:eastAsia="ru-RU"/>
              </w:rPr>
              <w:t>_____________________</w:t>
            </w:r>
          </w:p>
          <w:p w:rsidR="000F76AA" w:rsidRPr="001963BD" w:rsidRDefault="000F76AA" w:rsidP="009C40E4">
            <w:pPr>
              <w:spacing w:after="0" w:line="240" w:lineRule="auto"/>
              <w:ind w:hanging="2"/>
              <w:contextualSpacing/>
              <w:jc w:val="right"/>
              <w:rPr>
                <w:rFonts w:ascii="Times New Roman" w:hAnsi="Times New Roman" w:cs="Times New Roman"/>
                <w:sz w:val="24"/>
                <w:szCs w:val="24"/>
              </w:rPr>
            </w:pPr>
            <w:r w:rsidRPr="001963BD">
              <w:rPr>
                <w:rFonts w:ascii="Times New Roman" w:hAnsi="Times New Roman" w:cs="Times New Roman"/>
                <w:sz w:val="24"/>
                <w:szCs w:val="24"/>
                <w:lang w:eastAsia="ru-RU"/>
              </w:rPr>
              <w:t>_____________________</w:t>
            </w:r>
          </w:p>
          <w:p w:rsidR="000F76AA" w:rsidRPr="001963BD" w:rsidRDefault="000F76AA" w:rsidP="009C40E4">
            <w:pPr>
              <w:spacing w:after="0" w:line="240" w:lineRule="auto"/>
              <w:ind w:hanging="2"/>
              <w:contextualSpacing/>
              <w:jc w:val="right"/>
              <w:rPr>
                <w:rFonts w:ascii="Times New Roman" w:hAnsi="Times New Roman" w:cs="Times New Roman"/>
                <w:sz w:val="24"/>
                <w:szCs w:val="24"/>
                <w:lang w:eastAsia="ru-RU"/>
              </w:rPr>
            </w:pPr>
          </w:p>
          <w:p w:rsidR="000F76AA" w:rsidRPr="001963BD" w:rsidRDefault="000F76AA" w:rsidP="009C40E4">
            <w:pPr>
              <w:spacing w:after="0" w:line="240" w:lineRule="auto"/>
              <w:ind w:hanging="2"/>
              <w:jc w:val="right"/>
              <w:rPr>
                <w:rFonts w:ascii="Times New Roman" w:eastAsia="Times New Roman" w:hAnsi="Times New Roman" w:cs="Times New Roman"/>
                <w:sz w:val="24"/>
                <w:szCs w:val="24"/>
                <w:lang w:eastAsia="ru-RU"/>
              </w:rPr>
            </w:pPr>
          </w:p>
          <w:p w:rsidR="000F76AA" w:rsidRPr="001963BD" w:rsidRDefault="000F76AA" w:rsidP="009C40E4">
            <w:pPr>
              <w:spacing w:after="0" w:line="240" w:lineRule="auto"/>
              <w:ind w:hanging="2"/>
              <w:jc w:val="right"/>
              <w:rPr>
                <w:rFonts w:ascii="Times New Roman" w:hAnsi="Times New Roman" w:cs="Times New Roman"/>
                <w:sz w:val="24"/>
                <w:szCs w:val="24"/>
              </w:rPr>
            </w:pPr>
            <w:r w:rsidRPr="001963BD">
              <w:rPr>
                <w:rFonts w:ascii="Times New Roman" w:eastAsia="Times New Roman" w:hAnsi="Times New Roman" w:cs="Times New Roman"/>
                <w:sz w:val="24"/>
                <w:szCs w:val="24"/>
                <w:lang w:eastAsia="ru-RU"/>
              </w:rPr>
              <w:t xml:space="preserve"> «___» __________ 20___ г. </w:t>
            </w:r>
          </w:p>
          <w:p w:rsidR="000F76AA" w:rsidRPr="001963BD" w:rsidRDefault="000F76AA" w:rsidP="009C40E4">
            <w:pPr>
              <w:spacing w:after="0" w:line="240" w:lineRule="auto"/>
              <w:ind w:left="-142" w:firstLine="567"/>
              <w:jc w:val="right"/>
              <w:rPr>
                <w:rFonts w:ascii="Times New Roman" w:eastAsia="Times New Roman" w:hAnsi="Times New Roman" w:cs="Times New Roman"/>
                <w:sz w:val="24"/>
                <w:szCs w:val="24"/>
                <w:lang w:eastAsia="ru-RU"/>
              </w:rPr>
            </w:pPr>
          </w:p>
        </w:tc>
      </w:tr>
    </w:tbl>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both"/>
        <w:rPr>
          <w:rFonts w:ascii="Times New Roman" w:eastAsia="Times New Roman" w:hAnsi="Times New Roman" w:cs="Times New Roman"/>
          <w:bCs/>
          <w:sz w:val="24"/>
          <w:szCs w:val="24"/>
          <w:lang w:eastAsia="ru-RU"/>
        </w:rPr>
      </w:pPr>
    </w:p>
    <w:p w:rsidR="000F76AA" w:rsidRDefault="000F76AA" w:rsidP="000F76AA">
      <w:pPr>
        <w:tabs>
          <w:tab w:val="left" w:pos="0"/>
        </w:tabs>
        <w:spacing w:after="0" w:line="240" w:lineRule="auto"/>
        <w:ind w:right="-1"/>
        <w:jc w:val="right"/>
        <w:rPr>
          <w:rFonts w:ascii="Times New Roman" w:eastAsia="Times New Roman" w:hAnsi="Times New Roman" w:cs="Times New Roman"/>
          <w:bCs/>
          <w:sz w:val="24"/>
          <w:szCs w:val="24"/>
          <w:lang w:eastAsia="ru-RU"/>
        </w:rPr>
      </w:pPr>
    </w:p>
    <w:p w:rsidR="000F76AA" w:rsidRDefault="000F76AA" w:rsidP="000F76AA">
      <w:pPr>
        <w:tabs>
          <w:tab w:val="left" w:pos="0"/>
        </w:tabs>
        <w:spacing w:after="0" w:line="240" w:lineRule="auto"/>
        <w:ind w:right="-1"/>
        <w:jc w:val="right"/>
        <w:rPr>
          <w:rFonts w:ascii="Times New Roman" w:eastAsia="Times New Roman" w:hAnsi="Times New Roman" w:cs="Times New Roman"/>
          <w:bCs/>
          <w:sz w:val="24"/>
          <w:szCs w:val="24"/>
          <w:lang w:eastAsia="ru-RU"/>
        </w:rPr>
      </w:pPr>
    </w:p>
    <w:p w:rsidR="000F76AA" w:rsidRDefault="000F76AA" w:rsidP="000F76AA">
      <w:pPr>
        <w:tabs>
          <w:tab w:val="left" w:pos="0"/>
        </w:tabs>
        <w:spacing w:after="0" w:line="240" w:lineRule="auto"/>
        <w:ind w:right="-1"/>
        <w:jc w:val="right"/>
        <w:rPr>
          <w:rFonts w:ascii="Times New Roman" w:eastAsia="Times New Roman" w:hAnsi="Times New Roman" w:cs="Times New Roman"/>
          <w:bCs/>
          <w:sz w:val="24"/>
          <w:szCs w:val="24"/>
          <w:lang w:eastAsia="ru-RU"/>
        </w:rPr>
      </w:pPr>
    </w:p>
    <w:p w:rsidR="000F76AA" w:rsidRDefault="000F76AA" w:rsidP="000F76AA">
      <w:pPr>
        <w:tabs>
          <w:tab w:val="left" w:pos="0"/>
        </w:tabs>
        <w:spacing w:after="0" w:line="240" w:lineRule="auto"/>
        <w:ind w:right="-1"/>
        <w:jc w:val="right"/>
        <w:rPr>
          <w:rFonts w:ascii="Times New Roman" w:eastAsia="Times New Roman" w:hAnsi="Times New Roman" w:cs="Times New Roman"/>
          <w:bCs/>
          <w:sz w:val="24"/>
          <w:szCs w:val="24"/>
          <w:lang w:eastAsia="ru-RU"/>
        </w:rPr>
      </w:pPr>
    </w:p>
    <w:p w:rsidR="000F76AA" w:rsidRDefault="000F76AA" w:rsidP="000F76AA">
      <w:pPr>
        <w:tabs>
          <w:tab w:val="left" w:pos="0"/>
        </w:tabs>
        <w:spacing w:after="0" w:line="240" w:lineRule="auto"/>
        <w:ind w:right="-1"/>
        <w:jc w:val="right"/>
        <w:rPr>
          <w:rFonts w:ascii="Times New Roman" w:eastAsia="Times New Roman" w:hAnsi="Times New Roman" w:cs="Times New Roman"/>
          <w:bCs/>
          <w:sz w:val="24"/>
          <w:szCs w:val="24"/>
          <w:lang w:eastAsia="ru-RU"/>
        </w:rPr>
      </w:pPr>
    </w:p>
    <w:p w:rsidR="000F76AA" w:rsidRPr="001963BD" w:rsidRDefault="000F76AA" w:rsidP="000F76AA">
      <w:pPr>
        <w:tabs>
          <w:tab w:val="left" w:pos="0"/>
        </w:tabs>
        <w:spacing w:after="0" w:line="240" w:lineRule="auto"/>
        <w:ind w:right="-1"/>
        <w:jc w:val="right"/>
        <w:rPr>
          <w:rFonts w:ascii="Times New Roman" w:hAnsi="Times New Roman" w:cs="Times New Roman"/>
          <w:sz w:val="24"/>
          <w:szCs w:val="24"/>
        </w:rPr>
      </w:pPr>
      <w:r w:rsidRPr="001963BD">
        <w:rPr>
          <w:rFonts w:ascii="Times New Roman" w:eastAsia="Times New Roman" w:hAnsi="Times New Roman" w:cs="Times New Roman"/>
          <w:bCs/>
          <w:sz w:val="24"/>
          <w:szCs w:val="24"/>
          <w:lang w:eastAsia="ru-RU"/>
        </w:rPr>
        <w:lastRenderedPageBreak/>
        <w:t>Приложение № 7 к контракту</w:t>
      </w:r>
    </w:p>
    <w:p w:rsidR="000F76AA" w:rsidRPr="001963BD" w:rsidRDefault="000F76AA" w:rsidP="000F76AA">
      <w:pPr>
        <w:tabs>
          <w:tab w:val="left" w:pos="0"/>
        </w:tabs>
        <w:spacing w:after="0" w:line="240" w:lineRule="auto"/>
        <w:ind w:right="-1"/>
        <w:jc w:val="right"/>
        <w:rPr>
          <w:rFonts w:ascii="Times New Roman" w:hAnsi="Times New Roman" w:cs="Times New Roman"/>
          <w:sz w:val="24"/>
          <w:szCs w:val="24"/>
        </w:rPr>
      </w:pPr>
      <w:r w:rsidRPr="001963BD">
        <w:rPr>
          <w:rFonts w:ascii="Times New Roman" w:eastAsia="Times New Roman" w:hAnsi="Times New Roman" w:cs="Times New Roman"/>
          <w:bCs/>
          <w:sz w:val="24"/>
          <w:szCs w:val="24"/>
          <w:lang w:eastAsia="ru-RU"/>
        </w:rPr>
        <w:t xml:space="preserve">                                от «__» ________ 202</w:t>
      </w:r>
      <w:r>
        <w:rPr>
          <w:rFonts w:ascii="Times New Roman" w:eastAsia="Times New Roman" w:hAnsi="Times New Roman" w:cs="Times New Roman"/>
          <w:bCs/>
          <w:sz w:val="24"/>
          <w:szCs w:val="24"/>
          <w:lang w:eastAsia="ru-RU"/>
        </w:rPr>
        <w:t>5</w:t>
      </w:r>
      <w:r w:rsidRPr="001963BD">
        <w:rPr>
          <w:rFonts w:ascii="Times New Roman" w:eastAsia="Times New Roman" w:hAnsi="Times New Roman" w:cs="Times New Roman"/>
          <w:bCs/>
          <w:sz w:val="24"/>
          <w:szCs w:val="24"/>
          <w:lang w:eastAsia="ru-RU"/>
        </w:rPr>
        <w:t xml:space="preserve"> г. № _____</w:t>
      </w:r>
    </w:p>
    <w:p w:rsidR="000F76AA" w:rsidRPr="001963BD" w:rsidRDefault="000F76AA" w:rsidP="000F76AA">
      <w:pPr>
        <w:widowControl w:val="0"/>
        <w:spacing w:after="0" w:line="240" w:lineRule="auto"/>
        <w:ind w:right="-1"/>
        <w:jc w:val="both"/>
        <w:rPr>
          <w:rFonts w:ascii="Times New Roman" w:eastAsia="Times New Roman" w:hAnsi="Times New Roman" w:cs="Times New Roman"/>
          <w:sz w:val="24"/>
          <w:szCs w:val="24"/>
          <w:lang w:eastAsia="ru-RU"/>
        </w:rPr>
      </w:pPr>
    </w:p>
    <w:p w:rsidR="000F76AA" w:rsidRPr="001963BD" w:rsidRDefault="000F76AA" w:rsidP="000F76AA">
      <w:pPr>
        <w:spacing w:after="0" w:line="240" w:lineRule="auto"/>
        <w:ind w:right="-1" w:firstLine="709"/>
        <w:jc w:val="both"/>
        <w:rPr>
          <w:rFonts w:ascii="Times New Roman" w:eastAsia="Times New Roman" w:hAnsi="Times New Roman" w:cs="Times New Roman"/>
          <w:sz w:val="24"/>
          <w:szCs w:val="24"/>
        </w:rPr>
      </w:pPr>
    </w:p>
    <w:p w:rsidR="000F76AA" w:rsidRPr="001963BD" w:rsidRDefault="000F76AA" w:rsidP="000F76AA">
      <w:pPr>
        <w:spacing w:after="0" w:line="240" w:lineRule="auto"/>
        <w:ind w:right="-1" w:firstLine="709"/>
        <w:jc w:val="right"/>
        <w:rPr>
          <w:rFonts w:ascii="Times New Roman" w:hAnsi="Times New Roman" w:cs="Times New Roman"/>
          <w:sz w:val="24"/>
          <w:szCs w:val="24"/>
        </w:rPr>
      </w:pPr>
      <w:r w:rsidRPr="001963BD">
        <w:rPr>
          <w:rFonts w:ascii="Times New Roman" w:eastAsia="Times New Roman" w:hAnsi="Times New Roman" w:cs="Times New Roman"/>
          <w:sz w:val="24"/>
          <w:szCs w:val="24"/>
        </w:rPr>
        <w:t>Утверждена</w:t>
      </w:r>
    </w:p>
    <w:p w:rsidR="000F76AA" w:rsidRPr="001963BD" w:rsidRDefault="000F76AA" w:rsidP="000F76AA">
      <w:pPr>
        <w:spacing w:after="0" w:line="240" w:lineRule="auto"/>
        <w:ind w:right="-1" w:firstLine="709"/>
        <w:jc w:val="right"/>
        <w:rPr>
          <w:rFonts w:ascii="Times New Roman" w:hAnsi="Times New Roman" w:cs="Times New Roman"/>
          <w:sz w:val="24"/>
          <w:szCs w:val="24"/>
        </w:rPr>
      </w:pPr>
      <w:r w:rsidRPr="001963BD">
        <w:rPr>
          <w:rFonts w:ascii="Times New Roman" w:eastAsia="Times New Roman" w:hAnsi="Times New Roman" w:cs="Times New Roman"/>
          <w:sz w:val="24"/>
          <w:szCs w:val="24"/>
        </w:rPr>
        <w:t>постановлением Правительства</w:t>
      </w:r>
    </w:p>
    <w:p w:rsidR="000F76AA" w:rsidRPr="001963BD" w:rsidRDefault="000F76AA" w:rsidP="000F76AA">
      <w:pPr>
        <w:spacing w:after="0" w:line="240" w:lineRule="auto"/>
        <w:ind w:right="-1" w:firstLine="709"/>
        <w:jc w:val="right"/>
        <w:rPr>
          <w:rFonts w:ascii="Times New Roman" w:hAnsi="Times New Roman" w:cs="Times New Roman"/>
          <w:sz w:val="24"/>
          <w:szCs w:val="24"/>
        </w:rPr>
      </w:pPr>
      <w:r w:rsidRPr="001963BD">
        <w:rPr>
          <w:rFonts w:ascii="Times New Roman" w:eastAsia="Times New Roman" w:hAnsi="Times New Roman" w:cs="Times New Roman"/>
          <w:sz w:val="24"/>
          <w:szCs w:val="24"/>
        </w:rPr>
        <w:t>Российской Федерации</w:t>
      </w:r>
    </w:p>
    <w:p w:rsidR="000F76AA" w:rsidRPr="001963BD" w:rsidRDefault="000F76AA" w:rsidP="000F76AA">
      <w:pPr>
        <w:spacing w:after="0" w:line="240" w:lineRule="auto"/>
        <w:ind w:right="-1" w:firstLine="709"/>
        <w:jc w:val="right"/>
        <w:rPr>
          <w:rFonts w:ascii="Times New Roman" w:hAnsi="Times New Roman" w:cs="Times New Roman"/>
          <w:sz w:val="24"/>
          <w:szCs w:val="24"/>
        </w:rPr>
      </w:pPr>
      <w:r w:rsidRPr="001963BD">
        <w:rPr>
          <w:rFonts w:ascii="Times New Roman" w:eastAsia="Times New Roman" w:hAnsi="Times New Roman" w:cs="Times New Roman"/>
          <w:sz w:val="24"/>
          <w:szCs w:val="24"/>
        </w:rPr>
        <w:t>от 8 ноября 2013 г. N 1005</w:t>
      </w:r>
    </w:p>
    <w:p w:rsidR="000F76AA" w:rsidRPr="001963BD" w:rsidRDefault="000F76AA" w:rsidP="000F76AA">
      <w:pPr>
        <w:spacing w:after="0" w:line="240" w:lineRule="auto"/>
        <w:ind w:right="-1" w:firstLine="709"/>
        <w:jc w:val="both"/>
        <w:rPr>
          <w:rFonts w:ascii="Times New Roman" w:eastAsia="Times New Roman" w:hAnsi="Times New Roman" w:cs="Times New Roman"/>
          <w:sz w:val="24"/>
          <w:szCs w:val="24"/>
        </w:rPr>
      </w:pPr>
    </w:p>
    <w:p w:rsidR="000F76AA" w:rsidRPr="00087037" w:rsidRDefault="000F76AA" w:rsidP="000F76AA">
      <w:pPr>
        <w:ind w:firstLine="567"/>
        <w:rPr>
          <w:rFonts w:cs="Times New Roman"/>
          <w:szCs w:val="24"/>
        </w:rPr>
      </w:pPr>
      <w:bookmarkStart w:id="2" w:name="Par509"/>
      <w:bookmarkEnd w:id="2"/>
    </w:p>
    <w:p w:rsidR="000F76AA" w:rsidRDefault="000F76AA" w:rsidP="000F76AA">
      <w:pPr>
        <w:pStyle w:val="ConsPlusNormal11"/>
        <w:ind w:firstLine="0"/>
        <w:jc w:val="center"/>
        <w:rPr>
          <w:rFonts w:ascii="Times New Roman" w:hAnsi="Times New Roman"/>
          <w:szCs w:val="24"/>
        </w:rPr>
      </w:pPr>
      <w:bookmarkStart w:id="3" w:name="__DdeLink__17966_1321678026"/>
      <w:r>
        <w:rPr>
          <w:rFonts w:ascii="Times New Roman" w:hAnsi="Times New Roman"/>
          <w:szCs w:val="24"/>
        </w:rPr>
        <w:t>ТИПОВАЯ ФОРМА</w:t>
      </w:r>
      <w:bookmarkEnd w:id="3"/>
      <w:r>
        <w:rPr>
          <w:rStyle w:val="af7"/>
          <w:szCs w:val="24"/>
        </w:rPr>
        <w:footnoteReference w:id="9"/>
      </w:r>
    </w:p>
    <w:p w:rsidR="000F76AA" w:rsidRDefault="000F76AA" w:rsidP="000F76AA">
      <w:pPr>
        <w:pStyle w:val="ConsPlusNormal11"/>
        <w:ind w:firstLine="0"/>
        <w:jc w:val="center"/>
        <w:rPr>
          <w:rFonts w:ascii="Times New Roman" w:hAnsi="Times New Roman"/>
          <w:szCs w:val="24"/>
        </w:rPr>
      </w:pPr>
      <w:r>
        <w:rPr>
          <w:rFonts w:ascii="Times New Roman" w:hAnsi="Times New Roman"/>
          <w:szCs w:val="24"/>
        </w:rPr>
        <w:t>независимой гарантии, предоставляемой в качестве обеспечения</w:t>
      </w:r>
    </w:p>
    <w:p w:rsidR="000F76AA" w:rsidRDefault="000F76AA" w:rsidP="000F76AA">
      <w:pPr>
        <w:pStyle w:val="ConsPlusNormal11"/>
        <w:ind w:firstLine="0"/>
        <w:jc w:val="center"/>
        <w:rPr>
          <w:rFonts w:ascii="Times New Roman" w:hAnsi="Times New Roman"/>
          <w:szCs w:val="24"/>
        </w:rPr>
      </w:pPr>
      <w:r>
        <w:rPr>
          <w:rFonts w:ascii="Times New Roman" w:hAnsi="Times New Roman"/>
          <w:szCs w:val="24"/>
        </w:rPr>
        <w:t>исполнения контракта</w:t>
      </w:r>
    </w:p>
    <w:p w:rsidR="000F76AA" w:rsidRDefault="000F76AA" w:rsidP="000F76AA">
      <w:pPr>
        <w:pStyle w:val="ConsPlusNormal11"/>
        <w:ind w:firstLine="0"/>
        <w:jc w:val="both"/>
        <w:rPr>
          <w:rFonts w:ascii="Times New Roman" w:hAnsi="Times New Roman"/>
          <w:szCs w:val="24"/>
        </w:rPr>
      </w:pPr>
    </w:p>
    <w:tbl>
      <w:tblPr>
        <w:tblW w:w="9060" w:type="dxa"/>
        <w:tblLayout w:type="fixed"/>
        <w:tblCellMar>
          <w:top w:w="102" w:type="dxa"/>
          <w:left w:w="62" w:type="dxa"/>
          <w:bottom w:w="102" w:type="dxa"/>
          <w:right w:w="62" w:type="dxa"/>
        </w:tblCellMar>
        <w:tblLook w:val="00A0" w:firstRow="1" w:lastRow="0" w:firstColumn="1" w:lastColumn="0" w:noHBand="0" w:noVBand="0"/>
      </w:tblPr>
      <w:tblGrid>
        <w:gridCol w:w="3468"/>
        <w:gridCol w:w="2400"/>
        <w:gridCol w:w="1903"/>
        <w:gridCol w:w="1289"/>
      </w:tblGrid>
      <w:tr w:rsidR="000F76AA" w:rsidTr="009C40E4">
        <w:tc>
          <w:tcPr>
            <w:tcW w:w="3467" w:type="dxa"/>
          </w:tcPr>
          <w:p w:rsidR="000F76AA" w:rsidRDefault="000F76AA" w:rsidP="009C40E4">
            <w:pPr>
              <w:pStyle w:val="ConsPlusNormal11"/>
              <w:ind w:firstLine="0"/>
              <w:rPr>
                <w:rFonts w:ascii="Times New Roman" w:hAnsi="Times New Roman"/>
                <w:szCs w:val="24"/>
              </w:rPr>
            </w:pPr>
          </w:p>
        </w:tc>
        <w:tc>
          <w:tcPr>
            <w:tcW w:w="4303" w:type="dxa"/>
            <w:gridSpan w:val="2"/>
            <w:tcBorders>
              <w:right w:val="single" w:sz="4" w:space="0" w:color="000000"/>
            </w:tcBorders>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Дата выдачи</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p>
        </w:tc>
        <w:tc>
          <w:tcPr>
            <w:tcW w:w="4303" w:type="dxa"/>
            <w:gridSpan w:val="2"/>
            <w:tcBorders>
              <w:right w:val="single" w:sz="4" w:space="0" w:color="000000"/>
            </w:tcBorders>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Номер независимой гарантии &lt;1&gt;</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9059" w:type="dxa"/>
            <w:gridSpan w:val="4"/>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Информация о гаранте, принципале, бенефициаре</w:t>
            </w:r>
          </w:p>
        </w:tc>
      </w:tr>
      <w:tr w:rsidR="000F76AA" w:rsidTr="009C40E4">
        <w:tc>
          <w:tcPr>
            <w:tcW w:w="3467" w:type="dxa"/>
          </w:tcPr>
          <w:p w:rsidR="000F76AA" w:rsidRDefault="000F76AA" w:rsidP="009C40E4">
            <w:pPr>
              <w:pStyle w:val="ConsPlusNormal11"/>
              <w:ind w:firstLine="0"/>
              <w:rPr>
                <w:rFonts w:ascii="Times New Roman" w:hAnsi="Times New Roman"/>
                <w:szCs w:val="24"/>
              </w:rPr>
            </w:pPr>
          </w:p>
        </w:tc>
        <w:tc>
          <w:tcPr>
            <w:tcW w:w="2400" w:type="dxa"/>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tcPr>
          <w:p w:rsidR="000F76AA" w:rsidRDefault="000F76AA" w:rsidP="009C40E4">
            <w:pPr>
              <w:pStyle w:val="ConsPlusNormal11"/>
              <w:ind w:firstLine="0"/>
              <w:rPr>
                <w:rFonts w:ascii="Times New Roman" w:hAnsi="Times New Roman"/>
                <w:szCs w:val="24"/>
              </w:rPr>
            </w:pP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Коды</w:t>
            </w:r>
          </w:p>
        </w:tc>
      </w:tr>
      <w:tr w:rsidR="000F76AA" w:rsidTr="009C40E4">
        <w:tc>
          <w:tcPr>
            <w:tcW w:w="3467" w:type="dxa"/>
            <w:vMerge w:val="restart"/>
          </w:tcPr>
          <w:p w:rsidR="000F76AA" w:rsidRDefault="000F76AA" w:rsidP="009C40E4">
            <w:pPr>
              <w:pStyle w:val="ConsPlusNormal11"/>
              <w:ind w:firstLine="0"/>
              <w:rPr>
                <w:rFonts w:ascii="Times New Roman" w:hAnsi="Times New Roman"/>
                <w:szCs w:val="24"/>
              </w:rPr>
            </w:pPr>
            <w:r>
              <w:rPr>
                <w:rFonts w:ascii="Times New Roman" w:hAnsi="Times New Roman"/>
                <w:szCs w:val="24"/>
              </w:rPr>
              <w:t>Полное наименование гаранта</w:t>
            </w:r>
          </w:p>
        </w:tc>
        <w:tc>
          <w:tcPr>
            <w:tcW w:w="2400" w:type="dxa"/>
            <w:vMerge w:val="restart"/>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ИНН</w:t>
            </w:r>
          </w:p>
        </w:tc>
        <w:tc>
          <w:tcPr>
            <w:tcW w:w="1289" w:type="dxa"/>
            <w:tcBorders>
              <w:top w:val="single" w:sz="4" w:space="0" w:color="000000"/>
              <w:left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vMerge/>
          </w:tcPr>
          <w:p w:rsidR="000F76AA" w:rsidRDefault="000F76AA" w:rsidP="009C40E4">
            <w:pPr>
              <w:widowControl w:val="0"/>
              <w:rPr>
                <w:rFonts w:cs="Times New Roman"/>
                <w:szCs w:val="24"/>
              </w:rPr>
            </w:pPr>
          </w:p>
        </w:tc>
        <w:tc>
          <w:tcPr>
            <w:tcW w:w="2400" w:type="dxa"/>
            <w:vMerge/>
            <w:tcBorders>
              <w:bottom w:val="single" w:sz="4" w:space="0" w:color="000000"/>
            </w:tcBorders>
          </w:tcPr>
          <w:p w:rsidR="000F76AA" w:rsidRDefault="000F76AA" w:rsidP="009C40E4">
            <w:pPr>
              <w:widowControl w:val="0"/>
              <w:rPr>
                <w:rFonts w:cs="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КПП</w:t>
            </w:r>
          </w:p>
        </w:tc>
        <w:tc>
          <w:tcPr>
            <w:tcW w:w="1289" w:type="dxa"/>
            <w:tcBorders>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vMerge/>
          </w:tcPr>
          <w:p w:rsidR="000F76AA" w:rsidRDefault="000F76AA" w:rsidP="009C40E4">
            <w:pPr>
              <w:widowControl w:val="0"/>
              <w:rPr>
                <w:rFonts w:cs="Times New Roman"/>
                <w:szCs w:val="24"/>
              </w:rPr>
            </w:pPr>
          </w:p>
        </w:tc>
        <w:tc>
          <w:tcPr>
            <w:tcW w:w="2400" w:type="dxa"/>
            <w:vMerge/>
            <w:tcBorders>
              <w:bottom w:val="single" w:sz="4" w:space="0" w:color="000000"/>
            </w:tcBorders>
          </w:tcPr>
          <w:p w:rsidR="000F76AA" w:rsidRDefault="000F76AA" w:rsidP="009C40E4">
            <w:pPr>
              <w:widowControl w:val="0"/>
              <w:rPr>
                <w:rFonts w:cs="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БИК &lt;1&gt;</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Идентификационный код гаранта</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rPr>
                <w:rFonts w:ascii="Times New Roman" w:hAnsi="Times New Roman"/>
                <w:szCs w:val="24"/>
              </w:rPr>
            </w:pP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w:t>
            </w: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Место нахождения, телефон, адрес электронной почты гаранта</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 xml:space="preserve">по </w:t>
            </w:r>
            <w:r>
              <w:rPr>
                <w:rFonts w:ascii="Times New Roman" w:hAnsi="Times New Roman"/>
                <w:color w:val="0000FF"/>
                <w:szCs w:val="24"/>
              </w:rPr>
              <w:t>ОКТМО</w:t>
            </w:r>
            <w:r>
              <w:rPr>
                <w:rFonts w:ascii="Times New Roman" w:hAnsi="Times New Roman"/>
                <w:szCs w:val="24"/>
              </w:rPr>
              <w:t xml:space="preserve"> &lt;1&gt;</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p>
        </w:tc>
        <w:tc>
          <w:tcPr>
            <w:tcW w:w="2400" w:type="dxa"/>
            <w:tcBorders>
              <w:top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vAlign w:val="bottom"/>
          </w:tcPr>
          <w:p w:rsidR="000F76AA" w:rsidRDefault="000F76AA" w:rsidP="009C40E4">
            <w:pPr>
              <w:pStyle w:val="ConsPlusNormal11"/>
              <w:ind w:firstLine="0"/>
              <w:rPr>
                <w:rFonts w:ascii="Times New Roman" w:hAnsi="Times New Roman"/>
                <w:szCs w:val="24"/>
              </w:rPr>
            </w:pPr>
          </w:p>
        </w:tc>
        <w:tc>
          <w:tcPr>
            <w:tcW w:w="1289"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vMerge w:val="restart"/>
          </w:tcPr>
          <w:p w:rsidR="000F76AA" w:rsidRDefault="000F76AA" w:rsidP="009C40E4">
            <w:pPr>
              <w:pStyle w:val="ConsPlusNormal11"/>
              <w:ind w:firstLine="0"/>
              <w:rPr>
                <w:rFonts w:ascii="Times New Roman" w:hAnsi="Times New Roman"/>
                <w:szCs w:val="24"/>
              </w:rPr>
            </w:pPr>
            <w:r>
              <w:rPr>
                <w:rFonts w:ascii="Times New Roman" w:hAnsi="Times New Roman"/>
                <w:szCs w:val="24"/>
              </w:rPr>
              <w:t>Полное наименование принципала</w:t>
            </w:r>
          </w:p>
        </w:tc>
        <w:tc>
          <w:tcPr>
            <w:tcW w:w="2400" w:type="dxa"/>
            <w:vMerge w:val="restart"/>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ИНН &lt;2&gt;</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vMerge/>
          </w:tcPr>
          <w:p w:rsidR="000F76AA" w:rsidRDefault="000F76AA" w:rsidP="009C40E4">
            <w:pPr>
              <w:widowControl w:val="0"/>
              <w:rPr>
                <w:rFonts w:cs="Times New Roman"/>
                <w:szCs w:val="24"/>
              </w:rPr>
            </w:pPr>
          </w:p>
        </w:tc>
        <w:tc>
          <w:tcPr>
            <w:tcW w:w="2400" w:type="dxa"/>
            <w:vMerge/>
            <w:tcBorders>
              <w:bottom w:val="single" w:sz="4" w:space="0" w:color="000000"/>
            </w:tcBorders>
          </w:tcPr>
          <w:p w:rsidR="000F76AA" w:rsidRDefault="000F76AA" w:rsidP="009C40E4">
            <w:pPr>
              <w:widowControl w:val="0"/>
              <w:rPr>
                <w:rFonts w:cs="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КПП &lt;3&gt;</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Место нахождения, телефон, адрес электронной почты принципала</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 xml:space="preserve">по </w:t>
            </w:r>
            <w:r>
              <w:rPr>
                <w:rFonts w:ascii="Times New Roman" w:hAnsi="Times New Roman"/>
                <w:color w:val="0000FF"/>
                <w:szCs w:val="24"/>
              </w:rPr>
              <w:t>ОКТМО</w:t>
            </w:r>
            <w:r>
              <w:rPr>
                <w:rFonts w:ascii="Times New Roman" w:hAnsi="Times New Roman"/>
                <w:szCs w:val="24"/>
              </w:rPr>
              <w:t xml:space="preserve"> &lt;1&gt;</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p>
        </w:tc>
        <w:tc>
          <w:tcPr>
            <w:tcW w:w="2400" w:type="dxa"/>
            <w:tcBorders>
              <w:top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vAlign w:val="bottom"/>
          </w:tcPr>
          <w:p w:rsidR="000F76AA" w:rsidRDefault="000F76AA" w:rsidP="009C40E4">
            <w:pPr>
              <w:pStyle w:val="ConsPlusNormal11"/>
              <w:ind w:firstLine="0"/>
              <w:rPr>
                <w:rFonts w:ascii="Times New Roman" w:hAnsi="Times New Roman"/>
                <w:szCs w:val="24"/>
              </w:rPr>
            </w:pPr>
          </w:p>
        </w:tc>
        <w:tc>
          <w:tcPr>
            <w:tcW w:w="1289"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vMerge w:val="restart"/>
          </w:tcPr>
          <w:p w:rsidR="000F76AA" w:rsidRDefault="000F76AA" w:rsidP="009C40E4">
            <w:pPr>
              <w:pStyle w:val="ConsPlusNormal11"/>
              <w:ind w:firstLine="0"/>
              <w:rPr>
                <w:rFonts w:ascii="Times New Roman" w:hAnsi="Times New Roman"/>
                <w:szCs w:val="24"/>
              </w:rPr>
            </w:pPr>
            <w:r>
              <w:rPr>
                <w:rFonts w:ascii="Times New Roman" w:hAnsi="Times New Roman"/>
                <w:szCs w:val="24"/>
              </w:rPr>
              <w:t>Полное наименование бенефициара</w:t>
            </w:r>
          </w:p>
        </w:tc>
        <w:tc>
          <w:tcPr>
            <w:tcW w:w="2400" w:type="dxa"/>
            <w:vMerge w:val="restart"/>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ИНН</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vMerge/>
          </w:tcPr>
          <w:p w:rsidR="000F76AA" w:rsidRDefault="000F76AA" w:rsidP="009C40E4">
            <w:pPr>
              <w:widowControl w:val="0"/>
              <w:rPr>
                <w:rFonts w:cs="Times New Roman"/>
                <w:szCs w:val="24"/>
              </w:rPr>
            </w:pPr>
          </w:p>
        </w:tc>
        <w:tc>
          <w:tcPr>
            <w:tcW w:w="2400" w:type="dxa"/>
            <w:vMerge/>
            <w:tcBorders>
              <w:bottom w:val="single" w:sz="4" w:space="0" w:color="000000"/>
            </w:tcBorders>
          </w:tcPr>
          <w:p w:rsidR="000F76AA" w:rsidRDefault="000F76AA" w:rsidP="009C40E4">
            <w:pPr>
              <w:widowControl w:val="0"/>
              <w:rPr>
                <w:rFonts w:cs="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КПП</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lastRenderedPageBreak/>
              <w:t>Место нахождения, телефон, адрес электронной почты бенефициара</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vAlign w:val="bottom"/>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 xml:space="preserve">по </w:t>
            </w:r>
            <w:r>
              <w:rPr>
                <w:rFonts w:ascii="Times New Roman" w:hAnsi="Times New Roman"/>
                <w:color w:val="0000FF"/>
                <w:szCs w:val="24"/>
              </w:rPr>
              <w:t>ОКТМО</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9059" w:type="dxa"/>
            <w:gridSpan w:val="4"/>
            <w:vAlign w:val="bottom"/>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Информация о закупке, для обеспечения контракта, заключаемого при осуществлении которой, предоставляется независимая гарантия</w:t>
            </w: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Идентификационный код закупки</w:t>
            </w:r>
          </w:p>
        </w:tc>
        <w:tc>
          <w:tcPr>
            <w:tcW w:w="2400" w:type="dxa"/>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Pr>
          <w:p w:rsidR="000F76AA" w:rsidRDefault="000F76AA" w:rsidP="009C40E4">
            <w:pPr>
              <w:pStyle w:val="ConsPlusNormal11"/>
              <w:ind w:firstLine="0"/>
              <w:rPr>
                <w:rFonts w:ascii="Times New Roman" w:hAnsi="Times New Roman"/>
                <w:szCs w:val="24"/>
              </w:rPr>
            </w:pPr>
          </w:p>
        </w:tc>
        <w:tc>
          <w:tcPr>
            <w:tcW w:w="1289" w:type="dxa"/>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Наименование объекта закупки &lt;4&gt;</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Pr>
          <w:p w:rsidR="000F76AA" w:rsidRDefault="000F76AA" w:rsidP="009C40E4">
            <w:pPr>
              <w:pStyle w:val="ConsPlusNormal11"/>
              <w:ind w:firstLine="0"/>
              <w:rPr>
                <w:rFonts w:ascii="Times New Roman" w:hAnsi="Times New Roman"/>
                <w:szCs w:val="24"/>
              </w:rPr>
            </w:pPr>
          </w:p>
        </w:tc>
        <w:tc>
          <w:tcPr>
            <w:tcW w:w="1289" w:type="dxa"/>
          </w:tcPr>
          <w:p w:rsidR="000F76AA" w:rsidRDefault="000F76AA" w:rsidP="009C40E4">
            <w:pPr>
              <w:pStyle w:val="ConsPlusNormal11"/>
              <w:ind w:firstLine="0"/>
              <w:rPr>
                <w:rFonts w:ascii="Times New Roman" w:hAnsi="Times New Roman"/>
                <w:szCs w:val="24"/>
              </w:rPr>
            </w:pPr>
          </w:p>
        </w:tc>
      </w:tr>
      <w:tr w:rsidR="000F76AA" w:rsidTr="009C40E4">
        <w:tc>
          <w:tcPr>
            <w:tcW w:w="9059" w:type="dxa"/>
            <w:gridSpan w:val="4"/>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Условия независимой гарантии</w:t>
            </w: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Сумма независимой гарантии, подлежащая уплате гарантом бенефициару (далее - сумма независимой гарантии)</w:t>
            </w:r>
          </w:p>
        </w:tc>
        <w:tc>
          <w:tcPr>
            <w:tcW w:w="2400" w:type="dxa"/>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Pr>
          <w:p w:rsidR="000F76AA" w:rsidRDefault="000F76AA" w:rsidP="009C40E4">
            <w:pPr>
              <w:pStyle w:val="ConsPlusNormal11"/>
              <w:ind w:firstLine="0"/>
              <w:rPr>
                <w:rFonts w:ascii="Times New Roman" w:hAnsi="Times New Roman"/>
                <w:szCs w:val="24"/>
              </w:rPr>
            </w:pPr>
          </w:p>
        </w:tc>
        <w:tc>
          <w:tcPr>
            <w:tcW w:w="1289" w:type="dxa"/>
            <w:tcBorders>
              <w:bottom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Наименование валюты</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Borders>
              <w:right w:val="single" w:sz="4" w:space="0" w:color="000000"/>
            </w:tcBorders>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 xml:space="preserve">по </w:t>
            </w:r>
            <w:r>
              <w:rPr>
                <w:rFonts w:ascii="Times New Roman" w:hAnsi="Times New Roman"/>
                <w:color w:val="0000FF"/>
                <w:szCs w:val="24"/>
              </w:rPr>
              <w:t>ОКВ</w:t>
            </w:r>
          </w:p>
        </w:tc>
        <w:tc>
          <w:tcPr>
            <w:tcW w:w="128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Срок вступления независимой гарантии в силу &lt;5&gt;</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Pr>
          <w:p w:rsidR="000F76AA" w:rsidRDefault="000F76AA" w:rsidP="009C40E4">
            <w:pPr>
              <w:pStyle w:val="ConsPlusNormal11"/>
              <w:ind w:firstLine="0"/>
              <w:rPr>
                <w:rFonts w:ascii="Times New Roman" w:hAnsi="Times New Roman"/>
                <w:szCs w:val="24"/>
              </w:rPr>
            </w:pPr>
          </w:p>
        </w:tc>
        <w:tc>
          <w:tcPr>
            <w:tcW w:w="1289" w:type="dxa"/>
            <w:tcBorders>
              <w:top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467"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Срок действия независимой гарантии &lt;5&gt;</w:t>
            </w:r>
          </w:p>
        </w:tc>
        <w:tc>
          <w:tcPr>
            <w:tcW w:w="2400" w:type="dxa"/>
            <w:tcBorders>
              <w:top w:val="single" w:sz="4" w:space="0" w:color="000000"/>
              <w:bottom w:val="single" w:sz="4" w:space="0" w:color="000000"/>
            </w:tcBorders>
          </w:tcPr>
          <w:p w:rsidR="000F76AA" w:rsidRDefault="000F76AA" w:rsidP="009C40E4">
            <w:pPr>
              <w:pStyle w:val="ConsPlusNormal11"/>
              <w:ind w:firstLine="0"/>
              <w:rPr>
                <w:rFonts w:ascii="Times New Roman" w:hAnsi="Times New Roman"/>
                <w:szCs w:val="24"/>
              </w:rPr>
            </w:pPr>
          </w:p>
        </w:tc>
        <w:tc>
          <w:tcPr>
            <w:tcW w:w="1903" w:type="dxa"/>
          </w:tcPr>
          <w:p w:rsidR="000F76AA" w:rsidRDefault="000F76AA" w:rsidP="009C40E4">
            <w:pPr>
              <w:pStyle w:val="ConsPlusNormal11"/>
              <w:ind w:firstLine="0"/>
              <w:rPr>
                <w:rFonts w:ascii="Times New Roman" w:hAnsi="Times New Roman"/>
                <w:szCs w:val="24"/>
              </w:rPr>
            </w:pPr>
          </w:p>
        </w:tc>
        <w:tc>
          <w:tcPr>
            <w:tcW w:w="1289" w:type="dxa"/>
          </w:tcPr>
          <w:p w:rsidR="000F76AA" w:rsidRDefault="000F76AA" w:rsidP="009C40E4">
            <w:pPr>
              <w:pStyle w:val="ConsPlusNormal11"/>
              <w:ind w:firstLine="0"/>
              <w:rPr>
                <w:rFonts w:ascii="Times New Roman" w:hAnsi="Times New Roman"/>
                <w:szCs w:val="24"/>
              </w:rPr>
            </w:pPr>
          </w:p>
        </w:tc>
      </w:tr>
    </w:tbl>
    <w:p w:rsidR="000F76AA" w:rsidRDefault="000F76AA" w:rsidP="000F76AA">
      <w:pPr>
        <w:pStyle w:val="ConsPlusNormal11"/>
        <w:ind w:firstLine="0"/>
        <w:jc w:val="both"/>
        <w:rPr>
          <w:rFonts w:ascii="Times New Roman" w:hAnsi="Times New Roman"/>
          <w:szCs w:val="24"/>
        </w:rPr>
      </w:pPr>
    </w:p>
    <w:p w:rsidR="000F76AA" w:rsidRDefault="000F76AA" w:rsidP="000F76AA">
      <w:pPr>
        <w:pStyle w:val="ConsPlusNormal11"/>
        <w:ind w:firstLine="737"/>
        <w:jc w:val="both"/>
        <w:rPr>
          <w:rFonts w:ascii="Times New Roman" w:hAnsi="Times New Roman"/>
          <w:szCs w:val="24"/>
        </w:rPr>
      </w:pPr>
      <w:r>
        <w:rPr>
          <w:rFonts w:ascii="Times New Roman" w:hAnsi="Times New Roman"/>
          <w:szCs w:val="24"/>
        </w:rPr>
        <w:t>1. Настоящая независимая гарантия обеспечивает исполнение принципалом его обязательств, предусмотренных контрактом, заключенным с бенефициаром, включающих в том числе обязательства принципала по уплате неустоек (штрафов, пеней).</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2. Настоящая независимая гарантия не может быть отозвана гарантом.</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контракта, уменьшенном на сумму, пропорциональную объему исполненных принципалом обязательств, предусмотренных контрактом и оплаченных бенефициаром, но не превышающем размер обеспечения исполнения контракта и сумму независимой гарантии.</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 &lt;6&gt;.</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 &lt;7&gt;.</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lastRenderedPageBreak/>
        <w:t>7. В случае направления требования бенефициар обязан одновременно с таким требованием направить гаранту:</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а) расчет суммы, включаемой в требование по настоящей независимой гарантии;</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в) документ, подтверждающий факт наступления гарантийного случая в соответствии с условиями контракта (если требование по настоящей независимой гарантии предъявлено в случае ненадлежащего исполнения принципалом обязательств в период действия гарантийного срока);</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г)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w:t>
      </w:r>
      <w:r>
        <w:rPr>
          <w:rFonts w:ascii="Times New Roman" w:hAnsi="Times New Roman"/>
          <w:szCs w:val="24"/>
        </w:rPr>
        <w:lastRenderedPageBreak/>
        <w:t>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13. Все расходы, возникающие в связи с перечислением гарантом денежных средств по настоящей независимой гарантии бенефициару, несет гарант.</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14. Споры, возникающие в связи с исполнением обязательств по независимой гарантии, подлежат рассмотрению в арбитражном суде ________ &lt;8&gt;.</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15.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16. Настоящая независимая гарантия вступает в силу, обязанности по договору предоставления настоящей независимой гарантии подлежат исполнению &lt;8-1&gt; со дня заключения контракта, для обеспечения исполнения которого выдана настоящая независимая гарантия.</w:t>
      </w:r>
    </w:p>
    <w:p w:rsidR="000F76AA" w:rsidRDefault="000F76AA" w:rsidP="000F76AA">
      <w:pPr>
        <w:pStyle w:val="ConsPlusNormal11"/>
        <w:spacing w:before="240"/>
        <w:ind w:firstLine="737"/>
        <w:jc w:val="both"/>
        <w:rPr>
          <w:rFonts w:ascii="Times New Roman" w:hAnsi="Times New Roman"/>
          <w:szCs w:val="24"/>
        </w:rPr>
      </w:pPr>
      <w:r>
        <w:rPr>
          <w:rFonts w:ascii="Times New Roman" w:hAnsi="Times New Roman"/>
          <w:szCs w:val="24"/>
        </w:rPr>
        <w:t xml:space="preserve">17. </w:t>
      </w:r>
      <w:bookmarkStart w:id="4" w:name="__DdeLink__18788_2612651753"/>
      <w:bookmarkEnd w:id="4"/>
      <w:r>
        <w:rPr>
          <w:rFonts w:ascii="Times New Roman" w:hAnsi="Times New Roman"/>
          <w:szCs w:val="24"/>
        </w:rPr>
        <w:t>Дополнительные условия &lt;1&gt;, &lt;9&gt;.</w:t>
      </w:r>
    </w:p>
    <w:p w:rsidR="000F76AA" w:rsidRDefault="000F76AA" w:rsidP="000F76AA">
      <w:pPr>
        <w:pStyle w:val="ConsPlusNormal11"/>
        <w:ind w:firstLine="0"/>
        <w:jc w:val="both"/>
        <w:rPr>
          <w:rFonts w:ascii="Times New Roman" w:hAnsi="Times New Roman"/>
          <w:szCs w:val="24"/>
        </w:rPr>
      </w:pPr>
    </w:p>
    <w:tbl>
      <w:tblPr>
        <w:tblW w:w="9044" w:type="dxa"/>
        <w:tblLayout w:type="fixed"/>
        <w:tblCellMar>
          <w:top w:w="102" w:type="dxa"/>
          <w:left w:w="62" w:type="dxa"/>
          <w:bottom w:w="102" w:type="dxa"/>
          <w:right w:w="62" w:type="dxa"/>
        </w:tblCellMar>
        <w:tblLook w:val="00A0" w:firstRow="1" w:lastRow="0" w:firstColumn="1" w:lastColumn="0" w:noHBand="0" w:noVBand="0"/>
      </w:tblPr>
      <w:tblGrid>
        <w:gridCol w:w="2583"/>
        <w:gridCol w:w="343"/>
        <w:gridCol w:w="1863"/>
        <w:gridCol w:w="340"/>
        <w:gridCol w:w="1810"/>
        <w:gridCol w:w="340"/>
        <w:gridCol w:w="1765"/>
      </w:tblGrid>
      <w:tr w:rsidR="000F76AA" w:rsidTr="009C40E4">
        <w:tc>
          <w:tcPr>
            <w:tcW w:w="2582" w:type="dxa"/>
            <w:vAlign w:val="bottom"/>
          </w:tcPr>
          <w:p w:rsidR="000F76AA" w:rsidRDefault="000F76AA" w:rsidP="009C40E4">
            <w:pPr>
              <w:pStyle w:val="ConsPlusNormal11"/>
              <w:ind w:firstLine="0"/>
              <w:rPr>
                <w:rFonts w:ascii="Times New Roman" w:hAnsi="Times New Roman"/>
                <w:szCs w:val="24"/>
              </w:rPr>
            </w:pPr>
            <w:r>
              <w:rPr>
                <w:rFonts w:ascii="Times New Roman" w:hAnsi="Times New Roman"/>
                <w:szCs w:val="24"/>
              </w:rPr>
              <w:t>Уполномоченное лицо гаранта</w:t>
            </w:r>
          </w:p>
        </w:tc>
        <w:tc>
          <w:tcPr>
            <w:tcW w:w="343" w:type="dxa"/>
          </w:tcPr>
          <w:p w:rsidR="000F76AA" w:rsidRDefault="000F76AA" w:rsidP="009C40E4">
            <w:pPr>
              <w:pStyle w:val="ConsPlusNormal11"/>
              <w:ind w:firstLine="0"/>
              <w:rPr>
                <w:rFonts w:ascii="Times New Roman" w:hAnsi="Times New Roman"/>
                <w:szCs w:val="24"/>
              </w:rPr>
            </w:pPr>
          </w:p>
        </w:tc>
        <w:tc>
          <w:tcPr>
            <w:tcW w:w="1863" w:type="dxa"/>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340" w:type="dxa"/>
          </w:tcPr>
          <w:p w:rsidR="000F76AA" w:rsidRDefault="000F76AA" w:rsidP="009C40E4">
            <w:pPr>
              <w:pStyle w:val="ConsPlusNormal11"/>
              <w:ind w:firstLine="0"/>
              <w:rPr>
                <w:rFonts w:ascii="Times New Roman" w:hAnsi="Times New Roman"/>
                <w:szCs w:val="24"/>
              </w:rPr>
            </w:pPr>
          </w:p>
        </w:tc>
        <w:tc>
          <w:tcPr>
            <w:tcW w:w="1810" w:type="dxa"/>
            <w:tcBorders>
              <w:bottom w:val="single" w:sz="4" w:space="0" w:color="000000"/>
            </w:tcBorders>
          </w:tcPr>
          <w:p w:rsidR="000F76AA" w:rsidRDefault="000F76AA" w:rsidP="009C40E4">
            <w:pPr>
              <w:pStyle w:val="ConsPlusNormal11"/>
              <w:ind w:firstLine="0"/>
              <w:rPr>
                <w:rFonts w:ascii="Times New Roman" w:hAnsi="Times New Roman"/>
                <w:szCs w:val="24"/>
              </w:rPr>
            </w:pPr>
          </w:p>
        </w:tc>
        <w:tc>
          <w:tcPr>
            <w:tcW w:w="340" w:type="dxa"/>
          </w:tcPr>
          <w:p w:rsidR="000F76AA" w:rsidRDefault="000F76AA" w:rsidP="009C40E4">
            <w:pPr>
              <w:pStyle w:val="ConsPlusNormal11"/>
              <w:ind w:firstLine="0"/>
              <w:rPr>
                <w:rFonts w:ascii="Times New Roman" w:hAnsi="Times New Roman"/>
                <w:szCs w:val="24"/>
              </w:rPr>
            </w:pPr>
          </w:p>
        </w:tc>
        <w:tc>
          <w:tcPr>
            <w:tcW w:w="1765" w:type="dxa"/>
            <w:tcBorders>
              <w:bottom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2582" w:type="dxa"/>
          </w:tcPr>
          <w:p w:rsidR="000F76AA" w:rsidRDefault="000F76AA" w:rsidP="009C40E4">
            <w:pPr>
              <w:pStyle w:val="ConsPlusNormal11"/>
              <w:ind w:firstLine="0"/>
              <w:rPr>
                <w:rFonts w:ascii="Times New Roman" w:hAnsi="Times New Roman"/>
                <w:szCs w:val="24"/>
              </w:rPr>
            </w:pPr>
          </w:p>
        </w:tc>
        <w:tc>
          <w:tcPr>
            <w:tcW w:w="343" w:type="dxa"/>
          </w:tcPr>
          <w:p w:rsidR="000F76AA" w:rsidRDefault="000F76AA" w:rsidP="009C40E4">
            <w:pPr>
              <w:pStyle w:val="ConsPlusNormal11"/>
              <w:ind w:firstLine="0"/>
              <w:rPr>
                <w:rFonts w:ascii="Times New Roman" w:hAnsi="Times New Roman"/>
                <w:szCs w:val="24"/>
              </w:rPr>
            </w:pPr>
          </w:p>
        </w:tc>
        <w:tc>
          <w:tcPr>
            <w:tcW w:w="1863" w:type="dxa"/>
            <w:tcBorders>
              <w:top w:val="single" w:sz="4" w:space="0" w:color="000000"/>
            </w:tcBorders>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(должность)</w:t>
            </w:r>
          </w:p>
        </w:tc>
        <w:tc>
          <w:tcPr>
            <w:tcW w:w="340" w:type="dxa"/>
          </w:tcPr>
          <w:p w:rsidR="000F76AA" w:rsidRDefault="000F76AA" w:rsidP="009C40E4">
            <w:pPr>
              <w:pStyle w:val="ConsPlusNormal11"/>
              <w:ind w:firstLine="0"/>
              <w:rPr>
                <w:rFonts w:ascii="Times New Roman" w:hAnsi="Times New Roman"/>
                <w:szCs w:val="24"/>
              </w:rPr>
            </w:pPr>
          </w:p>
        </w:tc>
        <w:tc>
          <w:tcPr>
            <w:tcW w:w="1810" w:type="dxa"/>
            <w:tcBorders>
              <w:top w:val="single" w:sz="4" w:space="0" w:color="000000"/>
            </w:tcBorders>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(подпись)</w:t>
            </w:r>
          </w:p>
        </w:tc>
        <w:tc>
          <w:tcPr>
            <w:tcW w:w="340" w:type="dxa"/>
          </w:tcPr>
          <w:p w:rsidR="000F76AA" w:rsidRDefault="000F76AA" w:rsidP="009C40E4">
            <w:pPr>
              <w:pStyle w:val="ConsPlusNormal11"/>
              <w:ind w:firstLine="0"/>
              <w:rPr>
                <w:rFonts w:ascii="Times New Roman" w:hAnsi="Times New Roman"/>
                <w:szCs w:val="24"/>
              </w:rPr>
            </w:pPr>
          </w:p>
        </w:tc>
        <w:tc>
          <w:tcPr>
            <w:tcW w:w="1765" w:type="dxa"/>
            <w:tcBorders>
              <w:top w:val="single" w:sz="4" w:space="0" w:color="000000"/>
            </w:tcBorders>
          </w:tcPr>
          <w:p w:rsidR="000F76AA" w:rsidRDefault="000F76AA" w:rsidP="009C40E4">
            <w:pPr>
              <w:pStyle w:val="ConsPlusNormal11"/>
              <w:ind w:firstLine="0"/>
              <w:jc w:val="center"/>
              <w:rPr>
                <w:rFonts w:ascii="Times New Roman" w:hAnsi="Times New Roman"/>
                <w:szCs w:val="24"/>
              </w:rPr>
            </w:pPr>
            <w:r>
              <w:rPr>
                <w:rFonts w:ascii="Times New Roman" w:hAnsi="Times New Roman"/>
                <w:szCs w:val="24"/>
              </w:rPr>
              <w:t>(расшифровка подписи)</w:t>
            </w:r>
          </w:p>
        </w:tc>
      </w:tr>
    </w:tbl>
    <w:p w:rsidR="000F76AA" w:rsidRDefault="000F76AA" w:rsidP="000F76AA">
      <w:pPr>
        <w:pStyle w:val="ConsPlusNormal11"/>
        <w:ind w:firstLine="0"/>
        <w:jc w:val="both"/>
        <w:rPr>
          <w:rFonts w:ascii="Times New Roman" w:hAnsi="Times New Roman"/>
          <w:szCs w:val="24"/>
        </w:rPr>
      </w:pPr>
    </w:p>
    <w:tbl>
      <w:tblPr>
        <w:tblW w:w="9060" w:type="dxa"/>
        <w:tblLayout w:type="fixed"/>
        <w:tblCellMar>
          <w:top w:w="102" w:type="dxa"/>
          <w:left w:w="62" w:type="dxa"/>
          <w:bottom w:w="102" w:type="dxa"/>
          <w:right w:w="62" w:type="dxa"/>
        </w:tblCellMar>
        <w:tblLook w:val="00A0" w:firstRow="1" w:lastRow="0" w:firstColumn="1" w:lastColumn="0" w:noHBand="0" w:noVBand="0"/>
      </w:tblPr>
      <w:tblGrid>
        <w:gridCol w:w="3064"/>
        <w:gridCol w:w="4597"/>
        <w:gridCol w:w="1399"/>
      </w:tblGrid>
      <w:tr w:rsidR="000F76AA" w:rsidTr="009C40E4">
        <w:tc>
          <w:tcPr>
            <w:tcW w:w="3064" w:type="dxa"/>
          </w:tcPr>
          <w:p w:rsidR="000F76AA" w:rsidRDefault="000F76AA" w:rsidP="009C40E4">
            <w:pPr>
              <w:pStyle w:val="ConsPlusNormal11"/>
              <w:ind w:firstLine="0"/>
              <w:rPr>
                <w:rFonts w:ascii="Times New Roman" w:hAnsi="Times New Roman"/>
                <w:szCs w:val="24"/>
              </w:rPr>
            </w:pPr>
            <w:r>
              <w:rPr>
                <w:rFonts w:ascii="Times New Roman" w:hAnsi="Times New Roman"/>
                <w:szCs w:val="24"/>
              </w:rPr>
              <w:t>"__" _________ 20__ г.</w:t>
            </w:r>
          </w:p>
        </w:tc>
        <w:tc>
          <w:tcPr>
            <w:tcW w:w="5996" w:type="dxa"/>
            <w:gridSpan w:val="2"/>
          </w:tcPr>
          <w:p w:rsidR="000F76AA" w:rsidRDefault="000F76AA" w:rsidP="009C40E4">
            <w:pPr>
              <w:pStyle w:val="ConsPlusNormal11"/>
              <w:ind w:firstLine="0"/>
              <w:rPr>
                <w:rFonts w:ascii="Times New Roman" w:hAnsi="Times New Roman"/>
                <w:szCs w:val="24"/>
              </w:rPr>
            </w:pPr>
          </w:p>
        </w:tc>
      </w:tr>
      <w:tr w:rsidR="000F76AA" w:rsidTr="009C40E4">
        <w:tc>
          <w:tcPr>
            <w:tcW w:w="3064" w:type="dxa"/>
          </w:tcPr>
          <w:p w:rsidR="000F76AA" w:rsidRDefault="000F76AA" w:rsidP="009C40E4">
            <w:pPr>
              <w:pStyle w:val="ConsPlusNormal11"/>
              <w:ind w:firstLine="0"/>
              <w:rPr>
                <w:rFonts w:ascii="Times New Roman" w:hAnsi="Times New Roman"/>
                <w:szCs w:val="24"/>
              </w:rPr>
            </w:pPr>
          </w:p>
        </w:tc>
        <w:tc>
          <w:tcPr>
            <w:tcW w:w="4597" w:type="dxa"/>
            <w:tcBorders>
              <w:right w:val="single" w:sz="4" w:space="0" w:color="000000"/>
            </w:tcBorders>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Лист №</w:t>
            </w:r>
          </w:p>
        </w:tc>
        <w:tc>
          <w:tcPr>
            <w:tcW w:w="139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r w:rsidR="000F76AA" w:rsidTr="009C40E4">
        <w:tc>
          <w:tcPr>
            <w:tcW w:w="3064" w:type="dxa"/>
          </w:tcPr>
          <w:p w:rsidR="000F76AA" w:rsidRDefault="000F76AA" w:rsidP="009C40E4">
            <w:pPr>
              <w:pStyle w:val="ConsPlusNormal11"/>
              <w:ind w:firstLine="0"/>
              <w:rPr>
                <w:rFonts w:ascii="Times New Roman" w:hAnsi="Times New Roman"/>
                <w:szCs w:val="24"/>
              </w:rPr>
            </w:pPr>
          </w:p>
        </w:tc>
        <w:tc>
          <w:tcPr>
            <w:tcW w:w="4597" w:type="dxa"/>
            <w:tcBorders>
              <w:right w:val="single" w:sz="4" w:space="0" w:color="000000"/>
            </w:tcBorders>
          </w:tcPr>
          <w:p w:rsidR="000F76AA" w:rsidRDefault="000F76AA" w:rsidP="009C40E4">
            <w:pPr>
              <w:pStyle w:val="ConsPlusNormal11"/>
              <w:ind w:firstLine="0"/>
              <w:jc w:val="right"/>
              <w:rPr>
                <w:rFonts w:ascii="Times New Roman" w:hAnsi="Times New Roman"/>
                <w:szCs w:val="24"/>
              </w:rPr>
            </w:pPr>
            <w:r>
              <w:rPr>
                <w:rFonts w:ascii="Times New Roman" w:hAnsi="Times New Roman"/>
                <w:szCs w:val="24"/>
              </w:rPr>
              <w:t>Всего листов</w:t>
            </w:r>
          </w:p>
        </w:tc>
        <w:tc>
          <w:tcPr>
            <w:tcW w:w="1399" w:type="dxa"/>
            <w:tcBorders>
              <w:top w:val="single" w:sz="4" w:space="0" w:color="000000"/>
              <w:left w:val="single" w:sz="4" w:space="0" w:color="000000"/>
              <w:bottom w:val="single" w:sz="4" w:space="0" w:color="000000"/>
              <w:right w:val="single" w:sz="4" w:space="0" w:color="000000"/>
            </w:tcBorders>
          </w:tcPr>
          <w:p w:rsidR="000F76AA" w:rsidRDefault="000F76AA" w:rsidP="009C40E4">
            <w:pPr>
              <w:pStyle w:val="ConsPlusNormal11"/>
              <w:ind w:firstLine="0"/>
              <w:rPr>
                <w:rFonts w:ascii="Times New Roman" w:hAnsi="Times New Roman"/>
                <w:szCs w:val="24"/>
              </w:rPr>
            </w:pPr>
          </w:p>
        </w:tc>
      </w:tr>
    </w:tbl>
    <w:p w:rsidR="000F76AA" w:rsidRDefault="000F76AA" w:rsidP="000F76AA">
      <w:pPr>
        <w:pStyle w:val="ConsPlusNormal11"/>
        <w:ind w:firstLine="0"/>
        <w:jc w:val="both"/>
        <w:rPr>
          <w:rFonts w:ascii="Times New Roman" w:hAnsi="Times New Roman"/>
          <w:szCs w:val="24"/>
        </w:rPr>
      </w:pPr>
    </w:p>
    <w:p w:rsidR="000F76AA" w:rsidRDefault="000F76AA" w:rsidP="000F76AA">
      <w:pPr>
        <w:pStyle w:val="ConsPlusNormal11"/>
        <w:ind w:firstLine="540"/>
        <w:jc w:val="both"/>
        <w:rPr>
          <w:rFonts w:ascii="Times New Roman" w:hAnsi="Times New Roman"/>
          <w:szCs w:val="24"/>
        </w:rPr>
      </w:pPr>
      <w:r>
        <w:rPr>
          <w:rFonts w:ascii="Times New Roman" w:hAnsi="Times New Roman"/>
          <w:szCs w:val="24"/>
        </w:rPr>
        <w:t>--------------------------------</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&lt;1&gt; Указывается при наличии.</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&lt;3&gt; Указывается, если принципал является юридическим лицом, аккредитованным филиалом или представительством иностранного юридического лица.</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&lt;4&gt; Указывается в соответствии с извещением об осуществлении закупки, приглашением принять участие в определении поставщика (подрядчика, исполнителя), документацией о закупке, проектом контракта, заключаемого с единственным поставщиком (подрядчиком, исполнителем) (при наличии).</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lastRenderedPageBreak/>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&lt;6&gt; Указывается почтовый адрес.</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&lt;7&gt; Указываются адрес электронной почты и (или) наименование информационной системы.</w:t>
      </w:r>
    </w:p>
    <w:p w:rsidR="000F76AA" w:rsidRDefault="000F76AA" w:rsidP="000F76AA">
      <w:pPr>
        <w:pStyle w:val="ConsPlusNormal11"/>
        <w:spacing w:before="240"/>
        <w:ind w:firstLine="540"/>
        <w:jc w:val="both"/>
        <w:rPr>
          <w:rFonts w:ascii="Times New Roman" w:hAnsi="Times New Roman"/>
          <w:szCs w:val="24"/>
        </w:rPr>
      </w:pPr>
      <w:r>
        <w:rPr>
          <w:rFonts w:ascii="Times New Roman" w:hAnsi="Times New Roman"/>
          <w:szCs w:val="24"/>
        </w:rPr>
        <w:t>&lt;8&gt; Указывается наименование арбитражного суда.</w:t>
      </w:r>
    </w:p>
    <w:p w:rsidR="000F76AA" w:rsidRDefault="000F76AA" w:rsidP="000F76AA">
      <w:pPr>
        <w:pStyle w:val="ConsPlusNormal11"/>
        <w:spacing w:before="240"/>
        <w:ind w:firstLine="540"/>
        <w:jc w:val="both"/>
        <w:rPr>
          <w:rFonts w:ascii="Times New Roman" w:hAnsi="Times New Roman"/>
          <w:szCs w:val="24"/>
        </w:rPr>
      </w:pPr>
      <w:bookmarkStart w:id="5" w:name="__DdeLink__18798_2612651753"/>
      <w:r>
        <w:rPr>
          <w:rFonts w:ascii="Times New Roman" w:hAnsi="Times New Roman"/>
          <w:szCs w:val="24"/>
        </w:rPr>
        <w:t>&lt;8-1&gt; Слова «обязанности по договору предоставления настоящей независимой гарантии подлежат исполнению» указываются в случае заключения гарантом и принципалом такого договора.</w:t>
      </w:r>
      <w:bookmarkEnd w:id="5"/>
    </w:p>
    <w:p w:rsidR="000F76AA" w:rsidRDefault="000F76AA" w:rsidP="000F76AA">
      <w:pPr>
        <w:pStyle w:val="ConsPlusNormal11"/>
        <w:spacing w:before="240"/>
        <w:ind w:firstLine="540"/>
        <w:jc w:val="both"/>
        <w:rPr>
          <w:rFonts w:ascii="Times New Roman" w:hAnsi="Times New Roman"/>
          <w:szCs w:val="24"/>
        </w:rPr>
      </w:pPr>
    </w:p>
    <w:p w:rsidR="00161838" w:rsidRPr="00B05C7B" w:rsidRDefault="000F76AA" w:rsidP="000F76AA">
      <w:pPr>
        <w:spacing w:after="0" w:line="240" w:lineRule="auto"/>
        <w:rPr>
          <w:rFonts w:ascii="Times New Roman" w:hAnsi="Times New Roman" w:cs="Times New Roman"/>
          <w:sz w:val="24"/>
          <w:szCs w:val="24"/>
        </w:rPr>
      </w:pPr>
      <w:r>
        <w:rPr>
          <w:rFonts w:ascii="Times New Roman" w:hAnsi="Times New Roman"/>
          <w:szCs w:val="24"/>
        </w:rPr>
        <w:t>&lt;9&gt; Не должны противоречить положениям извещения об осуществлении закупки, приглашения принять участие в определении поставщика (подрядчика, исполнителя), документации о закупке (в случае если Федеральным законом «О контрактной системе в сфере закупок товаров, работ, услуг для обеспечения государственных и муниципальных нужд» предусмотрена документация о закупке), проекта контракта, заключаемого с единственным поставщиком (подрядчиком, исполнителем) (при наличии).</w:t>
      </w:r>
    </w:p>
    <w:sectPr w:rsidR="00161838" w:rsidRPr="00B05C7B">
      <w:pgSz w:w="11906" w:h="16838"/>
      <w:pgMar w:top="1134" w:right="850"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2D3" w:rsidRDefault="008A62D3">
      <w:pPr>
        <w:spacing w:after="0" w:line="240" w:lineRule="auto"/>
      </w:pPr>
      <w:r>
        <w:separator/>
      </w:r>
    </w:p>
  </w:endnote>
  <w:endnote w:type="continuationSeparator" w:id="0">
    <w:p w:rsidR="008A62D3" w:rsidRDefault="008A6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A00002EF" w:usb1="5000204B" w:usb2="00000020" w:usb3="00000000" w:csb0="00000097"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2D3" w:rsidRDefault="008A62D3">
      <w:pPr>
        <w:rPr>
          <w:sz w:val="12"/>
        </w:rPr>
      </w:pPr>
      <w:r>
        <w:separator/>
      </w:r>
    </w:p>
  </w:footnote>
  <w:footnote w:type="continuationSeparator" w:id="0">
    <w:p w:rsidR="008A62D3" w:rsidRDefault="008A62D3">
      <w:pPr>
        <w:rPr>
          <w:sz w:val="12"/>
        </w:rPr>
      </w:pPr>
      <w:r>
        <w:continuationSeparator/>
      </w:r>
    </w:p>
  </w:footnote>
  <w:footnote w:id="1">
    <w:p w:rsidR="00EB6777" w:rsidRDefault="00EB6777" w:rsidP="00FB28C9">
      <w:pPr>
        <w:pStyle w:val="ae"/>
        <w:spacing w:after="200"/>
        <w:jc w:val="both"/>
        <w:rPr>
          <w:rFonts w:ascii="PT Astra Serif" w:hAnsi="PT Astra Serif"/>
          <w:shd w:val="clear" w:color="auto" w:fill="FFFF00"/>
        </w:rPr>
      </w:pPr>
      <w:r w:rsidRPr="00FB28C9">
        <w:rPr>
          <w:rStyle w:val="a6"/>
        </w:rPr>
        <w:footnoteRef/>
      </w:r>
      <w:r w:rsidRPr="00FB28C9">
        <w:rPr>
          <w:rFonts w:ascii="PT Astra Serif" w:hAnsi="PT Astra Serif"/>
          <w:shd w:val="clear" w:color="auto" w:fill="FFFF00"/>
        </w:rPr>
        <w:t xml:space="preserve"> Данный пункт исключается при заключении контракта, если СМП или СОНО освобожден от представления обеспечения исполнения контракта и применяется 2 вариант в разделе «Обеспечение исполнения обязательств».</w:t>
      </w:r>
    </w:p>
  </w:footnote>
  <w:footnote w:id="2">
    <w:p w:rsidR="00567493" w:rsidRDefault="00567493" w:rsidP="00567493">
      <w:pPr>
        <w:pStyle w:val="ae"/>
        <w:widowControl w:val="0"/>
        <w:jc w:val="both"/>
      </w:pPr>
      <w:r>
        <w:rPr>
          <w:rStyle w:val="a6"/>
        </w:rPr>
        <w:footnoteRef/>
      </w:r>
      <w:r>
        <w:rPr>
          <w:rFonts w:ascii="PT Astra Serif" w:eastAsia="Calibri" w:hAnsi="PT Astra Serif" w:cs="PT Astra Serif"/>
        </w:rPr>
        <w:t>Данный пункт не включается в текст</w:t>
      </w:r>
      <w:r>
        <w:rPr>
          <w:rFonts w:ascii="PT Astra Serif" w:eastAsia="Calibri" w:hAnsi="PT Astra Serif" w:cs="PT Astra Serif"/>
          <w:color w:val="C9211E"/>
        </w:rPr>
        <w:t xml:space="preserve"> </w:t>
      </w:r>
      <w:r w:rsidRPr="00B653BF">
        <w:rPr>
          <w:rFonts w:ascii="PT Astra Serif" w:eastAsia="Calibri" w:hAnsi="PT Astra Serif" w:cs="PT Astra Serif"/>
        </w:rPr>
        <w:t>государственного (муниципального) контракта (договора) в случае, если закупка осуществляется у единственного поставщика, за исключением подпунктов 24, 25</w:t>
      </w:r>
      <w:r w:rsidRPr="00B653BF">
        <w:rPr>
          <w:rFonts w:ascii="PT Astra Serif" w:hAnsi="PT Astra Serif" w:cs="PT Astra Serif"/>
        </w:rPr>
        <w:t xml:space="preserve"> </w:t>
      </w:r>
      <w:r w:rsidRPr="00B653BF">
        <w:rPr>
          <w:rFonts w:ascii="PT Astra Serif" w:eastAsia="Calibri" w:hAnsi="PT Astra Serif" w:cs="PT Astra Serif"/>
        </w:rPr>
        <w:t>части 1 статьи 93 Федерального закона № 44-ФЗ.</w:t>
      </w:r>
    </w:p>
  </w:footnote>
  <w:footnote w:id="3">
    <w:p w:rsidR="000F76AA" w:rsidRDefault="000F76AA" w:rsidP="000F76AA">
      <w:pPr>
        <w:pStyle w:val="af8"/>
        <w:spacing w:before="0"/>
      </w:pPr>
      <w:r>
        <w:rPr>
          <w:rStyle w:val="a6"/>
          <w:rFonts w:ascii="Tms Rmn" w:hAnsi="Tms Rmn"/>
        </w:rPr>
        <w:footnoteRef/>
      </w:r>
      <w:r>
        <w:rPr>
          <w:color w:val="000000"/>
          <w:sz w:val="20"/>
          <w:szCs w:val="20"/>
        </w:rPr>
        <w:t xml:space="preserve"> Утверждена постановлением Правительства РФ от 08.11.2013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footnote>
  <w:footnote w:id="4">
    <w:p w:rsidR="000F76AA" w:rsidRDefault="000F76AA" w:rsidP="000F76AA">
      <w:pPr>
        <w:pStyle w:val="ae"/>
        <w:jc w:val="both"/>
      </w:pPr>
      <w:r>
        <w:rPr>
          <w:rStyle w:val="a6"/>
        </w:rPr>
        <w:footnoteRef/>
      </w:r>
      <w:r>
        <w:t xml:space="preserve"> При наличии экспертизы результаты (копия заключения) эксперта прилагается к мотивированному отказу в виде приложения.</w:t>
      </w:r>
    </w:p>
  </w:footnote>
  <w:footnote w:id="5">
    <w:p w:rsidR="000F76AA" w:rsidRDefault="000F76AA" w:rsidP="000F76AA">
      <w:pPr>
        <w:pStyle w:val="ae"/>
      </w:pPr>
      <w:r>
        <w:rPr>
          <w:rStyle w:val="a6"/>
        </w:rPr>
        <w:footnoteRef/>
      </w:r>
      <w:r>
        <w:t xml:space="preserve"> Указывается при наличии.</w:t>
      </w:r>
    </w:p>
  </w:footnote>
  <w:footnote w:id="6">
    <w:p w:rsidR="000F76AA" w:rsidRDefault="000F76AA" w:rsidP="000F76AA">
      <w:pPr>
        <w:pStyle w:val="ae"/>
      </w:pPr>
      <w:r>
        <w:rPr>
          <w:rStyle w:val="a6"/>
          <w:rFonts w:ascii="PT Astra Serif" w:hAnsi="PT Astra Serif"/>
        </w:rPr>
        <w:footnoteRef/>
      </w:r>
      <w:r>
        <w:t xml:space="preserve"> </w:t>
      </w:r>
      <w:r w:rsidRPr="001E3199">
        <w:rPr>
          <w:rFonts w:ascii="PT Astra Serif" w:eastAsia="Tahoma" w:hAnsi="PT Astra Serif" w:cs="PT Astra Serif"/>
          <w:i/>
          <w:color w:val="000000"/>
          <w:kern w:val="2"/>
          <w:sz w:val="18"/>
          <w:szCs w:val="18"/>
          <w:shd w:val="clear" w:color="auto" w:fill="FFFFFF"/>
          <w:lang w:bidi="hi-IN"/>
        </w:rPr>
        <w:t>В том числе должен содер</w:t>
      </w:r>
      <w:r w:rsidRPr="001E3199">
        <w:rPr>
          <w:rFonts w:ascii="PT Astra Serif" w:eastAsia="Tahoma" w:hAnsi="PT Astra Serif" w:cs="PT Astra Serif"/>
          <w:i/>
          <w:kern w:val="2"/>
          <w:sz w:val="18"/>
          <w:szCs w:val="18"/>
          <w:shd w:val="clear" w:color="auto" w:fill="FFFFFF"/>
          <w:lang w:bidi="hi-IN"/>
        </w:rPr>
        <w:t>жать:</w:t>
      </w:r>
    </w:p>
    <w:p w:rsidR="000F76AA" w:rsidRDefault="000F76AA" w:rsidP="000F76AA">
      <w:pPr>
        <w:tabs>
          <w:tab w:val="left" w:pos="0"/>
        </w:tabs>
        <w:ind w:firstLine="737"/>
        <w:jc w:val="both"/>
      </w:pPr>
      <w:r w:rsidRPr="001E3199">
        <w:rPr>
          <w:rFonts w:ascii="PT Astra Serif" w:hAnsi="PT Astra Serif" w:cs="PT Astra Serif"/>
          <w:i/>
          <w:iCs/>
          <w:sz w:val="18"/>
          <w:szCs w:val="18"/>
          <w:shd w:val="clear" w:color="auto" w:fill="FFFFFF"/>
        </w:rPr>
        <w:t xml:space="preserve">а) включенные в контракт в соответствии с </w:t>
      </w:r>
      <w:r w:rsidRPr="001E3199">
        <w:rPr>
          <w:rFonts w:ascii="PT Astra Serif" w:hAnsi="PT Astra Serif" w:cs="PT Astra Serif"/>
          <w:i/>
          <w:iCs/>
          <w:color w:val="0000FF"/>
          <w:sz w:val="18"/>
          <w:szCs w:val="18"/>
          <w:shd w:val="clear" w:color="auto" w:fill="FFFFFF"/>
        </w:rPr>
        <w:t>пунктом 1 части 2 статьи 51</w:t>
      </w:r>
      <w:r w:rsidRPr="001E3199">
        <w:rPr>
          <w:rFonts w:ascii="PT Astra Serif" w:hAnsi="PT Astra Serif" w:cs="PT Astra Serif"/>
          <w:i/>
          <w:iCs/>
          <w:sz w:val="18"/>
          <w:szCs w:val="18"/>
          <w:shd w:val="clear" w:color="auto" w:fill="FFFFFF"/>
        </w:rPr>
        <w:t xml:space="preserve">  Федерального закона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w:t>
      </w:r>
      <w:r w:rsidRPr="001E3199">
        <w:rPr>
          <w:rFonts w:ascii="PT Astra Serif" w:hAnsi="PT Astra Serif" w:cs="PT Astra Serif"/>
          <w:i/>
          <w:iCs/>
          <w:color w:val="C9211E"/>
          <w:sz w:val="18"/>
          <w:szCs w:val="18"/>
          <w:shd w:val="clear" w:color="auto" w:fill="FFFFFF"/>
        </w:rPr>
        <w:t>подрядчике</w:t>
      </w:r>
      <w:r w:rsidRPr="001E3199">
        <w:rPr>
          <w:rFonts w:ascii="PT Astra Serif" w:hAnsi="PT Astra Serif" w:cs="PT Astra Serif"/>
          <w:i/>
          <w:iCs/>
          <w:sz w:val="18"/>
          <w:szCs w:val="18"/>
          <w:shd w:val="clear" w:color="auto" w:fill="FFFFFF"/>
        </w:rPr>
        <w:t xml:space="preserve">, предусмотренную </w:t>
      </w:r>
      <w:r w:rsidRPr="001E3199">
        <w:rPr>
          <w:rFonts w:ascii="PT Astra Serif" w:hAnsi="PT Astra Serif" w:cs="PT Astra Serif"/>
          <w:i/>
          <w:iCs/>
          <w:color w:val="0000FF"/>
          <w:sz w:val="18"/>
          <w:szCs w:val="18"/>
          <w:shd w:val="clear" w:color="auto" w:fill="FFFFFF"/>
        </w:rPr>
        <w:t>подпунктами «а»</w:t>
      </w:r>
      <w:r w:rsidRPr="001E3199">
        <w:rPr>
          <w:rFonts w:ascii="PT Astra Serif" w:hAnsi="PT Astra Serif" w:cs="PT Astra Serif"/>
          <w:i/>
          <w:iCs/>
          <w:sz w:val="18"/>
          <w:szCs w:val="18"/>
          <w:shd w:val="clear" w:color="auto" w:fill="FFFFFF"/>
        </w:rPr>
        <w:t>, «</w:t>
      </w:r>
      <w:r w:rsidRPr="001E3199">
        <w:rPr>
          <w:rFonts w:ascii="PT Astra Serif" w:hAnsi="PT Astra Serif" w:cs="PT Astra Serif"/>
          <w:i/>
          <w:iCs/>
          <w:color w:val="0000FF"/>
          <w:sz w:val="18"/>
          <w:szCs w:val="18"/>
          <w:shd w:val="clear" w:color="auto" w:fill="FFFFFF"/>
        </w:rPr>
        <w:t>г»</w:t>
      </w:r>
      <w:r w:rsidRPr="001E3199">
        <w:rPr>
          <w:rFonts w:ascii="PT Astra Serif" w:hAnsi="PT Astra Serif" w:cs="PT Astra Serif"/>
          <w:i/>
          <w:iCs/>
          <w:sz w:val="18"/>
          <w:szCs w:val="18"/>
          <w:shd w:val="clear" w:color="auto" w:fill="FFFFFF"/>
        </w:rPr>
        <w:t xml:space="preserve"> и «</w:t>
      </w:r>
      <w:r w:rsidRPr="001E3199">
        <w:rPr>
          <w:rFonts w:ascii="PT Astra Serif" w:hAnsi="PT Astra Serif" w:cs="PT Astra Serif"/>
          <w:i/>
          <w:iCs/>
          <w:color w:val="0000FF"/>
          <w:sz w:val="18"/>
          <w:szCs w:val="18"/>
          <w:shd w:val="clear" w:color="auto" w:fill="FFFFFF"/>
        </w:rPr>
        <w:t>е» части 1 статьи 43</w:t>
      </w:r>
      <w:r w:rsidRPr="001E3199">
        <w:rPr>
          <w:rFonts w:ascii="PT Astra Serif" w:hAnsi="PT Astra Serif" w:cs="PT Astra Serif"/>
          <w:i/>
          <w:iCs/>
          <w:sz w:val="18"/>
          <w:szCs w:val="18"/>
          <w:shd w:val="clear" w:color="auto" w:fill="FFFFFF"/>
        </w:rPr>
        <w:t xml:space="preserve"> Федерального закона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r>
        <w:rPr>
          <w:rFonts w:ascii="PT Astra Serif" w:hAnsi="PT Astra Serif" w:cs="PT Astra Serif"/>
          <w:i/>
          <w:iCs/>
          <w:sz w:val="18"/>
          <w:szCs w:val="18"/>
          <w:shd w:val="clear" w:color="auto" w:fill="FFFF00"/>
        </w:rPr>
        <w:t xml:space="preserve"> </w:t>
      </w:r>
    </w:p>
    <w:p w:rsidR="000F76AA" w:rsidRDefault="000F76AA" w:rsidP="000F76AA">
      <w:pPr>
        <w:tabs>
          <w:tab w:val="left" w:pos="0"/>
        </w:tabs>
        <w:ind w:firstLine="737"/>
        <w:jc w:val="both"/>
      </w:pPr>
      <w:r w:rsidRPr="001E3199">
        <w:rPr>
          <w:rFonts w:ascii="PT Astra Serif" w:hAnsi="PT Astra Serif" w:cs="PT Astra Serif"/>
          <w:i/>
          <w:iCs/>
          <w:sz w:val="18"/>
          <w:szCs w:val="18"/>
          <w:shd w:val="clear" w:color="auto" w:fill="FFFFFF"/>
        </w:rPr>
        <w:t>б) наименование поставленного товара, выполненной работы, оказанной услуги;</w:t>
      </w:r>
      <w:r>
        <w:rPr>
          <w:rFonts w:ascii="PT Astra Serif" w:hAnsi="PT Astra Serif" w:cs="PT Astra Serif"/>
          <w:i/>
          <w:iCs/>
          <w:sz w:val="18"/>
          <w:szCs w:val="18"/>
          <w:shd w:val="clear" w:color="auto" w:fill="FFFF00"/>
        </w:rPr>
        <w:t xml:space="preserve"> </w:t>
      </w:r>
    </w:p>
    <w:p w:rsidR="000F76AA" w:rsidRDefault="000F76AA" w:rsidP="000F76AA">
      <w:pPr>
        <w:tabs>
          <w:tab w:val="left" w:pos="0"/>
        </w:tabs>
        <w:ind w:firstLine="737"/>
        <w:jc w:val="both"/>
      </w:pPr>
      <w:r w:rsidRPr="001E3199">
        <w:rPr>
          <w:rFonts w:ascii="PT Astra Serif" w:hAnsi="PT Astra Serif" w:cs="PT Astra Serif"/>
          <w:i/>
          <w:iCs/>
          <w:sz w:val="18"/>
          <w:szCs w:val="18"/>
          <w:shd w:val="clear" w:color="auto" w:fill="FFFFFF"/>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r>
        <w:rPr>
          <w:rFonts w:ascii="PT Astra Serif" w:hAnsi="PT Astra Serif" w:cs="PT Astra Serif"/>
          <w:i/>
          <w:iCs/>
          <w:sz w:val="18"/>
          <w:szCs w:val="18"/>
          <w:shd w:val="clear" w:color="auto" w:fill="FFFF00"/>
        </w:rPr>
        <w:t xml:space="preserve"> </w:t>
      </w:r>
    </w:p>
    <w:p w:rsidR="000F76AA" w:rsidRPr="00632EF1" w:rsidRDefault="000F76AA" w:rsidP="000F76AA">
      <w:pPr>
        <w:shd w:val="clear" w:color="auto" w:fill="FFFFFF"/>
        <w:tabs>
          <w:tab w:val="left" w:pos="0"/>
        </w:tabs>
        <w:ind w:firstLine="737"/>
        <w:jc w:val="both"/>
      </w:pPr>
      <w:r w:rsidRPr="001E3199">
        <w:rPr>
          <w:rFonts w:ascii="PT Astra Serif" w:hAnsi="PT Astra Serif" w:cs="PT Astra Serif"/>
          <w:i/>
          <w:iCs/>
          <w:sz w:val="18"/>
          <w:szCs w:val="18"/>
          <w:shd w:val="clear" w:color="auto" w:fill="FFFFFF"/>
        </w:rPr>
        <w:t xml:space="preserve">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w:t>
      </w:r>
    </w:p>
    <w:p w:rsidR="000F76AA" w:rsidRPr="00632EF1" w:rsidRDefault="000F76AA" w:rsidP="000F76AA">
      <w:pPr>
        <w:shd w:val="clear" w:color="auto" w:fill="FFFFFF"/>
        <w:tabs>
          <w:tab w:val="left" w:pos="0"/>
        </w:tabs>
        <w:ind w:firstLine="737"/>
        <w:jc w:val="both"/>
      </w:pPr>
      <w:r w:rsidRPr="001E3199">
        <w:rPr>
          <w:rFonts w:ascii="PT Astra Serif" w:hAnsi="PT Astra Serif" w:cs="PT Astra Serif"/>
          <w:i/>
          <w:iCs/>
          <w:sz w:val="18"/>
          <w:szCs w:val="18"/>
          <w:shd w:val="clear" w:color="auto" w:fill="FFFFFF"/>
        </w:rPr>
        <w:t>д) информацию об объеме выполненной работы, оказанной услуги;</w:t>
      </w:r>
      <w:r w:rsidRPr="00632EF1">
        <w:rPr>
          <w:rFonts w:ascii="PT Astra Serif" w:hAnsi="PT Astra Serif" w:cs="PT Astra Serif"/>
          <w:i/>
          <w:iCs/>
          <w:sz w:val="18"/>
          <w:szCs w:val="18"/>
          <w:shd w:val="clear" w:color="auto" w:fill="FFFF00"/>
        </w:rPr>
        <w:t xml:space="preserve"> </w:t>
      </w:r>
    </w:p>
    <w:p w:rsidR="000F76AA" w:rsidRPr="00632EF1" w:rsidRDefault="000F76AA" w:rsidP="000F76AA">
      <w:pPr>
        <w:shd w:val="clear" w:color="auto" w:fill="FFFFFF"/>
        <w:tabs>
          <w:tab w:val="left" w:pos="0"/>
        </w:tabs>
        <w:ind w:firstLine="737"/>
        <w:jc w:val="both"/>
      </w:pPr>
      <w:r w:rsidRPr="001E3199">
        <w:rPr>
          <w:rFonts w:ascii="PT Astra Serif" w:hAnsi="PT Astra Serif" w:cs="PT Astra Serif"/>
          <w:i/>
          <w:iCs/>
          <w:sz w:val="18"/>
          <w:szCs w:val="18"/>
          <w:shd w:val="clear" w:color="auto" w:fill="FFFFFF"/>
        </w:rPr>
        <w:t>е) стоимость исполненных подрядчиком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r w:rsidRPr="00632EF1">
        <w:rPr>
          <w:rFonts w:ascii="PT Astra Serif" w:hAnsi="PT Astra Serif" w:cs="PT Astra Serif"/>
          <w:i/>
          <w:iCs/>
          <w:sz w:val="18"/>
          <w:szCs w:val="18"/>
          <w:shd w:val="clear" w:color="auto" w:fill="FFFF00"/>
        </w:rPr>
        <w:t xml:space="preserve"> </w:t>
      </w:r>
    </w:p>
    <w:p w:rsidR="000F76AA" w:rsidRPr="00632EF1" w:rsidRDefault="000F76AA" w:rsidP="000F76AA">
      <w:pPr>
        <w:shd w:val="clear" w:color="auto" w:fill="FFFFFF"/>
        <w:tabs>
          <w:tab w:val="left" w:pos="0"/>
        </w:tabs>
        <w:spacing w:after="0" w:line="240" w:lineRule="auto"/>
        <w:ind w:firstLine="737"/>
        <w:jc w:val="both"/>
      </w:pPr>
      <w:r w:rsidRPr="001E3199">
        <w:rPr>
          <w:rFonts w:ascii="PT Astra Serif" w:eastAsia="Tahoma" w:hAnsi="PT Astra Serif" w:cs="PT Astra Serif"/>
          <w:i/>
          <w:iCs/>
          <w:kern w:val="2"/>
          <w:sz w:val="18"/>
          <w:szCs w:val="18"/>
          <w:shd w:val="clear" w:color="auto" w:fill="FFFFFF"/>
          <w:lang w:bidi="hi-IN"/>
        </w:rPr>
        <w:t xml:space="preserve">ж) иную информацию с учетом требований, установленных в соответствии с </w:t>
      </w:r>
      <w:r w:rsidRPr="001E3199">
        <w:rPr>
          <w:rFonts w:ascii="PT Astra Serif" w:eastAsia="Tahoma" w:hAnsi="PT Astra Serif" w:cs="PT Astra Serif"/>
          <w:i/>
          <w:iCs/>
          <w:color w:val="0000FF"/>
          <w:kern w:val="2"/>
          <w:sz w:val="18"/>
          <w:szCs w:val="18"/>
          <w:shd w:val="clear" w:color="auto" w:fill="FFFFFF"/>
          <w:lang w:bidi="hi-IN"/>
        </w:rPr>
        <w:t>частью 3 статьи 5</w:t>
      </w:r>
      <w:r w:rsidRPr="001E3199">
        <w:rPr>
          <w:rFonts w:ascii="PT Astra Serif" w:eastAsia="Tahoma" w:hAnsi="PT Astra Serif" w:cs="PT Astra Serif"/>
          <w:i/>
          <w:iCs/>
          <w:kern w:val="2"/>
          <w:sz w:val="18"/>
          <w:szCs w:val="18"/>
          <w:shd w:val="clear" w:color="auto" w:fill="FFFFFF"/>
          <w:lang w:bidi="hi-IN"/>
        </w:rPr>
        <w:t xml:space="preserve"> Федерального закона № 44-ФЗ.</w:t>
      </w:r>
    </w:p>
    <w:p w:rsidR="000F76AA" w:rsidRPr="00632EF1" w:rsidRDefault="000F76AA" w:rsidP="000F76AA">
      <w:pPr>
        <w:pStyle w:val="ae"/>
        <w:shd w:val="clear" w:color="auto" w:fill="FFFFFF"/>
        <w:tabs>
          <w:tab w:val="left" w:pos="0"/>
        </w:tabs>
        <w:ind w:firstLine="737"/>
        <w:jc w:val="both"/>
      </w:pPr>
      <w:r w:rsidRPr="001E3199">
        <w:rPr>
          <w:rFonts w:ascii="PT Astra Serif" w:eastAsia="Tahoma" w:hAnsi="PT Astra Serif" w:cs="PT Astra Serif"/>
          <w:i/>
          <w:kern w:val="2"/>
          <w:sz w:val="18"/>
          <w:szCs w:val="18"/>
          <w:shd w:val="clear" w:color="auto" w:fill="FFFFFF"/>
          <w:lang w:bidi="hi-IN"/>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F76AA" w:rsidRPr="00632EF1" w:rsidRDefault="000F76AA" w:rsidP="000F76AA">
      <w:pPr>
        <w:shd w:val="clear" w:color="auto" w:fill="FFFFFF"/>
        <w:tabs>
          <w:tab w:val="left" w:pos="0"/>
        </w:tabs>
        <w:spacing w:after="0" w:line="240" w:lineRule="auto"/>
        <w:ind w:firstLine="540"/>
        <w:jc w:val="both"/>
      </w:pPr>
      <w:r w:rsidRPr="001E3199">
        <w:rPr>
          <w:rFonts w:ascii="PT Astra Serif" w:eastAsia="Tahoma" w:hAnsi="PT Astra Serif" w:cs="PT Astra Serif"/>
          <w:i/>
          <w:iCs/>
          <w:kern w:val="2"/>
          <w:sz w:val="18"/>
          <w:szCs w:val="18"/>
          <w:shd w:val="clear" w:color="auto" w:fill="FFFFFF"/>
          <w:lang w:bidi="hi-IN"/>
        </w:rPr>
        <w:t>Подрядчик в срок, установленный в контракте,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r w:rsidRPr="00632EF1">
        <w:rPr>
          <w:rFonts w:ascii="PT Astra Serif" w:eastAsia="Tahoma" w:hAnsi="PT Astra Serif" w:cs="PT Astra Serif"/>
          <w:i/>
          <w:iCs/>
          <w:kern w:val="2"/>
          <w:sz w:val="18"/>
          <w:szCs w:val="18"/>
          <w:shd w:val="clear" w:color="auto" w:fill="FFFF00"/>
          <w:lang w:bidi="hi-IN"/>
        </w:rPr>
        <w:t xml:space="preserve"> </w:t>
      </w:r>
    </w:p>
  </w:footnote>
  <w:footnote w:id="7">
    <w:p w:rsidR="000F76AA" w:rsidRDefault="000F76AA" w:rsidP="000F76AA">
      <w:pPr>
        <w:pStyle w:val="ae"/>
      </w:pPr>
      <w:r>
        <w:rPr>
          <w:rStyle w:val="a6"/>
        </w:rPr>
        <w:footnoteRef/>
      </w:r>
      <w:r>
        <w:rPr>
          <w:i/>
        </w:rPr>
        <w:t>Для подрядчика с общим режимом налогообложения</w:t>
      </w:r>
    </w:p>
  </w:footnote>
  <w:footnote w:id="8">
    <w:p w:rsidR="000F76AA" w:rsidRDefault="000F76AA" w:rsidP="000F76AA">
      <w:pPr>
        <w:pStyle w:val="ae"/>
      </w:pPr>
      <w:r>
        <w:rPr>
          <w:rStyle w:val="a6"/>
        </w:rPr>
        <w:footnoteRef/>
      </w:r>
      <w:r>
        <w:rPr>
          <w:i/>
        </w:rPr>
        <w:t>Для подрядчика с общим режимом налогообложения</w:t>
      </w:r>
    </w:p>
  </w:footnote>
  <w:footnote w:id="9">
    <w:p w:rsidR="000F76AA" w:rsidRDefault="000F76AA" w:rsidP="000F76AA">
      <w:pPr>
        <w:pStyle w:val="Footnote11"/>
        <w:jc w:val="both"/>
      </w:pPr>
      <w:r>
        <w:rPr>
          <w:rStyle w:val="a6"/>
        </w:rPr>
        <w:footnoteRef/>
      </w:r>
      <w:r>
        <w:rPr>
          <w:rFonts w:ascii="PT Astra Serif" w:hAnsi="PT Astra Serif"/>
        </w:rPr>
        <w:t>Утверждена постановлением Правительства Российской Федерации от 08.11.2013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B147DAC"/>
    <w:name w:val="WW8Num6"/>
    <w:lvl w:ilvl="0">
      <w:start w:val="4"/>
      <w:numFmt w:val="decimal"/>
      <w:lvlText w:val="%1."/>
      <w:lvlJc w:val="left"/>
      <w:pPr>
        <w:ind w:left="660" w:hanging="660"/>
      </w:pPr>
      <w:rPr>
        <w:rFonts w:eastAsia="Times New Roman" w:cs="Times New Roman" w:hint="default"/>
        <w:b/>
        <w:sz w:val="28"/>
        <w:szCs w:val="28"/>
        <w:lang w:eastAsia="ru-RU"/>
      </w:rPr>
    </w:lvl>
    <w:lvl w:ilvl="1">
      <w:start w:val="1"/>
      <w:numFmt w:val="decimal"/>
      <w:lvlText w:val="%1.%2."/>
      <w:lvlJc w:val="left"/>
      <w:pPr>
        <w:ind w:left="1227" w:hanging="660"/>
      </w:pPr>
      <w:rPr>
        <w:rFonts w:eastAsia="Times New Roman" w:cs="Times New Roman" w:hint="default"/>
        <w:b/>
        <w:sz w:val="28"/>
        <w:szCs w:val="28"/>
        <w:lang w:eastAsia="ru-RU"/>
      </w:rPr>
    </w:lvl>
    <w:lvl w:ilvl="2">
      <w:start w:val="12"/>
      <w:numFmt w:val="decimal"/>
      <w:lvlText w:val="%1.%2.%3."/>
      <w:lvlJc w:val="left"/>
      <w:pPr>
        <w:ind w:left="1854" w:hanging="720"/>
      </w:pPr>
      <w:rPr>
        <w:rFonts w:eastAsia="Times New Roman" w:cs="Times New Roman" w:hint="default"/>
        <w:b/>
        <w:sz w:val="28"/>
        <w:szCs w:val="28"/>
        <w:lang w:eastAsia="ru-RU"/>
      </w:rPr>
    </w:lvl>
    <w:lvl w:ilvl="3">
      <w:start w:val="1"/>
      <w:numFmt w:val="decimal"/>
      <w:lvlText w:val="%1.%2.%3.%4."/>
      <w:lvlJc w:val="left"/>
      <w:pPr>
        <w:ind w:left="2421" w:hanging="720"/>
      </w:pPr>
      <w:rPr>
        <w:rFonts w:eastAsia="Times New Roman" w:cs="Times New Roman" w:hint="default"/>
        <w:b/>
        <w:sz w:val="28"/>
        <w:szCs w:val="28"/>
        <w:lang w:eastAsia="ru-RU"/>
      </w:rPr>
    </w:lvl>
    <w:lvl w:ilvl="4">
      <w:start w:val="1"/>
      <w:numFmt w:val="decimal"/>
      <w:lvlText w:val="%1.%2.%3.%4.%5."/>
      <w:lvlJc w:val="left"/>
      <w:pPr>
        <w:ind w:left="3348" w:hanging="1080"/>
      </w:pPr>
      <w:rPr>
        <w:rFonts w:eastAsia="Times New Roman" w:cs="Times New Roman" w:hint="default"/>
        <w:b/>
        <w:sz w:val="28"/>
        <w:szCs w:val="28"/>
        <w:lang w:eastAsia="ru-RU"/>
      </w:rPr>
    </w:lvl>
    <w:lvl w:ilvl="5">
      <w:start w:val="1"/>
      <w:numFmt w:val="decimal"/>
      <w:lvlText w:val="%1.%2.%3.%4.%5.%6."/>
      <w:lvlJc w:val="left"/>
      <w:pPr>
        <w:ind w:left="3915" w:hanging="1080"/>
      </w:pPr>
      <w:rPr>
        <w:rFonts w:eastAsia="Times New Roman" w:cs="Times New Roman" w:hint="default"/>
        <w:b/>
        <w:sz w:val="28"/>
        <w:szCs w:val="28"/>
        <w:lang w:eastAsia="ru-RU"/>
      </w:rPr>
    </w:lvl>
    <w:lvl w:ilvl="6">
      <w:start w:val="1"/>
      <w:numFmt w:val="decimal"/>
      <w:lvlText w:val="%1.%2.%3.%4.%5.%6.%7."/>
      <w:lvlJc w:val="left"/>
      <w:pPr>
        <w:ind w:left="4842" w:hanging="1440"/>
      </w:pPr>
      <w:rPr>
        <w:rFonts w:eastAsia="Times New Roman" w:cs="Times New Roman" w:hint="default"/>
        <w:b/>
        <w:sz w:val="28"/>
        <w:szCs w:val="28"/>
        <w:lang w:eastAsia="ru-RU"/>
      </w:rPr>
    </w:lvl>
    <w:lvl w:ilvl="7">
      <w:start w:val="1"/>
      <w:numFmt w:val="decimal"/>
      <w:lvlText w:val="%1.%2.%3.%4.%5.%6.%7.%8."/>
      <w:lvlJc w:val="left"/>
      <w:pPr>
        <w:ind w:left="5409" w:hanging="1440"/>
      </w:pPr>
      <w:rPr>
        <w:rFonts w:eastAsia="Times New Roman" w:cs="Times New Roman" w:hint="default"/>
        <w:b/>
        <w:sz w:val="28"/>
        <w:szCs w:val="28"/>
        <w:lang w:eastAsia="ru-RU"/>
      </w:rPr>
    </w:lvl>
    <w:lvl w:ilvl="8">
      <w:start w:val="1"/>
      <w:numFmt w:val="decimal"/>
      <w:lvlText w:val="%1.%2.%3.%4.%5.%6.%7.%8.%9."/>
      <w:lvlJc w:val="left"/>
      <w:pPr>
        <w:ind w:left="6336" w:hanging="1800"/>
      </w:pPr>
      <w:rPr>
        <w:rFonts w:eastAsia="Times New Roman" w:cs="Times New Roman" w:hint="default"/>
        <w:b/>
        <w:sz w:val="28"/>
        <w:szCs w:val="28"/>
        <w:lang w:eastAsia="ru-RU"/>
      </w:rPr>
    </w:lvl>
  </w:abstractNum>
  <w:abstractNum w:abstractNumId="1" w15:restartNumberingAfterBreak="0">
    <w:nsid w:val="00000008"/>
    <w:multiLevelType w:val="multilevel"/>
    <w:tmpl w:val="0422DEF6"/>
    <w:name w:val="WW8Num8"/>
    <w:lvl w:ilvl="0">
      <w:start w:val="4"/>
      <w:numFmt w:val="decimal"/>
      <w:suff w:val="space"/>
      <w:lvlText w:val="%1."/>
      <w:lvlJc w:val="left"/>
      <w:pPr>
        <w:ind w:left="450" w:hanging="450"/>
      </w:pPr>
      <w:rPr>
        <w:rFonts w:ascii="Times New Roman" w:eastAsia="Times New Roman" w:hAnsi="Times New Roman" w:cs="Times New Roman" w:hint="default"/>
        <w:b/>
        <w:bCs/>
        <w:sz w:val="28"/>
        <w:szCs w:val="28"/>
        <w:lang w:eastAsia="ru-RU"/>
      </w:rPr>
    </w:lvl>
    <w:lvl w:ilvl="1">
      <w:start w:val="2"/>
      <w:numFmt w:val="decimal"/>
      <w:suff w:val="space"/>
      <w:lvlText w:val="%1.%2."/>
      <w:lvlJc w:val="left"/>
      <w:pPr>
        <w:ind w:left="720" w:hanging="720"/>
      </w:pPr>
      <w:rPr>
        <w:rFonts w:ascii="Times New Roman" w:eastAsia="Times New Roman" w:hAnsi="Times New Roman" w:cs="Times New Roman" w:hint="default"/>
        <w:b/>
        <w:bCs/>
        <w:sz w:val="28"/>
        <w:szCs w:val="28"/>
        <w:lang w:eastAsia="ru-RU"/>
      </w:rPr>
    </w:lvl>
    <w:lvl w:ilvl="2">
      <w:start w:val="1"/>
      <w:numFmt w:val="decimal"/>
      <w:suff w:val="space"/>
      <w:lvlText w:val="%1.%2.%3."/>
      <w:lvlJc w:val="left"/>
      <w:pPr>
        <w:ind w:left="1855" w:hanging="720"/>
      </w:pPr>
      <w:rPr>
        <w:rFonts w:ascii="Times New Roman" w:eastAsia="Times New Roman" w:hAnsi="Times New Roman" w:cs="Times New Roman" w:hint="default"/>
        <w:i w:val="0"/>
        <w:sz w:val="24"/>
        <w:szCs w:val="28"/>
        <w:lang w:eastAsia="ru-RU"/>
      </w:rPr>
    </w:lvl>
    <w:lvl w:ilvl="3">
      <w:start w:val="1"/>
      <w:numFmt w:val="decimal"/>
      <w:lvlText w:val="%1.%2.%3.%4."/>
      <w:lvlJc w:val="left"/>
      <w:pPr>
        <w:tabs>
          <w:tab w:val="num" w:pos="0"/>
        </w:tabs>
        <w:ind w:left="1080" w:hanging="1080"/>
      </w:pPr>
      <w:rPr>
        <w:rFonts w:ascii="Times New Roman" w:eastAsia="Times New Roman" w:hAnsi="Times New Roman" w:cs="Times New Roman" w:hint="default"/>
        <w:b/>
        <w:bCs/>
        <w:sz w:val="28"/>
        <w:szCs w:val="28"/>
        <w:lang w:eastAsia="ru-RU"/>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sz w:val="28"/>
        <w:szCs w:val="28"/>
        <w:lang w:eastAsia="ru-RU"/>
      </w:rPr>
    </w:lvl>
    <w:lvl w:ilvl="5">
      <w:start w:val="1"/>
      <w:numFmt w:val="decimal"/>
      <w:lvlText w:val="%1.%2.%3.%4.%5.%6."/>
      <w:lvlJc w:val="left"/>
      <w:pPr>
        <w:tabs>
          <w:tab w:val="num" w:pos="0"/>
        </w:tabs>
        <w:ind w:left="1440" w:hanging="1440"/>
      </w:pPr>
      <w:rPr>
        <w:rFonts w:ascii="Times New Roman" w:eastAsia="Times New Roman" w:hAnsi="Times New Roman" w:cs="Times New Roman" w:hint="default"/>
        <w:b/>
        <w:bCs/>
        <w:sz w:val="28"/>
        <w:szCs w:val="28"/>
        <w:lang w:eastAsia="ru-RU"/>
      </w:rPr>
    </w:lvl>
    <w:lvl w:ilvl="6">
      <w:start w:val="1"/>
      <w:numFmt w:val="decimal"/>
      <w:lvlText w:val="%1.%2.%3.%4.%5.%6.%7."/>
      <w:lvlJc w:val="left"/>
      <w:pPr>
        <w:tabs>
          <w:tab w:val="num" w:pos="0"/>
        </w:tabs>
        <w:ind w:left="1800" w:hanging="1800"/>
      </w:pPr>
      <w:rPr>
        <w:rFonts w:ascii="Times New Roman" w:eastAsia="Times New Roman" w:hAnsi="Times New Roman" w:cs="Times New Roman" w:hint="default"/>
        <w:b/>
        <w:bCs/>
        <w:sz w:val="28"/>
        <w:szCs w:val="28"/>
        <w:lang w:eastAsia="ru-RU"/>
      </w:rPr>
    </w:lvl>
    <w:lvl w:ilvl="7">
      <w:start w:val="1"/>
      <w:numFmt w:val="decimal"/>
      <w:lvlText w:val="%1.%2.%3.%4.%5.%6.%7.%8."/>
      <w:lvlJc w:val="left"/>
      <w:pPr>
        <w:tabs>
          <w:tab w:val="num" w:pos="0"/>
        </w:tabs>
        <w:ind w:left="1800" w:hanging="1800"/>
      </w:pPr>
      <w:rPr>
        <w:rFonts w:ascii="Times New Roman" w:eastAsia="Times New Roman" w:hAnsi="Times New Roman" w:cs="Times New Roman" w:hint="default"/>
        <w:b/>
        <w:bCs/>
        <w:sz w:val="28"/>
        <w:szCs w:val="28"/>
        <w:lang w:eastAsia="ru-RU"/>
      </w:rPr>
    </w:lvl>
    <w:lvl w:ilvl="8">
      <w:start w:val="1"/>
      <w:numFmt w:val="decimal"/>
      <w:lvlText w:val="%1.%2.%3.%4.%5.%6.%7.%8.%9."/>
      <w:lvlJc w:val="left"/>
      <w:pPr>
        <w:tabs>
          <w:tab w:val="num" w:pos="0"/>
        </w:tabs>
        <w:ind w:left="2160" w:hanging="2160"/>
      </w:pPr>
      <w:rPr>
        <w:rFonts w:ascii="Times New Roman" w:eastAsia="Times New Roman" w:hAnsi="Times New Roman" w:cs="Times New Roman" w:hint="default"/>
        <w:b/>
        <w:bCs/>
        <w:sz w:val="28"/>
        <w:szCs w:val="28"/>
        <w:lang w:eastAsia="ru-RU"/>
      </w:rPr>
    </w:lvl>
  </w:abstractNum>
  <w:abstractNum w:abstractNumId="2" w15:restartNumberingAfterBreak="0">
    <w:nsid w:val="037C59AE"/>
    <w:multiLevelType w:val="multilevel"/>
    <w:tmpl w:val="51965FEA"/>
    <w:lvl w:ilvl="0">
      <w:start w:val="1"/>
      <w:numFmt w:val="bullet"/>
      <w:suff w:val="space"/>
      <w:lvlText w:val=""/>
      <w:lvlJc w:val="left"/>
      <w:pPr>
        <w:tabs>
          <w:tab w:val="num" w:pos="0"/>
        </w:tabs>
        <w:ind w:left="1211" w:hanging="360"/>
      </w:pPr>
      <w:rPr>
        <w:rFonts w:ascii="Symbol" w:hAnsi="Symbol" w:cs="Symbol" w:hint="default"/>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abstractNum w:abstractNumId="3" w15:restartNumberingAfterBreak="0">
    <w:nsid w:val="06EC34C8"/>
    <w:multiLevelType w:val="multilevel"/>
    <w:tmpl w:val="14240906"/>
    <w:lvl w:ilvl="0">
      <w:start w:val="4"/>
      <w:numFmt w:val="decimal"/>
      <w:suff w:val="space"/>
      <w:lvlText w:val="%1."/>
      <w:lvlJc w:val="left"/>
      <w:pPr>
        <w:tabs>
          <w:tab w:val="num" w:pos="0"/>
        </w:tabs>
        <w:ind w:left="450" w:hanging="450"/>
      </w:pPr>
    </w:lvl>
    <w:lvl w:ilvl="1">
      <w:start w:val="2"/>
      <w:numFmt w:val="decimal"/>
      <w:suff w:val="space"/>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23B475A2"/>
    <w:multiLevelType w:val="multilevel"/>
    <w:tmpl w:val="1C28792C"/>
    <w:lvl w:ilvl="0">
      <w:start w:val="1"/>
      <w:numFmt w:val="bullet"/>
      <w:suff w:val="space"/>
      <w:lvlText w:val=""/>
      <w:lvlJc w:val="left"/>
      <w:pPr>
        <w:tabs>
          <w:tab w:val="num" w:pos="0"/>
        </w:tabs>
        <w:ind w:left="1489" w:hanging="360"/>
      </w:pPr>
      <w:rPr>
        <w:rFonts w:ascii="Symbol" w:hAnsi="Symbol" w:cs="Symbol" w:hint="default"/>
      </w:rPr>
    </w:lvl>
    <w:lvl w:ilvl="1">
      <w:start w:val="1"/>
      <w:numFmt w:val="bullet"/>
      <w:lvlText w:val="o"/>
      <w:lvlJc w:val="left"/>
      <w:pPr>
        <w:tabs>
          <w:tab w:val="num" w:pos="0"/>
        </w:tabs>
        <w:ind w:left="2209" w:hanging="360"/>
      </w:pPr>
      <w:rPr>
        <w:rFonts w:ascii="Courier New" w:hAnsi="Courier New" w:cs="Courier New" w:hint="default"/>
      </w:rPr>
    </w:lvl>
    <w:lvl w:ilvl="2">
      <w:start w:val="1"/>
      <w:numFmt w:val="bullet"/>
      <w:lvlText w:val=""/>
      <w:lvlJc w:val="left"/>
      <w:pPr>
        <w:tabs>
          <w:tab w:val="num" w:pos="0"/>
        </w:tabs>
        <w:ind w:left="2929" w:hanging="360"/>
      </w:pPr>
      <w:rPr>
        <w:rFonts w:ascii="Wingdings" w:hAnsi="Wingdings" w:cs="Wingdings" w:hint="default"/>
      </w:rPr>
    </w:lvl>
    <w:lvl w:ilvl="3">
      <w:start w:val="1"/>
      <w:numFmt w:val="bullet"/>
      <w:lvlText w:val=""/>
      <w:lvlJc w:val="left"/>
      <w:pPr>
        <w:tabs>
          <w:tab w:val="num" w:pos="0"/>
        </w:tabs>
        <w:ind w:left="3649" w:hanging="360"/>
      </w:pPr>
      <w:rPr>
        <w:rFonts w:ascii="Symbol" w:hAnsi="Symbol" w:cs="Symbol" w:hint="default"/>
      </w:rPr>
    </w:lvl>
    <w:lvl w:ilvl="4">
      <w:start w:val="1"/>
      <w:numFmt w:val="bullet"/>
      <w:lvlText w:val="o"/>
      <w:lvlJc w:val="left"/>
      <w:pPr>
        <w:tabs>
          <w:tab w:val="num" w:pos="0"/>
        </w:tabs>
        <w:ind w:left="4369" w:hanging="360"/>
      </w:pPr>
      <w:rPr>
        <w:rFonts w:ascii="Courier New" w:hAnsi="Courier New" w:cs="Courier New" w:hint="default"/>
      </w:rPr>
    </w:lvl>
    <w:lvl w:ilvl="5">
      <w:start w:val="1"/>
      <w:numFmt w:val="bullet"/>
      <w:lvlText w:val=""/>
      <w:lvlJc w:val="left"/>
      <w:pPr>
        <w:tabs>
          <w:tab w:val="num" w:pos="0"/>
        </w:tabs>
        <w:ind w:left="5089" w:hanging="360"/>
      </w:pPr>
      <w:rPr>
        <w:rFonts w:ascii="Wingdings" w:hAnsi="Wingdings" w:cs="Wingdings" w:hint="default"/>
      </w:rPr>
    </w:lvl>
    <w:lvl w:ilvl="6">
      <w:start w:val="1"/>
      <w:numFmt w:val="bullet"/>
      <w:lvlText w:val=""/>
      <w:lvlJc w:val="left"/>
      <w:pPr>
        <w:tabs>
          <w:tab w:val="num" w:pos="0"/>
        </w:tabs>
        <w:ind w:left="5809" w:hanging="360"/>
      </w:pPr>
      <w:rPr>
        <w:rFonts w:ascii="Symbol" w:hAnsi="Symbol" w:cs="Symbol" w:hint="default"/>
      </w:rPr>
    </w:lvl>
    <w:lvl w:ilvl="7">
      <w:start w:val="1"/>
      <w:numFmt w:val="bullet"/>
      <w:lvlText w:val="o"/>
      <w:lvlJc w:val="left"/>
      <w:pPr>
        <w:tabs>
          <w:tab w:val="num" w:pos="0"/>
        </w:tabs>
        <w:ind w:left="6529" w:hanging="360"/>
      </w:pPr>
      <w:rPr>
        <w:rFonts w:ascii="Courier New" w:hAnsi="Courier New" w:cs="Courier New" w:hint="default"/>
      </w:rPr>
    </w:lvl>
    <w:lvl w:ilvl="8">
      <w:start w:val="1"/>
      <w:numFmt w:val="bullet"/>
      <w:lvlText w:val=""/>
      <w:lvlJc w:val="left"/>
      <w:pPr>
        <w:tabs>
          <w:tab w:val="num" w:pos="0"/>
        </w:tabs>
        <w:ind w:left="7249" w:hanging="360"/>
      </w:pPr>
      <w:rPr>
        <w:rFonts w:ascii="Wingdings" w:hAnsi="Wingdings" w:cs="Wingdings" w:hint="default"/>
      </w:rPr>
    </w:lvl>
  </w:abstractNum>
  <w:abstractNum w:abstractNumId="5" w15:restartNumberingAfterBreak="0">
    <w:nsid w:val="24EF20B9"/>
    <w:multiLevelType w:val="multilevel"/>
    <w:tmpl w:val="FFFFFFFF"/>
    <w:lvl w:ilvl="0">
      <w:start w:val="1"/>
      <w:numFmt w:val="decimal"/>
      <w:lvlText w:val=""/>
      <w:lvlJc w:val="left"/>
      <w:pPr>
        <w:tabs>
          <w:tab w:val="num" w:pos="0"/>
        </w:tabs>
      </w:pPr>
      <w:rPr>
        <w:rFonts w:cs="Times New Roman"/>
      </w:rPr>
    </w:lvl>
    <w:lvl w:ilvl="1">
      <w:start w:val="1"/>
      <w:numFmt w:val="decimal"/>
      <w:lvlText w:val=""/>
      <w:lvlJc w:val="left"/>
      <w:pPr>
        <w:tabs>
          <w:tab w:val="num" w:pos="0"/>
        </w:tabs>
      </w:pPr>
      <w:rPr>
        <w:rFonts w:cs="Times New Roman"/>
      </w:rPr>
    </w:lvl>
    <w:lvl w:ilvl="2">
      <w:start w:val="1"/>
      <w:numFmt w:val="decimal"/>
      <w:lvlText w:val=""/>
      <w:lvlJc w:val="left"/>
      <w:pPr>
        <w:tabs>
          <w:tab w:val="num" w:pos="0"/>
        </w:tabs>
      </w:pPr>
      <w:rPr>
        <w:rFonts w:cs="Times New Roman"/>
      </w:rPr>
    </w:lvl>
    <w:lvl w:ilvl="3">
      <w:start w:val="1"/>
      <w:numFmt w:val="decimal"/>
      <w:lvlText w:val=""/>
      <w:lvlJc w:val="left"/>
      <w:pPr>
        <w:tabs>
          <w:tab w:val="num" w:pos="0"/>
        </w:tabs>
      </w:pPr>
      <w:rPr>
        <w:rFonts w:cs="Times New Roman"/>
      </w:rPr>
    </w:lvl>
    <w:lvl w:ilvl="4">
      <w:start w:val="1"/>
      <w:numFmt w:val="decimal"/>
      <w:lvlText w:val=""/>
      <w:lvlJc w:val="left"/>
      <w:pPr>
        <w:tabs>
          <w:tab w:val="num" w:pos="0"/>
        </w:tabs>
      </w:pPr>
      <w:rPr>
        <w:rFonts w:cs="Times New Roman"/>
      </w:rPr>
    </w:lvl>
    <w:lvl w:ilvl="5">
      <w:start w:val="1"/>
      <w:numFmt w:val="decimal"/>
      <w:lvlText w:val=""/>
      <w:lvlJc w:val="left"/>
      <w:pPr>
        <w:tabs>
          <w:tab w:val="num" w:pos="0"/>
        </w:tabs>
      </w:pPr>
      <w:rPr>
        <w:rFonts w:cs="Times New Roman"/>
      </w:rPr>
    </w:lvl>
    <w:lvl w:ilvl="6">
      <w:start w:val="1"/>
      <w:numFmt w:val="decimal"/>
      <w:lvlText w:val=""/>
      <w:lvlJc w:val="left"/>
      <w:pPr>
        <w:tabs>
          <w:tab w:val="num" w:pos="0"/>
        </w:tabs>
      </w:pPr>
      <w:rPr>
        <w:rFonts w:cs="Times New Roman"/>
      </w:rPr>
    </w:lvl>
    <w:lvl w:ilvl="7">
      <w:start w:val="1"/>
      <w:numFmt w:val="decimal"/>
      <w:lvlText w:val=""/>
      <w:lvlJc w:val="left"/>
      <w:pPr>
        <w:tabs>
          <w:tab w:val="num" w:pos="0"/>
        </w:tabs>
      </w:pPr>
      <w:rPr>
        <w:rFonts w:cs="Times New Roman"/>
      </w:rPr>
    </w:lvl>
    <w:lvl w:ilvl="8">
      <w:start w:val="1"/>
      <w:numFmt w:val="decimal"/>
      <w:lvlText w:val=""/>
      <w:lvlJc w:val="left"/>
      <w:pPr>
        <w:tabs>
          <w:tab w:val="num" w:pos="0"/>
        </w:tabs>
      </w:pPr>
      <w:rPr>
        <w:rFonts w:cs="Times New Roman"/>
      </w:rPr>
    </w:lvl>
  </w:abstractNum>
  <w:abstractNum w:abstractNumId="6" w15:restartNumberingAfterBreak="0">
    <w:nsid w:val="333F3679"/>
    <w:multiLevelType w:val="multilevel"/>
    <w:tmpl w:val="DDACA2E4"/>
    <w:lvl w:ilvl="0">
      <w:start w:val="2"/>
      <w:numFmt w:val="decimal"/>
      <w:lvlText w:val="%1."/>
      <w:lvlJc w:val="left"/>
      <w:pPr>
        <w:tabs>
          <w:tab w:val="num" w:pos="0"/>
        </w:tabs>
        <w:ind w:left="432" w:hanging="432"/>
      </w:pPr>
    </w:lvl>
    <w:lvl w:ilvl="1">
      <w:start w:val="2"/>
      <w:numFmt w:val="decimal"/>
      <w:lvlText w:val="%1.%2."/>
      <w:lvlJc w:val="left"/>
      <w:pPr>
        <w:tabs>
          <w:tab w:val="num" w:pos="0"/>
        </w:tabs>
        <w:ind w:left="1396" w:hanging="720"/>
      </w:pPr>
    </w:lvl>
    <w:lvl w:ilvl="2">
      <w:start w:val="1"/>
      <w:numFmt w:val="decimal"/>
      <w:lvlText w:val="%1.%2.%3."/>
      <w:lvlJc w:val="left"/>
      <w:pPr>
        <w:tabs>
          <w:tab w:val="num" w:pos="0"/>
        </w:tabs>
        <w:ind w:left="2072" w:hanging="720"/>
      </w:pPr>
    </w:lvl>
    <w:lvl w:ilvl="3">
      <w:start w:val="1"/>
      <w:numFmt w:val="decimal"/>
      <w:lvlText w:val="%1.%2.%3.%4."/>
      <w:lvlJc w:val="left"/>
      <w:pPr>
        <w:tabs>
          <w:tab w:val="num" w:pos="0"/>
        </w:tabs>
        <w:ind w:left="3108" w:hanging="1080"/>
      </w:pPr>
    </w:lvl>
    <w:lvl w:ilvl="4">
      <w:start w:val="1"/>
      <w:numFmt w:val="decimal"/>
      <w:lvlText w:val="%1.%2.%3.%4.%5."/>
      <w:lvlJc w:val="left"/>
      <w:pPr>
        <w:tabs>
          <w:tab w:val="num" w:pos="0"/>
        </w:tabs>
        <w:ind w:left="3784" w:hanging="1080"/>
      </w:pPr>
    </w:lvl>
    <w:lvl w:ilvl="5">
      <w:start w:val="1"/>
      <w:numFmt w:val="decimal"/>
      <w:lvlText w:val="%1.%2.%3.%4.%5.%6."/>
      <w:lvlJc w:val="left"/>
      <w:pPr>
        <w:tabs>
          <w:tab w:val="num" w:pos="0"/>
        </w:tabs>
        <w:ind w:left="4820" w:hanging="1440"/>
      </w:pPr>
    </w:lvl>
    <w:lvl w:ilvl="6">
      <w:start w:val="1"/>
      <w:numFmt w:val="decimal"/>
      <w:lvlText w:val="%1.%2.%3.%4.%5.%6.%7."/>
      <w:lvlJc w:val="left"/>
      <w:pPr>
        <w:tabs>
          <w:tab w:val="num" w:pos="0"/>
        </w:tabs>
        <w:ind w:left="5856" w:hanging="1800"/>
      </w:pPr>
    </w:lvl>
    <w:lvl w:ilvl="7">
      <w:start w:val="1"/>
      <w:numFmt w:val="decimal"/>
      <w:lvlText w:val="%1.%2.%3.%4.%5.%6.%7.%8."/>
      <w:lvlJc w:val="left"/>
      <w:pPr>
        <w:tabs>
          <w:tab w:val="num" w:pos="0"/>
        </w:tabs>
        <w:ind w:left="6532" w:hanging="1800"/>
      </w:pPr>
    </w:lvl>
    <w:lvl w:ilvl="8">
      <w:start w:val="1"/>
      <w:numFmt w:val="decimal"/>
      <w:lvlText w:val="%1.%2.%3.%4.%5.%6.%7.%8.%9."/>
      <w:lvlJc w:val="left"/>
      <w:pPr>
        <w:tabs>
          <w:tab w:val="num" w:pos="0"/>
        </w:tabs>
        <w:ind w:left="7568" w:hanging="2160"/>
      </w:pPr>
    </w:lvl>
  </w:abstractNum>
  <w:abstractNum w:abstractNumId="7" w15:restartNumberingAfterBreak="0">
    <w:nsid w:val="37173369"/>
    <w:multiLevelType w:val="multilevel"/>
    <w:tmpl w:val="14903674"/>
    <w:lvl w:ilvl="0">
      <w:start w:val="6"/>
      <w:numFmt w:val="decimal"/>
      <w:lvlText w:val="%1."/>
      <w:lvlJc w:val="left"/>
      <w:pPr>
        <w:tabs>
          <w:tab w:val="num" w:pos="0"/>
        </w:tabs>
        <w:ind w:left="450" w:hanging="450"/>
      </w:pPr>
    </w:lvl>
    <w:lvl w:ilvl="1">
      <w:start w:val="4"/>
      <w:numFmt w:val="decimal"/>
      <w:suff w:val="space"/>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 w15:restartNumberingAfterBreak="0">
    <w:nsid w:val="3C6402FC"/>
    <w:multiLevelType w:val="hybridMultilevel"/>
    <w:tmpl w:val="F372E46A"/>
    <w:lvl w:ilvl="0" w:tplc="5CD6F566">
      <w:start w:val="2"/>
      <w:numFmt w:val="decimal"/>
      <w:lvlText w:val="%1."/>
      <w:lvlJc w:val="left"/>
      <w:pPr>
        <w:tabs>
          <w:tab w:val="num" w:pos="570"/>
        </w:tabs>
        <w:ind w:left="570" w:hanging="360"/>
      </w:pPr>
      <w:rPr>
        <w:rFonts w:hint="default"/>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abstractNum w:abstractNumId="9" w15:restartNumberingAfterBreak="0">
    <w:nsid w:val="3E550FC4"/>
    <w:multiLevelType w:val="hybridMultilevel"/>
    <w:tmpl w:val="B268F0CE"/>
    <w:lvl w:ilvl="0" w:tplc="42E60720">
      <w:start w:val="3"/>
      <w:numFmt w:val="decimal"/>
      <w:lvlText w:val="%1."/>
      <w:lvlJc w:val="left"/>
      <w:pPr>
        <w:tabs>
          <w:tab w:val="num" w:pos="570"/>
        </w:tabs>
        <w:ind w:left="570" w:hanging="360"/>
      </w:pPr>
      <w:rPr>
        <w:rFonts w:hint="default"/>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abstractNum w:abstractNumId="10" w15:restartNumberingAfterBreak="0">
    <w:nsid w:val="3FB25AD6"/>
    <w:multiLevelType w:val="multilevel"/>
    <w:tmpl w:val="FDC86EA0"/>
    <w:lvl w:ilvl="0">
      <w:start w:val="1"/>
      <w:numFmt w:val="bullet"/>
      <w:suff w:val="space"/>
      <w:lvlText w:val=""/>
      <w:lvlJc w:val="left"/>
      <w:pPr>
        <w:tabs>
          <w:tab w:val="num" w:pos="0"/>
        </w:tabs>
        <w:ind w:left="567" w:firstLine="0"/>
      </w:pPr>
      <w:rPr>
        <w:rFonts w:ascii="Symbol" w:hAnsi="Symbol" w:cs="Symbol" w:hint="default"/>
      </w:rPr>
    </w:lvl>
    <w:lvl w:ilvl="1">
      <w:start w:val="1"/>
      <w:numFmt w:val="bullet"/>
      <w:lvlText w:val="o"/>
      <w:lvlJc w:val="left"/>
      <w:pPr>
        <w:tabs>
          <w:tab w:val="num" w:pos="0"/>
        </w:tabs>
        <w:ind w:left="1926" w:hanging="360"/>
      </w:pPr>
      <w:rPr>
        <w:rFonts w:ascii="Courier New" w:hAnsi="Courier New" w:cs="Courier New" w:hint="default"/>
      </w:rPr>
    </w:lvl>
    <w:lvl w:ilvl="2">
      <w:start w:val="1"/>
      <w:numFmt w:val="bullet"/>
      <w:lvlText w:val=""/>
      <w:lvlJc w:val="left"/>
      <w:pPr>
        <w:tabs>
          <w:tab w:val="num" w:pos="0"/>
        </w:tabs>
        <w:ind w:left="2646" w:hanging="360"/>
      </w:pPr>
      <w:rPr>
        <w:rFonts w:ascii="Wingdings" w:hAnsi="Wingdings" w:cs="Wingdings" w:hint="default"/>
      </w:rPr>
    </w:lvl>
    <w:lvl w:ilvl="3">
      <w:start w:val="1"/>
      <w:numFmt w:val="bullet"/>
      <w:lvlText w:val=""/>
      <w:lvlJc w:val="left"/>
      <w:pPr>
        <w:tabs>
          <w:tab w:val="num" w:pos="0"/>
        </w:tabs>
        <w:ind w:left="3366" w:hanging="360"/>
      </w:pPr>
      <w:rPr>
        <w:rFonts w:ascii="Symbol" w:hAnsi="Symbol" w:cs="Symbol" w:hint="default"/>
      </w:rPr>
    </w:lvl>
    <w:lvl w:ilvl="4">
      <w:start w:val="1"/>
      <w:numFmt w:val="bullet"/>
      <w:lvlText w:val="o"/>
      <w:lvlJc w:val="left"/>
      <w:pPr>
        <w:tabs>
          <w:tab w:val="num" w:pos="0"/>
        </w:tabs>
        <w:ind w:left="4086" w:hanging="360"/>
      </w:pPr>
      <w:rPr>
        <w:rFonts w:ascii="Courier New" w:hAnsi="Courier New" w:cs="Courier New" w:hint="default"/>
      </w:rPr>
    </w:lvl>
    <w:lvl w:ilvl="5">
      <w:start w:val="1"/>
      <w:numFmt w:val="bullet"/>
      <w:lvlText w:val=""/>
      <w:lvlJc w:val="left"/>
      <w:pPr>
        <w:tabs>
          <w:tab w:val="num" w:pos="0"/>
        </w:tabs>
        <w:ind w:left="4806" w:hanging="360"/>
      </w:pPr>
      <w:rPr>
        <w:rFonts w:ascii="Wingdings" w:hAnsi="Wingdings" w:cs="Wingdings" w:hint="default"/>
      </w:rPr>
    </w:lvl>
    <w:lvl w:ilvl="6">
      <w:start w:val="1"/>
      <w:numFmt w:val="bullet"/>
      <w:lvlText w:val=""/>
      <w:lvlJc w:val="left"/>
      <w:pPr>
        <w:tabs>
          <w:tab w:val="num" w:pos="0"/>
        </w:tabs>
        <w:ind w:left="5526" w:hanging="360"/>
      </w:pPr>
      <w:rPr>
        <w:rFonts w:ascii="Symbol" w:hAnsi="Symbol" w:cs="Symbol" w:hint="default"/>
      </w:rPr>
    </w:lvl>
    <w:lvl w:ilvl="7">
      <w:start w:val="1"/>
      <w:numFmt w:val="bullet"/>
      <w:lvlText w:val="o"/>
      <w:lvlJc w:val="left"/>
      <w:pPr>
        <w:tabs>
          <w:tab w:val="num" w:pos="0"/>
        </w:tabs>
        <w:ind w:left="6246" w:hanging="360"/>
      </w:pPr>
      <w:rPr>
        <w:rFonts w:ascii="Courier New" w:hAnsi="Courier New" w:cs="Courier New" w:hint="default"/>
      </w:rPr>
    </w:lvl>
    <w:lvl w:ilvl="8">
      <w:start w:val="1"/>
      <w:numFmt w:val="bullet"/>
      <w:lvlText w:val=""/>
      <w:lvlJc w:val="left"/>
      <w:pPr>
        <w:tabs>
          <w:tab w:val="num" w:pos="0"/>
        </w:tabs>
        <w:ind w:left="6966" w:hanging="360"/>
      </w:pPr>
      <w:rPr>
        <w:rFonts w:ascii="Wingdings" w:hAnsi="Wingdings" w:cs="Wingdings" w:hint="default"/>
      </w:rPr>
    </w:lvl>
  </w:abstractNum>
  <w:abstractNum w:abstractNumId="11" w15:restartNumberingAfterBreak="0">
    <w:nsid w:val="44373F5B"/>
    <w:multiLevelType w:val="multilevel"/>
    <w:tmpl w:val="A8D4376E"/>
    <w:lvl w:ilvl="0">
      <w:start w:val="1"/>
      <w:numFmt w:val="bullet"/>
      <w:suff w:val="space"/>
      <w:lvlText w:val=""/>
      <w:lvlJc w:val="left"/>
      <w:pPr>
        <w:tabs>
          <w:tab w:val="num" w:pos="0"/>
        </w:tabs>
        <w:ind w:left="1129" w:firstLine="0"/>
      </w:pPr>
      <w:rPr>
        <w:rFonts w:ascii="Symbol" w:hAnsi="Symbol" w:cs="Symbol" w:hint="default"/>
      </w:rPr>
    </w:lvl>
    <w:lvl w:ilvl="1">
      <w:start w:val="1"/>
      <w:numFmt w:val="bullet"/>
      <w:lvlText w:val="o"/>
      <w:lvlJc w:val="left"/>
      <w:pPr>
        <w:tabs>
          <w:tab w:val="num" w:pos="0"/>
        </w:tabs>
        <w:ind w:left="2209" w:hanging="360"/>
      </w:pPr>
      <w:rPr>
        <w:rFonts w:ascii="Courier New" w:hAnsi="Courier New" w:cs="Courier New" w:hint="default"/>
      </w:rPr>
    </w:lvl>
    <w:lvl w:ilvl="2">
      <w:start w:val="1"/>
      <w:numFmt w:val="bullet"/>
      <w:lvlText w:val=""/>
      <w:lvlJc w:val="left"/>
      <w:pPr>
        <w:tabs>
          <w:tab w:val="num" w:pos="0"/>
        </w:tabs>
        <w:ind w:left="2929" w:hanging="360"/>
      </w:pPr>
      <w:rPr>
        <w:rFonts w:ascii="Wingdings" w:hAnsi="Wingdings" w:cs="Wingdings" w:hint="default"/>
      </w:rPr>
    </w:lvl>
    <w:lvl w:ilvl="3">
      <w:start w:val="1"/>
      <w:numFmt w:val="bullet"/>
      <w:lvlText w:val=""/>
      <w:lvlJc w:val="left"/>
      <w:pPr>
        <w:tabs>
          <w:tab w:val="num" w:pos="0"/>
        </w:tabs>
        <w:ind w:left="3649" w:hanging="360"/>
      </w:pPr>
      <w:rPr>
        <w:rFonts w:ascii="Symbol" w:hAnsi="Symbol" w:cs="Symbol" w:hint="default"/>
      </w:rPr>
    </w:lvl>
    <w:lvl w:ilvl="4">
      <w:start w:val="1"/>
      <w:numFmt w:val="bullet"/>
      <w:lvlText w:val="o"/>
      <w:lvlJc w:val="left"/>
      <w:pPr>
        <w:tabs>
          <w:tab w:val="num" w:pos="0"/>
        </w:tabs>
        <w:ind w:left="4369" w:hanging="360"/>
      </w:pPr>
      <w:rPr>
        <w:rFonts w:ascii="Courier New" w:hAnsi="Courier New" w:cs="Courier New" w:hint="default"/>
      </w:rPr>
    </w:lvl>
    <w:lvl w:ilvl="5">
      <w:start w:val="1"/>
      <w:numFmt w:val="bullet"/>
      <w:lvlText w:val=""/>
      <w:lvlJc w:val="left"/>
      <w:pPr>
        <w:tabs>
          <w:tab w:val="num" w:pos="0"/>
        </w:tabs>
        <w:ind w:left="5089" w:hanging="360"/>
      </w:pPr>
      <w:rPr>
        <w:rFonts w:ascii="Wingdings" w:hAnsi="Wingdings" w:cs="Wingdings" w:hint="default"/>
      </w:rPr>
    </w:lvl>
    <w:lvl w:ilvl="6">
      <w:start w:val="1"/>
      <w:numFmt w:val="bullet"/>
      <w:lvlText w:val=""/>
      <w:lvlJc w:val="left"/>
      <w:pPr>
        <w:tabs>
          <w:tab w:val="num" w:pos="0"/>
        </w:tabs>
        <w:ind w:left="5809" w:hanging="360"/>
      </w:pPr>
      <w:rPr>
        <w:rFonts w:ascii="Symbol" w:hAnsi="Symbol" w:cs="Symbol" w:hint="default"/>
      </w:rPr>
    </w:lvl>
    <w:lvl w:ilvl="7">
      <w:start w:val="1"/>
      <w:numFmt w:val="bullet"/>
      <w:lvlText w:val="o"/>
      <w:lvlJc w:val="left"/>
      <w:pPr>
        <w:tabs>
          <w:tab w:val="num" w:pos="0"/>
        </w:tabs>
        <w:ind w:left="6529" w:hanging="360"/>
      </w:pPr>
      <w:rPr>
        <w:rFonts w:ascii="Courier New" w:hAnsi="Courier New" w:cs="Courier New" w:hint="default"/>
      </w:rPr>
    </w:lvl>
    <w:lvl w:ilvl="8">
      <w:start w:val="1"/>
      <w:numFmt w:val="bullet"/>
      <w:lvlText w:val=""/>
      <w:lvlJc w:val="left"/>
      <w:pPr>
        <w:tabs>
          <w:tab w:val="num" w:pos="0"/>
        </w:tabs>
        <w:ind w:left="7249" w:hanging="360"/>
      </w:pPr>
      <w:rPr>
        <w:rFonts w:ascii="Wingdings" w:hAnsi="Wingdings" w:cs="Wingdings" w:hint="default"/>
      </w:rPr>
    </w:lvl>
  </w:abstractNum>
  <w:abstractNum w:abstractNumId="12" w15:restartNumberingAfterBreak="0">
    <w:nsid w:val="51B1413C"/>
    <w:multiLevelType w:val="multilevel"/>
    <w:tmpl w:val="CCD24F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AA36480"/>
    <w:multiLevelType w:val="multilevel"/>
    <w:tmpl w:val="CC402880"/>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4" w15:restartNumberingAfterBreak="0">
    <w:nsid w:val="5FF3390A"/>
    <w:multiLevelType w:val="multilevel"/>
    <w:tmpl w:val="FEB2836C"/>
    <w:lvl w:ilvl="0">
      <w:start w:val="1"/>
      <w:numFmt w:val="decimal"/>
      <w:suff w:val="space"/>
      <w:lvlText w:val="%1."/>
      <w:lvlJc w:val="left"/>
      <w:pPr>
        <w:tabs>
          <w:tab w:val="num" w:pos="0"/>
        </w:tabs>
        <w:ind w:left="720" w:hanging="360"/>
      </w:pPr>
    </w:lvl>
    <w:lvl w:ilvl="1">
      <w:start w:val="1"/>
      <w:numFmt w:val="decimal"/>
      <w:suff w:val="space"/>
      <w:lvlText w:val="%1.%2."/>
      <w:lvlJc w:val="left"/>
      <w:pPr>
        <w:tabs>
          <w:tab w:val="num" w:pos="0"/>
        </w:tabs>
        <w:ind w:left="1501" w:hanging="825"/>
      </w:pPr>
      <w:rPr>
        <w:rFonts w:cs="Times New Roman"/>
        <w:b w:val="0"/>
        <w:strike w:val="0"/>
        <w:dstrike w:val="0"/>
        <w:color w:val="auto"/>
        <w:sz w:val="28"/>
        <w:szCs w:val="28"/>
      </w:rPr>
    </w:lvl>
    <w:lvl w:ilvl="2">
      <w:start w:val="16"/>
      <w:numFmt w:val="decimal"/>
      <w:lvlText w:val="%1.%2.%3."/>
      <w:lvlJc w:val="left"/>
      <w:pPr>
        <w:tabs>
          <w:tab w:val="num" w:pos="0"/>
        </w:tabs>
        <w:ind w:left="1109" w:hanging="825"/>
      </w:pPr>
      <w:rPr>
        <w:color w:val="auto"/>
      </w:rPr>
    </w:lvl>
    <w:lvl w:ilvl="3">
      <w:start w:val="1"/>
      <w:numFmt w:val="decimal"/>
      <w:lvlText w:val="%1.%2.%3.%4."/>
      <w:lvlJc w:val="left"/>
      <w:pPr>
        <w:tabs>
          <w:tab w:val="num" w:pos="0"/>
        </w:tabs>
        <w:ind w:left="2388" w:hanging="1080"/>
      </w:pPr>
      <w:rPr>
        <w:color w:val="auto"/>
      </w:rPr>
    </w:lvl>
    <w:lvl w:ilvl="4">
      <w:start w:val="1"/>
      <w:numFmt w:val="decimal"/>
      <w:lvlText w:val="%1.%2.%3.%4.%5."/>
      <w:lvlJc w:val="left"/>
      <w:pPr>
        <w:tabs>
          <w:tab w:val="num" w:pos="0"/>
        </w:tabs>
        <w:ind w:left="2704" w:hanging="1080"/>
      </w:pPr>
      <w:rPr>
        <w:color w:val="auto"/>
      </w:rPr>
    </w:lvl>
    <w:lvl w:ilvl="5">
      <w:start w:val="1"/>
      <w:numFmt w:val="decimal"/>
      <w:lvlText w:val="%1.%2.%3.%4.%5.%6."/>
      <w:lvlJc w:val="left"/>
      <w:pPr>
        <w:tabs>
          <w:tab w:val="num" w:pos="0"/>
        </w:tabs>
        <w:ind w:left="3380" w:hanging="1440"/>
      </w:pPr>
      <w:rPr>
        <w:color w:val="auto"/>
      </w:rPr>
    </w:lvl>
    <w:lvl w:ilvl="6">
      <w:start w:val="1"/>
      <w:numFmt w:val="decimal"/>
      <w:lvlText w:val="%1.%2.%3.%4.%5.%6.%7."/>
      <w:lvlJc w:val="left"/>
      <w:pPr>
        <w:tabs>
          <w:tab w:val="num" w:pos="0"/>
        </w:tabs>
        <w:ind w:left="4056" w:hanging="1800"/>
      </w:pPr>
      <w:rPr>
        <w:color w:val="auto"/>
      </w:rPr>
    </w:lvl>
    <w:lvl w:ilvl="7">
      <w:start w:val="1"/>
      <w:numFmt w:val="decimal"/>
      <w:lvlText w:val="%1.%2.%3.%4.%5.%6.%7.%8."/>
      <w:lvlJc w:val="left"/>
      <w:pPr>
        <w:tabs>
          <w:tab w:val="num" w:pos="0"/>
        </w:tabs>
        <w:ind w:left="4372" w:hanging="1800"/>
      </w:pPr>
      <w:rPr>
        <w:color w:val="auto"/>
      </w:rPr>
    </w:lvl>
    <w:lvl w:ilvl="8">
      <w:start w:val="1"/>
      <w:numFmt w:val="decimal"/>
      <w:lvlText w:val="%1.%2.%3.%4.%5.%6.%7.%8.%9."/>
      <w:lvlJc w:val="left"/>
      <w:pPr>
        <w:tabs>
          <w:tab w:val="num" w:pos="0"/>
        </w:tabs>
        <w:ind w:left="5048" w:hanging="2160"/>
      </w:pPr>
      <w:rPr>
        <w:color w:val="auto"/>
      </w:rPr>
    </w:lvl>
  </w:abstractNum>
  <w:abstractNum w:abstractNumId="15" w15:restartNumberingAfterBreak="0">
    <w:nsid w:val="6DA523B4"/>
    <w:multiLevelType w:val="multilevel"/>
    <w:tmpl w:val="AEFEC046"/>
    <w:lvl w:ilvl="0">
      <w:start w:val="1"/>
      <w:numFmt w:val="bullet"/>
      <w:suff w:val="space"/>
      <w:lvlText w:val=""/>
      <w:lvlJc w:val="left"/>
      <w:pPr>
        <w:tabs>
          <w:tab w:val="num" w:pos="0"/>
        </w:tabs>
        <w:ind w:left="567" w:firstLine="0"/>
      </w:pPr>
      <w:rPr>
        <w:rFonts w:ascii="Symbol" w:hAnsi="Symbol" w:cs="Symbol" w:hint="default"/>
      </w:rPr>
    </w:lvl>
    <w:lvl w:ilvl="1">
      <w:start w:val="1"/>
      <w:numFmt w:val="bullet"/>
      <w:lvlText w:val="o"/>
      <w:lvlJc w:val="left"/>
      <w:pPr>
        <w:tabs>
          <w:tab w:val="num" w:pos="0"/>
        </w:tabs>
        <w:ind w:left="1926" w:hanging="360"/>
      </w:pPr>
      <w:rPr>
        <w:rFonts w:ascii="Courier New" w:hAnsi="Courier New" w:cs="Courier New" w:hint="default"/>
      </w:rPr>
    </w:lvl>
    <w:lvl w:ilvl="2">
      <w:start w:val="1"/>
      <w:numFmt w:val="bullet"/>
      <w:lvlText w:val=""/>
      <w:lvlJc w:val="left"/>
      <w:pPr>
        <w:tabs>
          <w:tab w:val="num" w:pos="0"/>
        </w:tabs>
        <w:ind w:left="2646" w:hanging="360"/>
      </w:pPr>
      <w:rPr>
        <w:rFonts w:ascii="Wingdings" w:hAnsi="Wingdings" w:cs="Wingdings" w:hint="default"/>
      </w:rPr>
    </w:lvl>
    <w:lvl w:ilvl="3">
      <w:start w:val="1"/>
      <w:numFmt w:val="bullet"/>
      <w:lvlText w:val=""/>
      <w:lvlJc w:val="left"/>
      <w:pPr>
        <w:tabs>
          <w:tab w:val="num" w:pos="0"/>
        </w:tabs>
        <w:ind w:left="3366" w:hanging="360"/>
      </w:pPr>
      <w:rPr>
        <w:rFonts w:ascii="Symbol" w:hAnsi="Symbol" w:cs="Symbol" w:hint="default"/>
      </w:rPr>
    </w:lvl>
    <w:lvl w:ilvl="4">
      <w:start w:val="1"/>
      <w:numFmt w:val="bullet"/>
      <w:lvlText w:val="o"/>
      <w:lvlJc w:val="left"/>
      <w:pPr>
        <w:tabs>
          <w:tab w:val="num" w:pos="0"/>
        </w:tabs>
        <w:ind w:left="4086" w:hanging="360"/>
      </w:pPr>
      <w:rPr>
        <w:rFonts w:ascii="Courier New" w:hAnsi="Courier New" w:cs="Courier New" w:hint="default"/>
      </w:rPr>
    </w:lvl>
    <w:lvl w:ilvl="5">
      <w:start w:val="1"/>
      <w:numFmt w:val="bullet"/>
      <w:lvlText w:val=""/>
      <w:lvlJc w:val="left"/>
      <w:pPr>
        <w:tabs>
          <w:tab w:val="num" w:pos="0"/>
        </w:tabs>
        <w:ind w:left="4806" w:hanging="360"/>
      </w:pPr>
      <w:rPr>
        <w:rFonts w:ascii="Wingdings" w:hAnsi="Wingdings" w:cs="Wingdings" w:hint="default"/>
      </w:rPr>
    </w:lvl>
    <w:lvl w:ilvl="6">
      <w:start w:val="1"/>
      <w:numFmt w:val="bullet"/>
      <w:lvlText w:val=""/>
      <w:lvlJc w:val="left"/>
      <w:pPr>
        <w:tabs>
          <w:tab w:val="num" w:pos="0"/>
        </w:tabs>
        <w:ind w:left="5526" w:hanging="360"/>
      </w:pPr>
      <w:rPr>
        <w:rFonts w:ascii="Symbol" w:hAnsi="Symbol" w:cs="Symbol" w:hint="default"/>
      </w:rPr>
    </w:lvl>
    <w:lvl w:ilvl="7">
      <w:start w:val="1"/>
      <w:numFmt w:val="bullet"/>
      <w:lvlText w:val="o"/>
      <w:lvlJc w:val="left"/>
      <w:pPr>
        <w:tabs>
          <w:tab w:val="num" w:pos="0"/>
        </w:tabs>
        <w:ind w:left="6246" w:hanging="360"/>
      </w:pPr>
      <w:rPr>
        <w:rFonts w:ascii="Courier New" w:hAnsi="Courier New" w:cs="Courier New" w:hint="default"/>
      </w:rPr>
    </w:lvl>
    <w:lvl w:ilvl="8">
      <w:start w:val="1"/>
      <w:numFmt w:val="bullet"/>
      <w:lvlText w:val=""/>
      <w:lvlJc w:val="left"/>
      <w:pPr>
        <w:tabs>
          <w:tab w:val="num" w:pos="0"/>
        </w:tabs>
        <w:ind w:left="6966" w:hanging="360"/>
      </w:pPr>
      <w:rPr>
        <w:rFonts w:ascii="Wingdings" w:hAnsi="Wingdings" w:cs="Wingdings" w:hint="default"/>
      </w:rPr>
    </w:lvl>
  </w:abstractNum>
  <w:abstractNum w:abstractNumId="16" w15:restartNumberingAfterBreak="0">
    <w:nsid w:val="6DB922A1"/>
    <w:multiLevelType w:val="hybridMultilevel"/>
    <w:tmpl w:val="41AE126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E64F3D"/>
    <w:multiLevelType w:val="multilevel"/>
    <w:tmpl w:val="4F8E93B8"/>
    <w:lvl w:ilvl="0">
      <w:start w:val="4"/>
      <w:numFmt w:val="decimal"/>
      <w:lvlText w:val="%1."/>
      <w:lvlJc w:val="left"/>
      <w:pPr>
        <w:tabs>
          <w:tab w:val="num" w:pos="0"/>
        </w:tabs>
        <w:ind w:left="-401" w:hanging="450"/>
      </w:pPr>
    </w:lvl>
    <w:lvl w:ilvl="1">
      <w:start w:val="1"/>
      <w:numFmt w:val="decimal"/>
      <w:suff w:val="space"/>
      <w:lvlText w:val="%1.%2."/>
      <w:lvlJc w:val="left"/>
      <w:pPr>
        <w:tabs>
          <w:tab w:val="num" w:pos="0"/>
        </w:tabs>
        <w:ind w:left="436" w:hanging="720"/>
      </w:pPr>
    </w:lvl>
    <w:lvl w:ilvl="2">
      <w:start w:val="1"/>
      <w:numFmt w:val="decimal"/>
      <w:suff w:val="space"/>
      <w:lvlText w:val="%1.%2.%3."/>
      <w:lvlJc w:val="left"/>
      <w:pPr>
        <w:tabs>
          <w:tab w:val="num" w:pos="0"/>
        </w:tabs>
        <w:ind w:left="1003" w:hanging="720"/>
      </w:pPr>
      <w:rPr>
        <w:b w:val="0"/>
        <w:i w:val="0"/>
      </w:rPr>
    </w:lvl>
    <w:lvl w:ilvl="3">
      <w:start w:val="1"/>
      <w:numFmt w:val="decimal"/>
      <w:suff w:val="space"/>
      <w:lvlText w:val="%1.%2.%3.%4."/>
      <w:lvlJc w:val="left"/>
      <w:pPr>
        <w:tabs>
          <w:tab w:val="num" w:pos="0"/>
        </w:tabs>
        <w:ind w:left="1930" w:hanging="1080"/>
      </w:pPr>
    </w:lvl>
    <w:lvl w:ilvl="4">
      <w:start w:val="1"/>
      <w:numFmt w:val="decimal"/>
      <w:lvlText w:val="%1.%2.%3.%4.%5."/>
      <w:lvlJc w:val="left"/>
      <w:pPr>
        <w:tabs>
          <w:tab w:val="num" w:pos="0"/>
        </w:tabs>
        <w:ind w:left="2497" w:hanging="1080"/>
      </w:pPr>
    </w:lvl>
    <w:lvl w:ilvl="5">
      <w:start w:val="1"/>
      <w:numFmt w:val="decimal"/>
      <w:lvlText w:val="%1.%2.%3.%4.%5.%6."/>
      <w:lvlJc w:val="left"/>
      <w:pPr>
        <w:tabs>
          <w:tab w:val="num" w:pos="0"/>
        </w:tabs>
        <w:ind w:left="3424" w:hanging="1440"/>
      </w:pPr>
    </w:lvl>
    <w:lvl w:ilvl="6">
      <w:start w:val="1"/>
      <w:numFmt w:val="decimal"/>
      <w:lvlText w:val="%1.%2.%3.%4.%5.%6.%7."/>
      <w:lvlJc w:val="left"/>
      <w:pPr>
        <w:tabs>
          <w:tab w:val="num" w:pos="0"/>
        </w:tabs>
        <w:ind w:left="4351" w:hanging="1800"/>
      </w:pPr>
    </w:lvl>
    <w:lvl w:ilvl="7">
      <w:start w:val="1"/>
      <w:numFmt w:val="decimal"/>
      <w:lvlText w:val="%1.%2.%3.%4.%5.%6.%7.%8."/>
      <w:lvlJc w:val="left"/>
      <w:pPr>
        <w:tabs>
          <w:tab w:val="num" w:pos="0"/>
        </w:tabs>
        <w:ind w:left="4918" w:hanging="1800"/>
      </w:pPr>
    </w:lvl>
    <w:lvl w:ilvl="8">
      <w:start w:val="1"/>
      <w:numFmt w:val="decimal"/>
      <w:lvlText w:val="%1.%2.%3.%4.%5.%6.%7.%8.%9."/>
      <w:lvlJc w:val="left"/>
      <w:pPr>
        <w:tabs>
          <w:tab w:val="num" w:pos="0"/>
        </w:tabs>
        <w:ind w:left="5845" w:hanging="2160"/>
      </w:pPr>
    </w:lvl>
  </w:abstractNum>
  <w:abstractNum w:abstractNumId="18" w15:restartNumberingAfterBreak="0">
    <w:nsid w:val="7E5E3332"/>
    <w:multiLevelType w:val="multilevel"/>
    <w:tmpl w:val="A478F980"/>
    <w:lvl w:ilvl="0">
      <w:start w:val="1"/>
      <w:numFmt w:val="decimal"/>
      <w:suff w:val="space"/>
      <w:lvlText w:val="%1."/>
      <w:lvlJc w:val="left"/>
      <w:pPr>
        <w:tabs>
          <w:tab w:val="num" w:pos="2192"/>
        </w:tabs>
        <w:ind w:left="2912" w:hanging="360"/>
      </w:pPr>
    </w:lvl>
    <w:lvl w:ilvl="1">
      <w:start w:val="1"/>
      <w:numFmt w:val="decimal"/>
      <w:suff w:val="space"/>
      <w:lvlText w:val="%1.%2."/>
      <w:lvlJc w:val="left"/>
      <w:pPr>
        <w:tabs>
          <w:tab w:val="num" w:pos="2192"/>
        </w:tabs>
        <w:ind w:left="2912" w:hanging="720"/>
      </w:pPr>
    </w:lvl>
    <w:lvl w:ilvl="2">
      <w:start w:val="1"/>
      <w:numFmt w:val="decimal"/>
      <w:lvlText w:val="%1.%2.%3."/>
      <w:lvlJc w:val="left"/>
      <w:pPr>
        <w:tabs>
          <w:tab w:val="num" w:pos="2192"/>
        </w:tabs>
        <w:ind w:left="3970" w:hanging="720"/>
      </w:pPr>
    </w:lvl>
    <w:lvl w:ilvl="3">
      <w:start w:val="1"/>
      <w:numFmt w:val="decimal"/>
      <w:lvlText w:val="%1.%2.%3.%4."/>
      <w:lvlJc w:val="left"/>
      <w:pPr>
        <w:tabs>
          <w:tab w:val="num" w:pos="2192"/>
        </w:tabs>
        <w:ind w:left="4679" w:hanging="1080"/>
      </w:pPr>
    </w:lvl>
    <w:lvl w:ilvl="4">
      <w:start w:val="1"/>
      <w:numFmt w:val="decimal"/>
      <w:lvlText w:val="%1.%2.%3.%4.%5."/>
      <w:lvlJc w:val="left"/>
      <w:pPr>
        <w:tabs>
          <w:tab w:val="num" w:pos="2192"/>
        </w:tabs>
        <w:ind w:left="5028" w:hanging="1080"/>
      </w:pPr>
    </w:lvl>
    <w:lvl w:ilvl="5">
      <w:start w:val="1"/>
      <w:numFmt w:val="decimal"/>
      <w:lvlText w:val="%1.%2.%3.%4.%5.%6."/>
      <w:lvlJc w:val="left"/>
      <w:pPr>
        <w:tabs>
          <w:tab w:val="num" w:pos="2192"/>
        </w:tabs>
        <w:ind w:left="5737" w:hanging="1440"/>
      </w:pPr>
    </w:lvl>
    <w:lvl w:ilvl="6">
      <w:start w:val="1"/>
      <w:numFmt w:val="decimal"/>
      <w:lvlText w:val="%1.%2.%3.%4.%5.%6.%7."/>
      <w:lvlJc w:val="left"/>
      <w:pPr>
        <w:tabs>
          <w:tab w:val="num" w:pos="2192"/>
        </w:tabs>
        <w:ind w:left="6446" w:hanging="1800"/>
      </w:pPr>
    </w:lvl>
    <w:lvl w:ilvl="7">
      <w:start w:val="1"/>
      <w:numFmt w:val="decimal"/>
      <w:lvlText w:val="%1.%2.%3.%4.%5.%6.%7.%8."/>
      <w:lvlJc w:val="left"/>
      <w:pPr>
        <w:tabs>
          <w:tab w:val="num" w:pos="2192"/>
        </w:tabs>
        <w:ind w:left="6795" w:hanging="1800"/>
      </w:pPr>
    </w:lvl>
    <w:lvl w:ilvl="8">
      <w:start w:val="1"/>
      <w:numFmt w:val="decimal"/>
      <w:lvlText w:val="%1.%2.%3.%4.%5.%6.%7.%8.%9."/>
      <w:lvlJc w:val="left"/>
      <w:pPr>
        <w:tabs>
          <w:tab w:val="num" w:pos="2192"/>
        </w:tabs>
        <w:ind w:left="7504" w:hanging="2160"/>
      </w:pPr>
    </w:lvl>
  </w:abstractNum>
  <w:num w:numId="1">
    <w:abstractNumId w:val="14"/>
  </w:num>
  <w:num w:numId="2">
    <w:abstractNumId w:val="4"/>
  </w:num>
  <w:num w:numId="3">
    <w:abstractNumId w:val="2"/>
  </w:num>
  <w:num w:numId="4">
    <w:abstractNumId w:val="3"/>
  </w:num>
  <w:num w:numId="5">
    <w:abstractNumId w:val="10"/>
  </w:num>
  <w:num w:numId="6">
    <w:abstractNumId w:val="11"/>
  </w:num>
  <w:num w:numId="7">
    <w:abstractNumId w:val="17"/>
  </w:num>
  <w:num w:numId="8">
    <w:abstractNumId w:val="7"/>
  </w:num>
  <w:num w:numId="9">
    <w:abstractNumId w:val="6"/>
  </w:num>
  <w:num w:numId="10">
    <w:abstractNumId w:val="12"/>
  </w:num>
  <w:num w:numId="11">
    <w:abstractNumId w:val="18"/>
  </w:num>
  <w:num w:numId="12">
    <w:abstractNumId w:val="15"/>
  </w:num>
  <w:num w:numId="13">
    <w:abstractNumId w:val="9"/>
  </w:num>
  <w:num w:numId="14">
    <w:abstractNumId w:val="8"/>
  </w:num>
  <w:num w:numId="15">
    <w:abstractNumId w:val="1"/>
  </w:num>
  <w:num w:numId="16">
    <w:abstractNumId w:val="16"/>
  </w:num>
  <w:num w:numId="17">
    <w:abstractNumId w:val="5"/>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838"/>
    <w:rsid w:val="00000BD7"/>
    <w:rsid w:val="00005D54"/>
    <w:rsid w:val="00031432"/>
    <w:rsid w:val="0008276E"/>
    <w:rsid w:val="000A466E"/>
    <w:rsid w:val="000A78B2"/>
    <w:rsid w:val="000B16A8"/>
    <w:rsid w:val="000D21A8"/>
    <w:rsid w:val="000F76AA"/>
    <w:rsid w:val="001432F0"/>
    <w:rsid w:val="00157A93"/>
    <w:rsid w:val="00161838"/>
    <w:rsid w:val="00162591"/>
    <w:rsid w:val="0017594B"/>
    <w:rsid w:val="001921EF"/>
    <w:rsid w:val="00192842"/>
    <w:rsid w:val="001B56AC"/>
    <w:rsid w:val="001B7107"/>
    <w:rsid w:val="001D3010"/>
    <w:rsid w:val="001D54F9"/>
    <w:rsid w:val="001E1100"/>
    <w:rsid w:val="00214739"/>
    <w:rsid w:val="00222132"/>
    <w:rsid w:val="00222600"/>
    <w:rsid w:val="002415B1"/>
    <w:rsid w:val="0024620A"/>
    <w:rsid w:val="00281993"/>
    <w:rsid w:val="002B074C"/>
    <w:rsid w:val="002C33A0"/>
    <w:rsid w:val="00300C1A"/>
    <w:rsid w:val="00311025"/>
    <w:rsid w:val="00365CAB"/>
    <w:rsid w:val="00380E4B"/>
    <w:rsid w:val="003A1DB9"/>
    <w:rsid w:val="003C3365"/>
    <w:rsid w:val="003E0DAB"/>
    <w:rsid w:val="00402739"/>
    <w:rsid w:val="004032DB"/>
    <w:rsid w:val="00404735"/>
    <w:rsid w:val="00462324"/>
    <w:rsid w:val="004A4FE1"/>
    <w:rsid w:val="004A5C4D"/>
    <w:rsid w:val="004B5285"/>
    <w:rsid w:val="004D25E8"/>
    <w:rsid w:val="004F03DD"/>
    <w:rsid w:val="00530DA3"/>
    <w:rsid w:val="00537A8D"/>
    <w:rsid w:val="00567493"/>
    <w:rsid w:val="00572219"/>
    <w:rsid w:val="00580BBC"/>
    <w:rsid w:val="005D5910"/>
    <w:rsid w:val="005D7829"/>
    <w:rsid w:val="005E1338"/>
    <w:rsid w:val="005F0508"/>
    <w:rsid w:val="0063547C"/>
    <w:rsid w:val="006367F3"/>
    <w:rsid w:val="006968C3"/>
    <w:rsid w:val="006A6E47"/>
    <w:rsid w:val="006B01C2"/>
    <w:rsid w:val="006B5442"/>
    <w:rsid w:val="006C2CAD"/>
    <w:rsid w:val="006D0AF7"/>
    <w:rsid w:val="006E6831"/>
    <w:rsid w:val="00700341"/>
    <w:rsid w:val="00703054"/>
    <w:rsid w:val="00711514"/>
    <w:rsid w:val="0071370D"/>
    <w:rsid w:val="007970F1"/>
    <w:rsid w:val="007D511C"/>
    <w:rsid w:val="007D6D8C"/>
    <w:rsid w:val="007D75F2"/>
    <w:rsid w:val="007E1DCB"/>
    <w:rsid w:val="007E5ED4"/>
    <w:rsid w:val="007E718C"/>
    <w:rsid w:val="00852F21"/>
    <w:rsid w:val="00877AFB"/>
    <w:rsid w:val="00882405"/>
    <w:rsid w:val="00883ADE"/>
    <w:rsid w:val="008A2A69"/>
    <w:rsid w:val="008A62D3"/>
    <w:rsid w:val="008A63E6"/>
    <w:rsid w:val="008C75B3"/>
    <w:rsid w:val="008F462C"/>
    <w:rsid w:val="00906703"/>
    <w:rsid w:val="009256FA"/>
    <w:rsid w:val="00936F57"/>
    <w:rsid w:val="00965F01"/>
    <w:rsid w:val="009665F4"/>
    <w:rsid w:val="009A41F9"/>
    <w:rsid w:val="009B120B"/>
    <w:rsid w:val="009E7E71"/>
    <w:rsid w:val="009F4DBE"/>
    <w:rsid w:val="00A02CDA"/>
    <w:rsid w:val="00A2094A"/>
    <w:rsid w:val="00A43E39"/>
    <w:rsid w:val="00AD7E84"/>
    <w:rsid w:val="00AF4D07"/>
    <w:rsid w:val="00B05C7B"/>
    <w:rsid w:val="00B06994"/>
    <w:rsid w:val="00B1239E"/>
    <w:rsid w:val="00B70AF7"/>
    <w:rsid w:val="00B87E71"/>
    <w:rsid w:val="00B96008"/>
    <w:rsid w:val="00BD3BD1"/>
    <w:rsid w:val="00BF4C1A"/>
    <w:rsid w:val="00C46751"/>
    <w:rsid w:val="00C6543C"/>
    <w:rsid w:val="00C66EFC"/>
    <w:rsid w:val="00C770BE"/>
    <w:rsid w:val="00CA7C83"/>
    <w:rsid w:val="00CC5607"/>
    <w:rsid w:val="00CE436F"/>
    <w:rsid w:val="00D06A61"/>
    <w:rsid w:val="00D7616F"/>
    <w:rsid w:val="00DD51DA"/>
    <w:rsid w:val="00DE00D1"/>
    <w:rsid w:val="00DE46D2"/>
    <w:rsid w:val="00DF746D"/>
    <w:rsid w:val="00E026A2"/>
    <w:rsid w:val="00E173C9"/>
    <w:rsid w:val="00E43AF5"/>
    <w:rsid w:val="00E50516"/>
    <w:rsid w:val="00EA5169"/>
    <w:rsid w:val="00EB6777"/>
    <w:rsid w:val="00EC0A43"/>
    <w:rsid w:val="00EC5809"/>
    <w:rsid w:val="00EF4EE6"/>
    <w:rsid w:val="00F31187"/>
    <w:rsid w:val="00F353C5"/>
    <w:rsid w:val="00F43BD5"/>
    <w:rsid w:val="00F506BC"/>
    <w:rsid w:val="00FA04BA"/>
    <w:rsid w:val="00FB07F6"/>
    <w:rsid w:val="00FB28C9"/>
    <w:rsid w:val="00FC721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7E4FC"/>
  <w15:docId w15:val="{D1D2948D-043A-476E-9958-C76F1222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FN Знак,Footnote Text Char Знак Знак Знак,Footnote Text Char Знак Знак1,Знак8 Знак Знак Знак,Знак8 Знак Знак1,Char Знак,Знак4 Знак Знак,Знак1 Знак1 Знак,Текст сноски Знак Знак1 Знак,Текст сноски Знак Знак Знак1 Знак,З Знак"/>
    <w:basedOn w:val="a0"/>
    <w:qFormat/>
    <w:rsid w:val="0054598E"/>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uiPriority w:val="99"/>
    <w:qFormat/>
    <w:rsid w:val="0054598E"/>
    <w:rPr>
      <w:vertAlign w:val="superscript"/>
    </w:rPr>
  </w:style>
  <w:style w:type="character" w:customStyle="1" w:styleId="a5">
    <w:name w:val="Текст выноски Знак"/>
    <w:basedOn w:val="a0"/>
    <w:uiPriority w:val="99"/>
    <w:semiHidden/>
    <w:qFormat/>
    <w:rsid w:val="00162FFC"/>
    <w:rPr>
      <w:rFonts w:ascii="Segoe UI" w:hAnsi="Segoe UI" w:cs="Segoe UI"/>
      <w:sz w:val="18"/>
      <w:szCs w:val="18"/>
    </w:rPr>
  </w:style>
  <w:style w:type="character" w:customStyle="1" w:styleId="-">
    <w:name w:val="Интернет-ссылка"/>
    <w:rPr>
      <w:color w:val="000080"/>
      <w:u w:val="single"/>
    </w:rPr>
  </w:style>
  <w:style w:type="character" w:customStyle="1" w:styleId="a6">
    <w:name w:val="Символ сноски"/>
    <w:link w:val="1"/>
    <w:qFormat/>
  </w:style>
  <w:style w:type="character" w:customStyle="1" w:styleId="a7">
    <w:name w:val="Привязка концевой сноски"/>
    <w:rPr>
      <w:vertAlign w:val="superscript"/>
    </w:rPr>
  </w:style>
  <w:style w:type="character" w:customStyle="1" w:styleId="a8">
    <w:name w:val="Символ концевой сноски"/>
    <w:qFormat/>
  </w:style>
  <w:style w:type="paragraph" w:styleId="a9">
    <w:name w:val="Title"/>
    <w:basedOn w:val="a"/>
    <w:next w:val="aa"/>
    <w:qFormat/>
    <w:pPr>
      <w:keepNext/>
      <w:spacing w:before="240" w:after="120"/>
    </w:pPr>
    <w:rPr>
      <w:rFonts w:ascii="PT Astra Serif" w:eastAsia="Tahoma" w:hAnsi="PT Astra Serif" w:cs="Noto Sans Devanagari"/>
      <w:sz w:val="28"/>
      <w:szCs w:val="28"/>
    </w:rPr>
  </w:style>
  <w:style w:type="paragraph" w:styleId="aa">
    <w:name w:val="Body Text"/>
    <w:basedOn w:val="a"/>
    <w:pPr>
      <w:spacing w:after="140" w:line="276" w:lineRule="auto"/>
    </w:pPr>
  </w:style>
  <w:style w:type="paragraph" w:styleId="ab">
    <w:name w:val="List"/>
    <w:basedOn w:val="aa"/>
    <w:rPr>
      <w:rFonts w:ascii="PT Astra Serif" w:hAnsi="PT Astra Serif" w:cs="Noto Sans Devanagari"/>
    </w:rPr>
  </w:style>
  <w:style w:type="paragraph" w:styleId="ac">
    <w:name w:val="caption"/>
    <w:basedOn w:val="a"/>
    <w:qFormat/>
    <w:pPr>
      <w:suppressLineNumbers/>
      <w:spacing w:before="120" w:after="120"/>
    </w:pPr>
    <w:rPr>
      <w:rFonts w:ascii="PT Astra Serif" w:hAnsi="PT Astra Serif" w:cs="Noto Sans Devanagari"/>
      <w:i/>
      <w:iCs/>
      <w:sz w:val="24"/>
      <w:szCs w:val="24"/>
    </w:rPr>
  </w:style>
  <w:style w:type="paragraph" w:styleId="ad">
    <w:name w:val="index heading"/>
    <w:basedOn w:val="a"/>
    <w:qFormat/>
    <w:pPr>
      <w:suppressLineNumbers/>
    </w:pPr>
    <w:rPr>
      <w:rFonts w:ascii="PT Astra Serif" w:hAnsi="PT Astra Serif" w:cs="Noto Sans Devanagari"/>
    </w:rPr>
  </w:style>
  <w:style w:type="paragraph" w:styleId="ae">
    <w:name w:val="footnote text"/>
    <w:aliases w:val="Текст сноски-FN,Footnote Text Char Знак Знак,Footnote Text Char Знак,Знак8 Знак Знак,Знак8 Знак,Char,Знак4 Знак,Знак1 Знак1,Текст сноски Знак Знак1,Текст сноски Знак Знак Знак1,Текст сноски Знак Знак Знак Знак,Знак,Знак Знак2, Знак,Знак2,З"/>
    <w:basedOn w:val="a"/>
    <w:qFormat/>
    <w:rsid w:val="0054598E"/>
    <w:pPr>
      <w:spacing w:after="0" w:line="240" w:lineRule="auto"/>
    </w:pPr>
    <w:rPr>
      <w:rFonts w:ascii="Times New Roman" w:eastAsia="Times New Roman" w:hAnsi="Times New Roman" w:cs="Times New Roman"/>
      <w:sz w:val="20"/>
      <w:szCs w:val="20"/>
      <w:lang w:eastAsia="ru-RU"/>
    </w:rPr>
  </w:style>
  <w:style w:type="paragraph" w:styleId="af">
    <w:name w:val="List Paragraph"/>
    <w:aliases w:val="Bullet List,FooterText,numbered,Paragraphe de liste1,lp1"/>
    <w:basedOn w:val="a"/>
    <w:link w:val="af0"/>
    <w:uiPriority w:val="34"/>
    <w:qFormat/>
    <w:rsid w:val="0067462A"/>
    <w:pPr>
      <w:ind w:left="720"/>
      <w:contextualSpacing/>
    </w:pPr>
  </w:style>
  <w:style w:type="paragraph" w:styleId="af1">
    <w:name w:val="Balloon Text"/>
    <w:basedOn w:val="a"/>
    <w:uiPriority w:val="99"/>
    <w:semiHidden/>
    <w:unhideWhenUsed/>
    <w:qFormat/>
    <w:rsid w:val="00162FFC"/>
    <w:pPr>
      <w:spacing w:after="0" w:line="240" w:lineRule="auto"/>
    </w:pPr>
    <w:rPr>
      <w:rFonts w:ascii="Segoe UI" w:hAnsi="Segoe UI" w:cs="Segoe UI"/>
      <w:sz w:val="18"/>
      <w:szCs w:val="18"/>
    </w:rPr>
  </w:style>
  <w:style w:type="table" w:customStyle="1" w:styleId="8">
    <w:name w:val="Сетка таблицы8"/>
    <w:basedOn w:val="a1"/>
    <w:uiPriority w:val="59"/>
    <w:rsid w:val="00545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text"/>
    <w:basedOn w:val="a"/>
    <w:link w:val="af3"/>
    <w:uiPriority w:val="99"/>
    <w:semiHidden/>
    <w:unhideWhenUsed/>
    <w:pPr>
      <w:spacing w:line="240" w:lineRule="auto"/>
    </w:pPr>
    <w:rPr>
      <w:sz w:val="20"/>
      <w:szCs w:val="20"/>
    </w:rPr>
  </w:style>
  <w:style w:type="character" w:customStyle="1" w:styleId="af3">
    <w:name w:val="Текст примечания Знак"/>
    <w:basedOn w:val="a0"/>
    <w:link w:val="af2"/>
    <w:uiPriority w:val="99"/>
    <w:semiHidden/>
    <w:rPr>
      <w:szCs w:val="20"/>
    </w:rPr>
  </w:style>
  <w:style w:type="character" w:styleId="af4">
    <w:name w:val="annotation reference"/>
    <w:basedOn w:val="a0"/>
    <w:uiPriority w:val="99"/>
    <w:semiHidden/>
    <w:unhideWhenUsed/>
    <w:rPr>
      <w:sz w:val="16"/>
      <w:szCs w:val="16"/>
    </w:rPr>
  </w:style>
  <w:style w:type="paragraph" w:styleId="af5">
    <w:name w:val="annotation subject"/>
    <w:basedOn w:val="af2"/>
    <w:next w:val="af2"/>
    <w:link w:val="af6"/>
    <w:uiPriority w:val="99"/>
    <w:semiHidden/>
    <w:unhideWhenUsed/>
    <w:rsid w:val="00365CAB"/>
    <w:rPr>
      <w:b/>
      <w:bCs/>
    </w:rPr>
  </w:style>
  <w:style w:type="character" w:customStyle="1" w:styleId="af6">
    <w:name w:val="Тема примечания Знак"/>
    <w:basedOn w:val="af3"/>
    <w:link w:val="af5"/>
    <w:uiPriority w:val="99"/>
    <w:semiHidden/>
    <w:rsid w:val="00365CAB"/>
    <w:rPr>
      <w:b/>
      <w:bCs/>
      <w:szCs w:val="20"/>
    </w:rPr>
  </w:style>
  <w:style w:type="character" w:styleId="af7">
    <w:name w:val="footnote reference"/>
    <w:unhideWhenUsed/>
    <w:qFormat/>
    <w:rsid w:val="006A6E47"/>
    <w:rPr>
      <w:vertAlign w:val="superscript"/>
    </w:rPr>
  </w:style>
  <w:style w:type="table" w:customStyle="1" w:styleId="81">
    <w:name w:val="Сетка таблицы81"/>
    <w:basedOn w:val="a1"/>
    <w:uiPriority w:val="59"/>
    <w:rsid w:val="00C46751"/>
    <w:pPr>
      <w:suppressAutoHyphens w:val="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uiPriority w:val="59"/>
    <w:rsid w:val="007E5ED4"/>
    <w:pPr>
      <w:suppressAutoHyphens w:val="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uiPriority w:val="59"/>
    <w:rsid w:val="004032DB"/>
    <w:pPr>
      <w:suppressAutoHyphens w:val="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имвол сноски1"/>
    <w:basedOn w:val="a"/>
    <w:link w:val="a6"/>
    <w:rsid w:val="00567493"/>
    <w:pPr>
      <w:spacing w:after="0" w:line="240" w:lineRule="auto"/>
    </w:pPr>
    <w:rPr>
      <w:sz w:val="20"/>
    </w:rPr>
  </w:style>
  <w:style w:type="paragraph" w:styleId="af8">
    <w:name w:val="Normal (Web)"/>
    <w:basedOn w:val="a"/>
    <w:rsid w:val="000F76AA"/>
    <w:pPr>
      <w:spacing w:before="280" w:after="280" w:line="240" w:lineRule="auto"/>
    </w:pPr>
    <w:rPr>
      <w:rFonts w:ascii="Times New Roman" w:eastAsia="Times New Roman" w:hAnsi="Times New Roman" w:cs="Times New Roman"/>
      <w:sz w:val="24"/>
      <w:szCs w:val="24"/>
      <w:lang w:eastAsia="zh-CN"/>
    </w:rPr>
  </w:style>
  <w:style w:type="character" w:customStyle="1" w:styleId="Footnote1">
    <w:name w:val="Footnote1"/>
    <w:link w:val="Footnote11"/>
    <w:locked/>
    <w:rsid w:val="000F76AA"/>
    <w:rPr>
      <w:rFonts w:ascii="Calibri" w:hAnsi="Calibri"/>
      <w:color w:val="000000"/>
      <w:sz w:val="18"/>
    </w:rPr>
  </w:style>
  <w:style w:type="character" w:customStyle="1" w:styleId="ConsPlusNormal1">
    <w:name w:val="ConsPlusNormal1"/>
    <w:link w:val="ConsPlusNormal11"/>
    <w:locked/>
    <w:rsid w:val="000F76AA"/>
    <w:rPr>
      <w:rFonts w:ascii="Arial" w:hAnsi="Arial"/>
      <w:color w:val="000000"/>
      <w:sz w:val="24"/>
      <w:lang w:eastAsia="zh-CN"/>
    </w:rPr>
  </w:style>
  <w:style w:type="paragraph" w:customStyle="1" w:styleId="Footnote11">
    <w:name w:val="Footnote11"/>
    <w:basedOn w:val="a"/>
    <w:link w:val="Footnote1"/>
    <w:rsid w:val="000F76AA"/>
    <w:pPr>
      <w:spacing w:after="0" w:line="240" w:lineRule="auto"/>
    </w:pPr>
    <w:rPr>
      <w:rFonts w:ascii="Calibri" w:hAnsi="Calibri"/>
      <w:color w:val="000000"/>
      <w:sz w:val="18"/>
    </w:rPr>
  </w:style>
  <w:style w:type="paragraph" w:customStyle="1" w:styleId="ConsPlusNormal11">
    <w:name w:val="ConsPlusNormal11"/>
    <w:link w:val="ConsPlusNormal1"/>
    <w:rsid w:val="000F76AA"/>
    <w:pPr>
      <w:widowControl w:val="0"/>
      <w:ind w:firstLine="720"/>
    </w:pPr>
    <w:rPr>
      <w:rFonts w:ascii="Arial" w:hAnsi="Arial"/>
      <w:color w:val="000000"/>
      <w:sz w:val="24"/>
      <w:lang w:eastAsia="zh-CN"/>
    </w:rPr>
  </w:style>
  <w:style w:type="character" w:customStyle="1" w:styleId="af0">
    <w:name w:val="Абзац списка Знак"/>
    <w:aliases w:val="Bullet List Знак,FooterText Знак,numbered Знак,Paragraphe de liste1 Знак,lp1 Знак"/>
    <w:link w:val="af"/>
    <w:uiPriority w:val="34"/>
    <w:locked/>
    <w:rsid w:val="00EA516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406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9F1DF366E1F9391D4039B7A711DEC8745EE70380ECA3618E4F0986lAlE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AEDFF8C039E75E3A7B5597AC488A1B40767082704BED306C6C282F52CB5F75EEF3A53F5C461284250C6D8DFB5800F439B4B5EF0F95362A9T6C3J" TargetMode="External"/><Relationship Id="rId4" Type="http://schemas.openxmlformats.org/officeDocument/2006/relationships/settings" Target="settings.xml"/><Relationship Id="rId9" Type="http://schemas.openxmlformats.org/officeDocument/2006/relationships/hyperlink" Target="consultantplus://offline/ref=DF10FCD04045E858AAAB9DE9547E49EF9CBA2C101374E21B2082B1EA1FEDc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FC1EF-DC40-4504-9984-374583BE9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39</Pages>
  <Words>16072</Words>
  <Characters>91615</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Пользователь Windows</cp:lastModifiedBy>
  <cp:revision>63</cp:revision>
  <dcterms:created xsi:type="dcterms:W3CDTF">2023-07-11T09:44:00Z</dcterms:created>
  <dcterms:modified xsi:type="dcterms:W3CDTF">2025-04-07T13:18:00Z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